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7857C3" w14:textId="77777777" w:rsidR="002208C3" w:rsidRPr="002208C3" w:rsidRDefault="002208C3" w:rsidP="002208C3">
      <w:pPr>
        <w:spacing w:after="0"/>
        <w:jc w:val="center"/>
        <w:rPr>
          <w:rFonts w:ascii="Times New Roman" w:hAnsi="Times New Roman" w:cs="Times New Roman"/>
          <w:sz w:val="28"/>
          <w:szCs w:val="28"/>
        </w:rPr>
      </w:pPr>
      <w:r w:rsidRPr="002208C3">
        <w:rPr>
          <w:rFonts w:ascii="Times New Roman" w:hAnsi="Times New Roman" w:cs="Times New Roman"/>
          <w:sz w:val="28"/>
          <w:szCs w:val="28"/>
        </w:rPr>
        <w:t xml:space="preserve">Федеральное государственное образовательное бюджетное учреждение </w:t>
      </w:r>
    </w:p>
    <w:p w14:paraId="0DCBBCE5" w14:textId="77777777" w:rsidR="002208C3" w:rsidRPr="002208C3" w:rsidRDefault="002208C3" w:rsidP="002208C3">
      <w:pPr>
        <w:spacing w:after="0"/>
        <w:jc w:val="center"/>
        <w:rPr>
          <w:rFonts w:ascii="Times New Roman" w:hAnsi="Times New Roman" w:cs="Times New Roman"/>
          <w:sz w:val="28"/>
          <w:szCs w:val="28"/>
        </w:rPr>
      </w:pPr>
      <w:r w:rsidRPr="002208C3">
        <w:rPr>
          <w:rFonts w:ascii="Times New Roman" w:hAnsi="Times New Roman" w:cs="Times New Roman"/>
          <w:sz w:val="28"/>
          <w:szCs w:val="28"/>
        </w:rPr>
        <w:t>высшего образования</w:t>
      </w:r>
    </w:p>
    <w:p w14:paraId="5C1A4F2B" w14:textId="77777777" w:rsidR="002208C3" w:rsidRPr="002208C3" w:rsidRDefault="002208C3" w:rsidP="002208C3">
      <w:pPr>
        <w:spacing w:after="0"/>
        <w:jc w:val="center"/>
        <w:rPr>
          <w:rFonts w:ascii="Times New Roman" w:hAnsi="Times New Roman" w:cs="Times New Roman"/>
          <w:b/>
          <w:sz w:val="28"/>
          <w:szCs w:val="28"/>
        </w:rPr>
      </w:pPr>
      <w:r w:rsidRPr="002208C3">
        <w:rPr>
          <w:rFonts w:ascii="Times New Roman" w:hAnsi="Times New Roman" w:cs="Times New Roman"/>
          <w:b/>
          <w:sz w:val="28"/>
          <w:szCs w:val="28"/>
        </w:rPr>
        <w:t xml:space="preserve">«ФИНАНСОВЫЙ УНИВЕРСИТЕТ ПРИ ПРАВИТЕЛЬСТВЕ </w:t>
      </w:r>
    </w:p>
    <w:p w14:paraId="785C0460" w14:textId="77777777" w:rsidR="002208C3" w:rsidRPr="002208C3" w:rsidRDefault="002208C3" w:rsidP="002208C3">
      <w:pPr>
        <w:spacing w:after="0"/>
        <w:jc w:val="center"/>
        <w:rPr>
          <w:rFonts w:ascii="Times New Roman" w:hAnsi="Times New Roman" w:cs="Times New Roman"/>
          <w:b/>
          <w:sz w:val="28"/>
          <w:szCs w:val="28"/>
        </w:rPr>
      </w:pPr>
      <w:r w:rsidRPr="002208C3">
        <w:rPr>
          <w:rFonts w:ascii="Times New Roman" w:hAnsi="Times New Roman" w:cs="Times New Roman"/>
          <w:b/>
          <w:sz w:val="28"/>
          <w:szCs w:val="28"/>
        </w:rPr>
        <w:t>РОССИЙСКОЙ ФЕДЕРАЦИИ»</w:t>
      </w:r>
    </w:p>
    <w:p w14:paraId="7D20DC52" w14:textId="77777777" w:rsidR="002208C3" w:rsidRPr="002208C3" w:rsidRDefault="002208C3" w:rsidP="002208C3">
      <w:pPr>
        <w:spacing w:after="0"/>
        <w:jc w:val="center"/>
        <w:rPr>
          <w:rFonts w:ascii="Times New Roman" w:hAnsi="Times New Roman" w:cs="Times New Roman"/>
          <w:b/>
          <w:sz w:val="28"/>
          <w:szCs w:val="28"/>
        </w:rPr>
      </w:pPr>
      <w:r w:rsidRPr="002208C3">
        <w:rPr>
          <w:rFonts w:ascii="Times New Roman" w:hAnsi="Times New Roman" w:cs="Times New Roman"/>
          <w:b/>
          <w:sz w:val="28"/>
          <w:szCs w:val="28"/>
        </w:rPr>
        <w:t>(Финансовый университет)</w:t>
      </w:r>
    </w:p>
    <w:p w14:paraId="70B122F5" w14:textId="77777777" w:rsidR="002208C3" w:rsidRPr="002208C3" w:rsidRDefault="002208C3" w:rsidP="002208C3">
      <w:pPr>
        <w:spacing w:after="0"/>
        <w:jc w:val="center"/>
        <w:rPr>
          <w:rFonts w:ascii="Times New Roman" w:hAnsi="Times New Roman" w:cs="Times New Roman"/>
        </w:rPr>
      </w:pPr>
    </w:p>
    <w:p w14:paraId="569703DE" w14:textId="77777777" w:rsidR="002208C3" w:rsidRDefault="002208C3" w:rsidP="002208C3">
      <w:pPr>
        <w:spacing w:after="0"/>
        <w:jc w:val="center"/>
        <w:rPr>
          <w:rFonts w:ascii="Times New Roman" w:hAnsi="Times New Roman" w:cs="Times New Roman"/>
          <w:b/>
          <w:sz w:val="28"/>
          <w:szCs w:val="28"/>
        </w:rPr>
      </w:pPr>
      <w:r w:rsidRPr="002208C3">
        <w:rPr>
          <w:rFonts w:ascii="Times New Roman" w:hAnsi="Times New Roman" w:cs="Times New Roman"/>
          <w:b/>
          <w:sz w:val="28"/>
          <w:szCs w:val="28"/>
        </w:rPr>
        <w:t xml:space="preserve">Департамент </w:t>
      </w:r>
      <w:r w:rsidR="00722BEE">
        <w:rPr>
          <w:rFonts w:ascii="Times New Roman" w:hAnsi="Times New Roman" w:cs="Times New Roman"/>
          <w:b/>
          <w:sz w:val="28"/>
          <w:szCs w:val="28"/>
        </w:rPr>
        <w:t xml:space="preserve">банковского дела и </w:t>
      </w:r>
      <w:r w:rsidRPr="002208C3">
        <w:rPr>
          <w:rFonts w:ascii="Times New Roman" w:hAnsi="Times New Roman" w:cs="Times New Roman"/>
          <w:b/>
          <w:sz w:val="28"/>
          <w:szCs w:val="28"/>
        </w:rPr>
        <w:t xml:space="preserve">финансовых рынков </w:t>
      </w:r>
    </w:p>
    <w:p w14:paraId="7A7C4704" w14:textId="77777777" w:rsidR="00E128C3" w:rsidRPr="002208C3" w:rsidRDefault="00E128C3" w:rsidP="002208C3">
      <w:pPr>
        <w:spacing w:after="0"/>
        <w:jc w:val="center"/>
        <w:rPr>
          <w:rFonts w:ascii="Times New Roman" w:hAnsi="Times New Roman" w:cs="Times New Roman"/>
          <w:b/>
          <w:sz w:val="28"/>
          <w:szCs w:val="28"/>
        </w:rPr>
      </w:pPr>
      <w:r>
        <w:rPr>
          <w:rFonts w:ascii="Times New Roman" w:hAnsi="Times New Roman" w:cs="Times New Roman"/>
          <w:b/>
          <w:sz w:val="28"/>
          <w:szCs w:val="28"/>
        </w:rPr>
        <w:t>Финансового факультета</w:t>
      </w:r>
    </w:p>
    <w:p w14:paraId="0CBD6FD3" w14:textId="77777777" w:rsidR="002208C3" w:rsidRPr="002208C3" w:rsidRDefault="002208C3" w:rsidP="002208C3">
      <w:pPr>
        <w:spacing w:after="0"/>
        <w:jc w:val="center"/>
        <w:rPr>
          <w:rFonts w:ascii="Times New Roman" w:hAnsi="Times New Roman" w:cs="Times New Roman"/>
          <w:sz w:val="32"/>
          <w:szCs w:val="32"/>
        </w:rPr>
      </w:pPr>
    </w:p>
    <w:p w14:paraId="5A779F6F" w14:textId="77777777" w:rsidR="002208C3" w:rsidRPr="002208C3" w:rsidRDefault="002208C3" w:rsidP="002208C3">
      <w:pPr>
        <w:widowControl w:val="0"/>
        <w:shd w:val="clear" w:color="auto" w:fill="FFFFFF"/>
        <w:autoSpaceDE w:val="0"/>
        <w:autoSpaceDN w:val="0"/>
        <w:adjustRightInd w:val="0"/>
        <w:spacing w:after="0"/>
        <w:ind w:right="284" w:firstLine="709"/>
        <w:jc w:val="right"/>
        <w:rPr>
          <w:rFonts w:ascii="Times New Roman" w:hAnsi="Times New Roman" w:cs="Times New Roman"/>
          <w:b/>
          <w:caps/>
          <w:sz w:val="28"/>
          <w:szCs w:val="28"/>
        </w:rPr>
      </w:pPr>
    </w:p>
    <w:p w14:paraId="3A2C3E7D" w14:textId="77777777" w:rsidR="002208C3" w:rsidRPr="002208C3" w:rsidRDefault="002208C3" w:rsidP="002208C3">
      <w:pPr>
        <w:spacing w:after="0"/>
        <w:jc w:val="center"/>
        <w:rPr>
          <w:rFonts w:ascii="Times New Roman" w:hAnsi="Times New Roman" w:cs="Times New Roman"/>
          <w:sz w:val="32"/>
          <w:szCs w:val="32"/>
        </w:rPr>
      </w:pPr>
    </w:p>
    <w:p w14:paraId="4E662118" w14:textId="77777777" w:rsidR="002208C3" w:rsidRPr="002208C3" w:rsidRDefault="002208C3" w:rsidP="002208C3">
      <w:pPr>
        <w:spacing w:after="0"/>
        <w:jc w:val="center"/>
        <w:rPr>
          <w:rFonts w:ascii="Times New Roman" w:hAnsi="Times New Roman" w:cs="Times New Roman"/>
          <w:sz w:val="32"/>
          <w:szCs w:val="32"/>
        </w:rPr>
      </w:pPr>
    </w:p>
    <w:p w14:paraId="3F106DD6" w14:textId="77777777" w:rsidR="002208C3" w:rsidRPr="002208C3" w:rsidRDefault="002208C3" w:rsidP="002208C3">
      <w:pPr>
        <w:spacing w:after="0"/>
        <w:jc w:val="center"/>
        <w:rPr>
          <w:rFonts w:ascii="Times New Roman" w:hAnsi="Times New Roman" w:cs="Times New Roman"/>
          <w:sz w:val="32"/>
          <w:szCs w:val="32"/>
        </w:rPr>
      </w:pPr>
    </w:p>
    <w:p w14:paraId="74527598" w14:textId="77777777" w:rsidR="002208C3" w:rsidRPr="002208C3" w:rsidRDefault="002208C3" w:rsidP="002208C3">
      <w:pPr>
        <w:spacing w:after="0"/>
        <w:jc w:val="center"/>
        <w:rPr>
          <w:rFonts w:ascii="Times New Roman" w:hAnsi="Times New Roman" w:cs="Times New Roman"/>
          <w:sz w:val="32"/>
          <w:szCs w:val="32"/>
        </w:rPr>
      </w:pPr>
    </w:p>
    <w:p w14:paraId="1A7633AB" w14:textId="77777777" w:rsidR="002208C3" w:rsidRPr="002208C3" w:rsidRDefault="002208C3" w:rsidP="002208C3">
      <w:pPr>
        <w:spacing w:after="0"/>
        <w:rPr>
          <w:rFonts w:ascii="Times New Roman" w:hAnsi="Times New Roman" w:cs="Times New Roman"/>
          <w:sz w:val="32"/>
          <w:szCs w:val="32"/>
        </w:rPr>
      </w:pPr>
    </w:p>
    <w:p w14:paraId="43A8ECE1" w14:textId="77777777" w:rsidR="002208C3" w:rsidRPr="002208C3" w:rsidRDefault="002208C3" w:rsidP="002208C3">
      <w:pPr>
        <w:spacing w:after="0"/>
        <w:jc w:val="center"/>
        <w:rPr>
          <w:rFonts w:ascii="Times New Roman" w:hAnsi="Times New Roman" w:cs="Times New Roman"/>
          <w:sz w:val="32"/>
          <w:szCs w:val="32"/>
        </w:rPr>
      </w:pPr>
    </w:p>
    <w:p w14:paraId="429451B3" w14:textId="77777777" w:rsidR="002208C3" w:rsidRPr="002208C3" w:rsidRDefault="002208C3" w:rsidP="002208C3">
      <w:pPr>
        <w:spacing w:after="0"/>
        <w:jc w:val="center"/>
        <w:rPr>
          <w:rFonts w:ascii="Times New Roman" w:hAnsi="Times New Roman" w:cs="Times New Roman"/>
          <w:b/>
          <w:sz w:val="32"/>
          <w:szCs w:val="32"/>
        </w:rPr>
      </w:pPr>
      <w:r w:rsidRPr="002208C3">
        <w:rPr>
          <w:rFonts w:ascii="Times New Roman" w:hAnsi="Times New Roman" w:cs="Times New Roman"/>
          <w:b/>
          <w:sz w:val="32"/>
          <w:szCs w:val="32"/>
        </w:rPr>
        <w:t>С.Е.</w:t>
      </w:r>
      <w:r w:rsidR="00E128C3">
        <w:rPr>
          <w:rFonts w:ascii="Times New Roman" w:hAnsi="Times New Roman" w:cs="Times New Roman"/>
          <w:b/>
          <w:sz w:val="32"/>
          <w:szCs w:val="32"/>
        </w:rPr>
        <w:t xml:space="preserve"> </w:t>
      </w:r>
      <w:r w:rsidRPr="002208C3">
        <w:rPr>
          <w:rFonts w:ascii="Times New Roman" w:hAnsi="Times New Roman" w:cs="Times New Roman"/>
          <w:b/>
          <w:sz w:val="32"/>
          <w:szCs w:val="32"/>
        </w:rPr>
        <w:t>Дубова</w:t>
      </w:r>
      <w:r w:rsidR="00D24511">
        <w:rPr>
          <w:rFonts w:ascii="Times New Roman" w:hAnsi="Times New Roman" w:cs="Times New Roman"/>
          <w:b/>
          <w:sz w:val="32"/>
          <w:szCs w:val="32"/>
        </w:rPr>
        <w:t>, А.Б.</w:t>
      </w:r>
      <w:r w:rsidR="00E128C3">
        <w:rPr>
          <w:rFonts w:ascii="Times New Roman" w:hAnsi="Times New Roman" w:cs="Times New Roman"/>
          <w:b/>
          <w:sz w:val="32"/>
          <w:szCs w:val="32"/>
        </w:rPr>
        <w:t xml:space="preserve"> </w:t>
      </w:r>
      <w:r w:rsidR="00D24511">
        <w:rPr>
          <w:rFonts w:ascii="Times New Roman" w:hAnsi="Times New Roman" w:cs="Times New Roman"/>
          <w:b/>
          <w:sz w:val="32"/>
          <w:szCs w:val="32"/>
        </w:rPr>
        <w:t>Фиапшев</w:t>
      </w:r>
      <w:r w:rsidRPr="002208C3">
        <w:rPr>
          <w:rFonts w:ascii="Times New Roman" w:hAnsi="Times New Roman" w:cs="Times New Roman"/>
          <w:b/>
          <w:sz w:val="32"/>
          <w:szCs w:val="32"/>
        </w:rPr>
        <w:t xml:space="preserve"> </w:t>
      </w:r>
    </w:p>
    <w:p w14:paraId="4F0F1153" w14:textId="77777777" w:rsidR="002208C3" w:rsidRPr="002208C3" w:rsidRDefault="002208C3" w:rsidP="002208C3">
      <w:pPr>
        <w:spacing w:after="0"/>
        <w:jc w:val="center"/>
        <w:rPr>
          <w:rFonts w:ascii="Times New Roman" w:hAnsi="Times New Roman" w:cs="Times New Roman"/>
          <w:sz w:val="32"/>
          <w:szCs w:val="32"/>
        </w:rPr>
      </w:pPr>
    </w:p>
    <w:p w14:paraId="03069821" w14:textId="77777777" w:rsidR="0068363C" w:rsidRDefault="0068363C" w:rsidP="002208C3">
      <w:pPr>
        <w:spacing w:after="0"/>
        <w:jc w:val="center"/>
        <w:rPr>
          <w:rFonts w:ascii="Times New Roman" w:hAnsi="Times New Roman"/>
          <w:b/>
          <w:bCs/>
          <w:color w:val="000000"/>
          <w:sz w:val="28"/>
          <w:szCs w:val="28"/>
        </w:rPr>
      </w:pPr>
    </w:p>
    <w:p w14:paraId="10187A11" w14:textId="0CE22A08" w:rsidR="002208C3" w:rsidRDefault="002208C3" w:rsidP="0068363C">
      <w:pPr>
        <w:spacing w:after="0"/>
        <w:jc w:val="center"/>
        <w:rPr>
          <w:rFonts w:ascii="Times New Roman" w:hAnsi="Times New Roman"/>
          <w:b/>
          <w:bCs/>
          <w:color w:val="000000"/>
          <w:sz w:val="28"/>
          <w:szCs w:val="28"/>
        </w:rPr>
      </w:pPr>
      <w:r w:rsidRPr="002208C3">
        <w:rPr>
          <w:rFonts w:ascii="Times New Roman" w:hAnsi="Times New Roman"/>
          <w:b/>
          <w:bCs/>
          <w:color w:val="000000"/>
          <w:sz w:val="28"/>
          <w:szCs w:val="28"/>
        </w:rPr>
        <w:t>МАКРОЭКОНОМИЧЕСКОЕ РЕГУЛИРОВАНИЕ</w:t>
      </w:r>
    </w:p>
    <w:p w14:paraId="160F9AA5" w14:textId="77777777" w:rsidR="002208C3" w:rsidRPr="002208C3" w:rsidRDefault="002208C3" w:rsidP="0068363C">
      <w:pPr>
        <w:spacing w:after="0"/>
        <w:jc w:val="center"/>
        <w:rPr>
          <w:rFonts w:ascii="Times New Roman" w:hAnsi="Times New Roman" w:cs="Times New Roman"/>
          <w:b/>
          <w:sz w:val="32"/>
          <w:szCs w:val="32"/>
        </w:rPr>
      </w:pPr>
      <w:r w:rsidRPr="002208C3">
        <w:rPr>
          <w:rFonts w:ascii="Times New Roman" w:hAnsi="Times New Roman"/>
          <w:b/>
          <w:bCs/>
          <w:color w:val="000000"/>
          <w:sz w:val="28"/>
          <w:szCs w:val="28"/>
        </w:rPr>
        <w:t>БАНКОВСКОГО СЕКТОРА</w:t>
      </w:r>
    </w:p>
    <w:p w14:paraId="6FAC75D1" w14:textId="77777777" w:rsidR="002208C3" w:rsidRPr="002208C3" w:rsidRDefault="002208C3" w:rsidP="0068363C">
      <w:pPr>
        <w:spacing w:after="0"/>
        <w:jc w:val="center"/>
        <w:rPr>
          <w:rFonts w:ascii="Times New Roman" w:hAnsi="Times New Roman" w:cs="Times New Roman"/>
          <w:sz w:val="32"/>
          <w:szCs w:val="32"/>
        </w:rPr>
      </w:pPr>
    </w:p>
    <w:p w14:paraId="4630D6E0" w14:textId="77777777" w:rsidR="002208C3" w:rsidRPr="002208C3" w:rsidRDefault="002208C3" w:rsidP="0068363C">
      <w:pPr>
        <w:spacing w:after="0" w:line="240" w:lineRule="auto"/>
        <w:jc w:val="center"/>
        <w:rPr>
          <w:rFonts w:ascii="Times New Roman" w:hAnsi="Times New Roman" w:cs="Times New Roman"/>
          <w:b/>
          <w:sz w:val="28"/>
          <w:szCs w:val="28"/>
        </w:rPr>
      </w:pPr>
      <w:r w:rsidRPr="002208C3">
        <w:rPr>
          <w:rFonts w:ascii="Times New Roman" w:hAnsi="Times New Roman" w:cs="Times New Roman"/>
          <w:b/>
          <w:sz w:val="28"/>
          <w:szCs w:val="28"/>
        </w:rPr>
        <w:t>Рабочая программа дисциплины</w:t>
      </w:r>
    </w:p>
    <w:p w14:paraId="5AB02444" w14:textId="77777777" w:rsidR="002208C3" w:rsidRPr="002208C3" w:rsidRDefault="002208C3" w:rsidP="0068363C">
      <w:pPr>
        <w:spacing w:after="0" w:line="240" w:lineRule="auto"/>
        <w:ind w:firstLine="709"/>
        <w:jc w:val="center"/>
        <w:rPr>
          <w:rFonts w:ascii="Times New Roman" w:hAnsi="Times New Roman" w:cs="Times New Roman"/>
          <w:bCs/>
          <w:color w:val="000000"/>
          <w:sz w:val="28"/>
          <w:szCs w:val="28"/>
        </w:rPr>
      </w:pPr>
    </w:p>
    <w:p w14:paraId="3982D660" w14:textId="77777777" w:rsidR="0068363C" w:rsidRDefault="002208C3" w:rsidP="0068363C">
      <w:pPr>
        <w:spacing w:after="0" w:line="240" w:lineRule="auto"/>
        <w:jc w:val="center"/>
        <w:rPr>
          <w:rFonts w:ascii="Times New Roman" w:hAnsi="Times New Roman" w:cs="Times New Roman"/>
          <w:bCs/>
          <w:color w:val="000000"/>
          <w:sz w:val="28"/>
          <w:szCs w:val="28"/>
        </w:rPr>
      </w:pPr>
      <w:r w:rsidRPr="002208C3">
        <w:rPr>
          <w:rFonts w:ascii="Times New Roman" w:hAnsi="Times New Roman" w:cs="Times New Roman"/>
          <w:bCs/>
          <w:color w:val="000000"/>
          <w:sz w:val="28"/>
          <w:szCs w:val="28"/>
        </w:rPr>
        <w:t>для студентов, обучающихся по направлению подготовки</w:t>
      </w:r>
      <w:r w:rsidR="0068363C">
        <w:rPr>
          <w:rFonts w:ascii="Times New Roman" w:hAnsi="Times New Roman" w:cs="Times New Roman"/>
          <w:bCs/>
          <w:color w:val="000000"/>
          <w:sz w:val="28"/>
          <w:szCs w:val="28"/>
        </w:rPr>
        <w:t xml:space="preserve"> </w:t>
      </w:r>
    </w:p>
    <w:p w14:paraId="7D743745" w14:textId="0B5E3E25" w:rsidR="002208C3" w:rsidRPr="002208C3" w:rsidRDefault="002208C3" w:rsidP="0068363C">
      <w:pPr>
        <w:spacing w:after="0" w:line="240" w:lineRule="auto"/>
        <w:jc w:val="center"/>
        <w:rPr>
          <w:rFonts w:ascii="Times New Roman" w:hAnsi="Times New Roman" w:cs="Times New Roman"/>
          <w:bCs/>
          <w:color w:val="000000"/>
          <w:sz w:val="28"/>
          <w:szCs w:val="28"/>
        </w:rPr>
      </w:pPr>
      <w:r w:rsidRPr="002208C3">
        <w:rPr>
          <w:rFonts w:ascii="Times New Roman" w:hAnsi="Times New Roman" w:cs="Times New Roman"/>
          <w:bCs/>
          <w:color w:val="000000"/>
          <w:sz w:val="28"/>
          <w:szCs w:val="28"/>
        </w:rPr>
        <w:t>38.04.0</w:t>
      </w:r>
      <w:r w:rsidR="0068363C">
        <w:rPr>
          <w:rFonts w:ascii="Times New Roman" w:hAnsi="Times New Roman" w:cs="Times New Roman"/>
          <w:bCs/>
          <w:color w:val="000000"/>
          <w:sz w:val="28"/>
          <w:szCs w:val="28"/>
        </w:rPr>
        <w:t>1</w:t>
      </w:r>
      <w:r w:rsidRPr="002208C3">
        <w:rPr>
          <w:rFonts w:ascii="Times New Roman" w:hAnsi="Times New Roman" w:cs="Times New Roman"/>
          <w:bCs/>
          <w:color w:val="000000"/>
          <w:sz w:val="28"/>
          <w:szCs w:val="28"/>
        </w:rPr>
        <w:t xml:space="preserve"> «</w:t>
      </w:r>
      <w:r w:rsidR="0068363C">
        <w:rPr>
          <w:rFonts w:ascii="Times New Roman" w:hAnsi="Times New Roman" w:cs="Times New Roman"/>
          <w:bCs/>
          <w:color w:val="000000"/>
          <w:sz w:val="28"/>
          <w:szCs w:val="28"/>
        </w:rPr>
        <w:t>Экономика</w:t>
      </w:r>
      <w:r w:rsidRPr="002208C3">
        <w:rPr>
          <w:rFonts w:ascii="Times New Roman" w:hAnsi="Times New Roman" w:cs="Times New Roman"/>
          <w:bCs/>
          <w:color w:val="000000"/>
          <w:sz w:val="28"/>
          <w:szCs w:val="28"/>
        </w:rPr>
        <w:t>»</w:t>
      </w:r>
    </w:p>
    <w:p w14:paraId="6E79544A" w14:textId="19ABBD0A" w:rsidR="002208C3" w:rsidRPr="002208C3" w:rsidRDefault="00E128C3" w:rsidP="0068363C">
      <w:pPr>
        <w:spacing w:after="0" w:line="240" w:lineRule="auto"/>
        <w:jc w:val="center"/>
        <w:rPr>
          <w:rFonts w:ascii="Times New Roman" w:hAnsi="Times New Roman" w:cs="Times New Roman"/>
          <w:sz w:val="18"/>
          <w:szCs w:val="18"/>
        </w:rPr>
      </w:pPr>
      <w:r>
        <w:rPr>
          <w:rFonts w:ascii="Times New Roman" w:hAnsi="Times New Roman" w:cs="Times New Roman"/>
          <w:caps/>
        </w:rPr>
        <w:t>направленност</w:t>
      </w:r>
      <w:r w:rsidR="0068363C">
        <w:rPr>
          <w:rFonts w:ascii="Times New Roman" w:hAnsi="Times New Roman" w:cs="Times New Roman"/>
          <w:caps/>
        </w:rPr>
        <w:t>Ь</w:t>
      </w:r>
      <w:r>
        <w:rPr>
          <w:rFonts w:ascii="Times New Roman" w:hAnsi="Times New Roman" w:cs="Times New Roman"/>
          <w:caps/>
        </w:rPr>
        <w:t xml:space="preserve"> программ</w:t>
      </w:r>
      <w:r w:rsidR="0068363C">
        <w:rPr>
          <w:rFonts w:ascii="Times New Roman" w:hAnsi="Times New Roman" w:cs="Times New Roman"/>
          <w:caps/>
        </w:rPr>
        <w:t>Ы</w:t>
      </w:r>
      <w:r w:rsidR="002208C3" w:rsidRPr="002208C3">
        <w:rPr>
          <w:rFonts w:ascii="Times New Roman" w:hAnsi="Times New Roman" w:cs="Times New Roman"/>
          <w:caps/>
        </w:rPr>
        <w:t xml:space="preserve"> магистратуры</w:t>
      </w:r>
    </w:p>
    <w:p w14:paraId="00C100EB" w14:textId="5E56BFA4" w:rsidR="002208C3" w:rsidRPr="0068363C" w:rsidRDefault="0068363C" w:rsidP="0068363C">
      <w:pPr>
        <w:pStyle w:val="Default"/>
        <w:jc w:val="center"/>
        <w:rPr>
          <w:bCs/>
          <w:sz w:val="28"/>
          <w:szCs w:val="28"/>
        </w:rPr>
      </w:pPr>
      <w:r>
        <w:rPr>
          <w:bCs/>
          <w:sz w:val="28"/>
          <w:szCs w:val="28"/>
        </w:rPr>
        <w:t>«</w:t>
      </w:r>
      <w:r w:rsidRPr="0068363C">
        <w:rPr>
          <w:sz w:val="28"/>
          <w:szCs w:val="28"/>
        </w:rPr>
        <w:t>Ценные бумаги и финансовый инжиниринг</w:t>
      </w:r>
      <w:r w:rsidRPr="0068363C">
        <w:rPr>
          <w:bCs/>
          <w:sz w:val="28"/>
          <w:szCs w:val="28"/>
        </w:rPr>
        <w:t>»</w:t>
      </w:r>
    </w:p>
    <w:p w14:paraId="074CE814" w14:textId="77777777" w:rsidR="002208C3" w:rsidRPr="002208C3" w:rsidRDefault="002208C3" w:rsidP="0068363C">
      <w:pPr>
        <w:spacing w:after="0" w:line="240" w:lineRule="auto"/>
        <w:jc w:val="center"/>
        <w:rPr>
          <w:rFonts w:ascii="Times New Roman" w:hAnsi="Times New Roman" w:cs="Times New Roman"/>
          <w:sz w:val="32"/>
          <w:szCs w:val="32"/>
        </w:rPr>
      </w:pPr>
    </w:p>
    <w:p w14:paraId="2C6FFD4B" w14:textId="77777777" w:rsidR="002208C3" w:rsidRPr="002208C3" w:rsidRDefault="002208C3" w:rsidP="0068363C">
      <w:pPr>
        <w:spacing w:after="0" w:line="240" w:lineRule="auto"/>
        <w:jc w:val="center"/>
        <w:rPr>
          <w:rFonts w:ascii="Times New Roman" w:hAnsi="Times New Roman" w:cs="Times New Roman"/>
          <w:sz w:val="32"/>
          <w:szCs w:val="32"/>
        </w:rPr>
      </w:pPr>
    </w:p>
    <w:p w14:paraId="5F54E3CC" w14:textId="77777777" w:rsidR="002208C3" w:rsidRPr="002208C3" w:rsidRDefault="002208C3" w:rsidP="002208C3">
      <w:pPr>
        <w:spacing w:after="0"/>
        <w:jc w:val="center"/>
        <w:rPr>
          <w:rFonts w:ascii="Times New Roman" w:hAnsi="Times New Roman" w:cs="Times New Roman"/>
          <w:sz w:val="32"/>
          <w:szCs w:val="32"/>
        </w:rPr>
      </w:pPr>
    </w:p>
    <w:p w14:paraId="56B3FE7C" w14:textId="77777777" w:rsidR="002208C3" w:rsidRPr="002208C3" w:rsidRDefault="002208C3" w:rsidP="002208C3">
      <w:pPr>
        <w:spacing w:after="0"/>
        <w:jc w:val="center"/>
        <w:rPr>
          <w:rFonts w:ascii="Times New Roman" w:hAnsi="Times New Roman" w:cs="Times New Roman"/>
          <w:sz w:val="32"/>
          <w:szCs w:val="32"/>
        </w:rPr>
      </w:pPr>
    </w:p>
    <w:p w14:paraId="5236B675" w14:textId="77777777" w:rsidR="002208C3" w:rsidRPr="002208C3" w:rsidRDefault="002208C3" w:rsidP="002208C3">
      <w:pPr>
        <w:spacing w:after="0"/>
        <w:jc w:val="center"/>
        <w:rPr>
          <w:rFonts w:ascii="Times New Roman" w:hAnsi="Times New Roman" w:cs="Times New Roman"/>
          <w:sz w:val="32"/>
          <w:szCs w:val="32"/>
        </w:rPr>
      </w:pPr>
    </w:p>
    <w:p w14:paraId="1802976C" w14:textId="77777777" w:rsidR="002208C3" w:rsidRPr="002208C3" w:rsidRDefault="002208C3" w:rsidP="002208C3">
      <w:pPr>
        <w:spacing w:after="0"/>
        <w:jc w:val="center"/>
        <w:rPr>
          <w:rFonts w:ascii="Times New Roman" w:hAnsi="Times New Roman" w:cs="Times New Roman"/>
          <w:sz w:val="32"/>
          <w:szCs w:val="32"/>
        </w:rPr>
      </w:pPr>
    </w:p>
    <w:p w14:paraId="3677D9CF" w14:textId="77777777" w:rsidR="002208C3" w:rsidRPr="002208C3" w:rsidRDefault="002208C3" w:rsidP="002208C3">
      <w:pPr>
        <w:spacing w:after="0"/>
        <w:jc w:val="center"/>
        <w:rPr>
          <w:rFonts w:ascii="Times New Roman" w:hAnsi="Times New Roman" w:cs="Times New Roman"/>
          <w:b/>
          <w:sz w:val="28"/>
          <w:szCs w:val="28"/>
        </w:rPr>
      </w:pPr>
    </w:p>
    <w:p w14:paraId="2AB61134" w14:textId="77777777" w:rsidR="00751917" w:rsidRDefault="00751917" w:rsidP="002208C3">
      <w:pPr>
        <w:spacing w:after="0"/>
        <w:jc w:val="center"/>
        <w:rPr>
          <w:rFonts w:ascii="Times New Roman" w:hAnsi="Times New Roman" w:cs="Times New Roman"/>
          <w:b/>
          <w:sz w:val="28"/>
          <w:szCs w:val="28"/>
        </w:rPr>
      </w:pPr>
    </w:p>
    <w:p w14:paraId="2EEBB04B" w14:textId="3D52C0AA" w:rsidR="002208C3" w:rsidRPr="002208C3" w:rsidRDefault="002208C3" w:rsidP="002208C3">
      <w:pPr>
        <w:spacing w:after="0"/>
        <w:jc w:val="center"/>
        <w:rPr>
          <w:rFonts w:ascii="Times New Roman" w:hAnsi="Times New Roman" w:cs="Times New Roman"/>
          <w:b/>
          <w:sz w:val="28"/>
          <w:szCs w:val="28"/>
        </w:rPr>
      </w:pPr>
      <w:r w:rsidRPr="002208C3">
        <w:rPr>
          <w:rFonts w:ascii="Times New Roman" w:hAnsi="Times New Roman" w:cs="Times New Roman"/>
          <w:b/>
          <w:sz w:val="28"/>
          <w:szCs w:val="28"/>
        </w:rPr>
        <w:t>Москва 202</w:t>
      </w:r>
      <w:r w:rsidR="0068363C">
        <w:rPr>
          <w:rFonts w:ascii="Times New Roman" w:hAnsi="Times New Roman" w:cs="Times New Roman"/>
          <w:b/>
          <w:sz w:val="28"/>
          <w:szCs w:val="28"/>
        </w:rPr>
        <w:t>2</w:t>
      </w:r>
    </w:p>
    <w:p w14:paraId="22D6FBC6" w14:textId="77777777" w:rsidR="002208C3" w:rsidRPr="002208C3" w:rsidRDefault="002208C3" w:rsidP="002208C3">
      <w:pPr>
        <w:spacing w:after="0"/>
        <w:jc w:val="center"/>
        <w:rPr>
          <w:rFonts w:ascii="Times New Roman" w:hAnsi="Times New Roman" w:cs="Times New Roman"/>
          <w:sz w:val="28"/>
          <w:szCs w:val="28"/>
        </w:rPr>
      </w:pPr>
      <w:r w:rsidRPr="002208C3">
        <w:rPr>
          <w:rFonts w:ascii="Times New Roman" w:hAnsi="Times New Roman" w:cs="Times New Roman"/>
          <w:sz w:val="28"/>
          <w:szCs w:val="28"/>
        </w:rPr>
        <w:br w:type="page"/>
      </w:r>
      <w:r w:rsidRPr="002208C3">
        <w:rPr>
          <w:rFonts w:ascii="Times New Roman" w:hAnsi="Times New Roman" w:cs="Times New Roman"/>
          <w:sz w:val="28"/>
          <w:szCs w:val="28"/>
        </w:rPr>
        <w:lastRenderedPageBreak/>
        <w:t>Федеральное государственное образовательное бюджетное учреждение</w:t>
      </w:r>
    </w:p>
    <w:p w14:paraId="2C859C32" w14:textId="77777777" w:rsidR="002208C3" w:rsidRPr="002208C3" w:rsidRDefault="002208C3" w:rsidP="002208C3">
      <w:pPr>
        <w:spacing w:after="0"/>
        <w:jc w:val="center"/>
        <w:rPr>
          <w:rFonts w:ascii="Times New Roman" w:hAnsi="Times New Roman" w:cs="Times New Roman"/>
          <w:sz w:val="28"/>
          <w:szCs w:val="28"/>
        </w:rPr>
      </w:pPr>
      <w:r w:rsidRPr="002208C3">
        <w:rPr>
          <w:rFonts w:ascii="Times New Roman" w:hAnsi="Times New Roman" w:cs="Times New Roman"/>
          <w:sz w:val="28"/>
          <w:szCs w:val="28"/>
        </w:rPr>
        <w:t>высшего образования</w:t>
      </w:r>
    </w:p>
    <w:p w14:paraId="1CC5E5A9" w14:textId="77777777" w:rsidR="002208C3" w:rsidRPr="002208C3" w:rsidRDefault="002208C3" w:rsidP="002208C3">
      <w:pPr>
        <w:spacing w:after="0"/>
        <w:jc w:val="center"/>
        <w:rPr>
          <w:rFonts w:ascii="Times New Roman" w:hAnsi="Times New Roman" w:cs="Times New Roman"/>
          <w:b/>
          <w:sz w:val="28"/>
          <w:szCs w:val="28"/>
        </w:rPr>
      </w:pPr>
      <w:r w:rsidRPr="002208C3">
        <w:rPr>
          <w:rFonts w:ascii="Times New Roman" w:hAnsi="Times New Roman" w:cs="Times New Roman"/>
          <w:b/>
          <w:sz w:val="28"/>
          <w:szCs w:val="28"/>
        </w:rPr>
        <w:t xml:space="preserve">«ФИНАНСОВЫЙ УНИВЕРСИТЕТ ПРИ ПРАВИТЕЛЬСТВЕ </w:t>
      </w:r>
    </w:p>
    <w:p w14:paraId="6F084069" w14:textId="77777777" w:rsidR="002208C3" w:rsidRPr="002208C3" w:rsidRDefault="002208C3" w:rsidP="002208C3">
      <w:pPr>
        <w:spacing w:after="0"/>
        <w:jc w:val="center"/>
        <w:rPr>
          <w:rFonts w:ascii="Times New Roman" w:hAnsi="Times New Roman" w:cs="Times New Roman"/>
          <w:b/>
          <w:sz w:val="28"/>
          <w:szCs w:val="28"/>
        </w:rPr>
      </w:pPr>
      <w:r w:rsidRPr="002208C3">
        <w:rPr>
          <w:rFonts w:ascii="Times New Roman" w:hAnsi="Times New Roman" w:cs="Times New Roman"/>
          <w:b/>
          <w:sz w:val="28"/>
          <w:szCs w:val="28"/>
        </w:rPr>
        <w:t>РОССИЙСКОЙ ФЕДЕРАЦИИ»</w:t>
      </w:r>
    </w:p>
    <w:p w14:paraId="2A9BE8F1" w14:textId="77777777" w:rsidR="002208C3" w:rsidRPr="002208C3" w:rsidRDefault="002208C3" w:rsidP="002208C3">
      <w:pPr>
        <w:spacing w:after="0"/>
        <w:jc w:val="center"/>
        <w:rPr>
          <w:rFonts w:ascii="Times New Roman" w:hAnsi="Times New Roman" w:cs="Times New Roman"/>
          <w:b/>
          <w:sz w:val="28"/>
          <w:szCs w:val="28"/>
        </w:rPr>
      </w:pPr>
      <w:r w:rsidRPr="002208C3">
        <w:rPr>
          <w:rFonts w:ascii="Times New Roman" w:hAnsi="Times New Roman" w:cs="Times New Roman"/>
          <w:b/>
          <w:sz w:val="28"/>
          <w:szCs w:val="28"/>
        </w:rPr>
        <w:t>(Финансовый университет)</w:t>
      </w:r>
    </w:p>
    <w:p w14:paraId="3A443580" w14:textId="77777777" w:rsidR="002208C3" w:rsidRPr="002208C3" w:rsidRDefault="002208C3" w:rsidP="002208C3">
      <w:pPr>
        <w:spacing w:after="0"/>
        <w:jc w:val="center"/>
        <w:rPr>
          <w:rFonts w:ascii="Times New Roman" w:hAnsi="Times New Roman" w:cs="Times New Roman"/>
        </w:rPr>
      </w:pPr>
    </w:p>
    <w:p w14:paraId="65C54212" w14:textId="77777777" w:rsidR="00722BEE" w:rsidRPr="002208C3" w:rsidRDefault="00722BEE" w:rsidP="00722BEE">
      <w:pPr>
        <w:spacing w:after="0"/>
        <w:jc w:val="center"/>
        <w:rPr>
          <w:rFonts w:ascii="Times New Roman" w:hAnsi="Times New Roman" w:cs="Times New Roman"/>
          <w:b/>
          <w:sz w:val="28"/>
          <w:szCs w:val="28"/>
        </w:rPr>
      </w:pPr>
      <w:r w:rsidRPr="002208C3">
        <w:rPr>
          <w:rFonts w:ascii="Times New Roman" w:hAnsi="Times New Roman" w:cs="Times New Roman"/>
          <w:b/>
          <w:sz w:val="28"/>
          <w:szCs w:val="28"/>
        </w:rPr>
        <w:t xml:space="preserve">Департамент </w:t>
      </w:r>
      <w:r>
        <w:rPr>
          <w:rFonts w:ascii="Times New Roman" w:hAnsi="Times New Roman" w:cs="Times New Roman"/>
          <w:b/>
          <w:sz w:val="28"/>
          <w:szCs w:val="28"/>
        </w:rPr>
        <w:t xml:space="preserve">банковского дела и </w:t>
      </w:r>
      <w:r w:rsidRPr="002208C3">
        <w:rPr>
          <w:rFonts w:ascii="Times New Roman" w:hAnsi="Times New Roman" w:cs="Times New Roman"/>
          <w:b/>
          <w:sz w:val="28"/>
          <w:szCs w:val="28"/>
        </w:rPr>
        <w:t xml:space="preserve">финансовых рынков </w:t>
      </w:r>
    </w:p>
    <w:p w14:paraId="5B848CD2" w14:textId="77777777" w:rsidR="002208C3" w:rsidRDefault="00E128C3" w:rsidP="002208C3">
      <w:pPr>
        <w:spacing w:after="0"/>
        <w:jc w:val="center"/>
        <w:rPr>
          <w:rFonts w:ascii="Times New Roman" w:hAnsi="Times New Roman" w:cs="Times New Roman"/>
          <w:b/>
          <w:sz w:val="28"/>
          <w:szCs w:val="28"/>
        </w:rPr>
      </w:pPr>
      <w:r>
        <w:rPr>
          <w:rFonts w:ascii="Times New Roman" w:hAnsi="Times New Roman" w:cs="Times New Roman"/>
          <w:b/>
          <w:sz w:val="28"/>
          <w:szCs w:val="28"/>
        </w:rPr>
        <w:t xml:space="preserve">Финансового факультета </w:t>
      </w:r>
    </w:p>
    <w:p w14:paraId="071B3DCB" w14:textId="77777777" w:rsidR="00E128C3" w:rsidRPr="00E128C3" w:rsidRDefault="00E128C3" w:rsidP="002208C3">
      <w:pPr>
        <w:spacing w:after="0"/>
        <w:jc w:val="center"/>
        <w:rPr>
          <w:rFonts w:ascii="Times New Roman" w:hAnsi="Times New Roman" w:cs="Times New Roman"/>
          <w:b/>
          <w:sz w:val="28"/>
          <w:szCs w:val="28"/>
        </w:rPr>
      </w:pPr>
    </w:p>
    <w:tbl>
      <w:tblPr>
        <w:tblW w:w="5000" w:type="pct"/>
        <w:tblLook w:val="00A0" w:firstRow="1" w:lastRow="0" w:firstColumn="1" w:lastColumn="0" w:noHBand="0" w:noVBand="0"/>
      </w:tblPr>
      <w:tblGrid>
        <w:gridCol w:w="5207"/>
        <w:gridCol w:w="4857"/>
      </w:tblGrid>
      <w:tr w:rsidR="002208C3" w:rsidRPr="002208C3" w14:paraId="7D646225" w14:textId="77777777" w:rsidTr="002208C3">
        <w:tc>
          <w:tcPr>
            <w:tcW w:w="2587" w:type="pct"/>
          </w:tcPr>
          <w:p w14:paraId="3B1E3EA2" w14:textId="77777777" w:rsidR="002208C3" w:rsidRPr="00347F4A" w:rsidRDefault="002208C3" w:rsidP="00347F4A">
            <w:pPr>
              <w:widowControl w:val="0"/>
              <w:autoSpaceDE w:val="0"/>
              <w:autoSpaceDN w:val="0"/>
              <w:adjustRightInd w:val="0"/>
              <w:spacing w:after="0"/>
              <w:rPr>
                <w:rFonts w:ascii="Times New Roman" w:hAnsi="Times New Roman" w:cs="Times New Roman"/>
                <w:sz w:val="28"/>
                <w:szCs w:val="28"/>
              </w:rPr>
            </w:pPr>
          </w:p>
        </w:tc>
        <w:tc>
          <w:tcPr>
            <w:tcW w:w="2413" w:type="pct"/>
          </w:tcPr>
          <w:p w14:paraId="0918B4FD" w14:textId="14DFF985" w:rsidR="0093566A" w:rsidRPr="0093566A" w:rsidRDefault="0093566A" w:rsidP="00751917">
            <w:pPr>
              <w:spacing w:after="0" w:line="360" w:lineRule="auto"/>
              <w:rPr>
                <w:rFonts w:ascii="Times New Roman" w:hAnsi="Times New Roman" w:cs="Times New Roman"/>
                <w:sz w:val="28"/>
                <w:szCs w:val="28"/>
              </w:rPr>
            </w:pPr>
            <w:r w:rsidRPr="0093566A">
              <w:rPr>
                <w:rFonts w:ascii="Times New Roman" w:hAnsi="Times New Roman" w:cs="Times New Roman"/>
                <w:sz w:val="28"/>
                <w:szCs w:val="28"/>
              </w:rPr>
              <w:t xml:space="preserve">            УТВЕРЖДАЮ</w:t>
            </w:r>
          </w:p>
          <w:p w14:paraId="13E3F6C0" w14:textId="1AA48DBC" w:rsidR="0093566A" w:rsidRPr="0093566A" w:rsidRDefault="0093566A" w:rsidP="00751917">
            <w:pPr>
              <w:spacing w:after="0" w:line="360" w:lineRule="auto"/>
              <w:rPr>
                <w:rFonts w:ascii="Times New Roman" w:hAnsi="Times New Roman" w:cs="Times New Roman"/>
                <w:sz w:val="28"/>
                <w:szCs w:val="28"/>
              </w:rPr>
            </w:pPr>
            <w:r w:rsidRPr="0093566A">
              <w:rPr>
                <w:rFonts w:ascii="Times New Roman" w:hAnsi="Times New Roman" w:cs="Times New Roman"/>
                <w:sz w:val="28"/>
                <w:szCs w:val="28"/>
              </w:rPr>
              <w:t xml:space="preserve">           Проректор по учебной и </w:t>
            </w:r>
          </w:p>
          <w:p w14:paraId="15ADFE22" w14:textId="0BE6C1E0" w:rsidR="0093566A" w:rsidRDefault="0093566A" w:rsidP="00751917">
            <w:pPr>
              <w:spacing w:after="0" w:line="360" w:lineRule="auto"/>
              <w:rPr>
                <w:rFonts w:ascii="Times New Roman" w:hAnsi="Times New Roman" w:cs="Times New Roman"/>
                <w:sz w:val="28"/>
                <w:szCs w:val="28"/>
              </w:rPr>
            </w:pPr>
            <w:r w:rsidRPr="0093566A">
              <w:rPr>
                <w:rFonts w:ascii="Times New Roman" w:hAnsi="Times New Roman" w:cs="Times New Roman"/>
                <w:sz w:val="28"/>
                <w:szCs w:val="28"/>
              </w:rPr>
              <w:t xml:space="preserve">           методической работе</w:t>
            </w:r>
          </w:p>
          <w:p w14:paraId="18560468" w14:textId="77777777" w:rsidR="0093566A" w:rsidRPr="0093566A" w:rsidRDefault="0093566A" w:rsidP="0093566A">
            <w:pPr>
              <w:spacing w:after="0"/>
              <w:rPr>
                <w:rFonts w:ascii="Times New Roman" w:hAnsi="Times New Roman" w:cs="Times New Roman"/>
                <w:sz w:val="28"/>
                <w:szCs w:val="28"/>
              </w:rPr>
            </w:pPr>
          </w:p>
          <w:p w14:paraId="4EFB1DBE" w14:textId="2D79AD66" w:rsidR="0093566A" w:rsidRPr="0093566A" w:rsidRDefault="0093566A" w:rsidP="0093566A">
            <w:pPr>
              <w:spacing w:after="0"/>
              <w:rPr>
                <w:rFonts w:ascii="Times New Roman" w:hAnsi="Times New Roman" w:cs="Times New Roman"/>
                <w:sz w:val="28"/>
                <w:szCs w:val="28"/>
              </w:rPr>
            </w:pPr>
            <w:r w:rsidRPr="0093566A">
              <w:rPr>
                <w:rFonts w:ascii="Times New Roman" w:hAnsi="Times New Roman" w:cs="Times New Roman"/>
                <w:sz w:val="28"/>
                <w:szCs w:val="28"/>
              </w:rPr>
              <w:t xml:space="preserve">            ___________Е.А. Каменева</w:t>
            </w:r>
          </w:p>
          <w:p w14:paraId="12B0CF21" w14:textId="77777777" w:rsidR="0093566A" w:rsidRPr="0093566A" w:rsidRDefault="0093566A" w:rsidP="0093566A">
            <w:pPr>
              <w:spacing w:after="0"/>
              <w:jc w:val="right"/>
              <w:rPr>
                <w:rFonts w:ascii="Times New Roman" w:hAnsi="Times New Roman" w:cs="Times New Roman"/>
                <w:sz w:val="28"/>
                <w:szCs w:val="28"/>
                <w:highlight w:val="yellow"/>
              </w:rPr>
            </w:pPr>
          </w:p>
          <w:p w14:paraId="415F3AED" w14:textId="15557E9B" w:rsidR="002208C3" w:rsidRPr="002208C3" w:rsidRDefault="0093566A" w:rsidP="0093566A">
            <w:pPr>
              <w:widowControl w:val="0"/>
              <w:autoSpaceDE w:val="0"/>
              <w:autoSpaceDN w:val="0"/>
              <w:adjustRightInd w:val="0"/>
              <w:spacing w:after="0"/>
              <w:rPr>
                <w:rFonts w:ascii="Times New Roman" w:hAnsi="Times New Roman" w:cs="Times New Roman"/>
                <w:sz w:val="28"/>
                <w:szCs w:val="28"/>
              </w:rPr>
            </w:pPr>
            <w:r w:rsidRPr="0093566A">
              <w:rPr>
                <w:rFonts w:ascii="Times New Roman" w:hAnsi="Times New Roman" w:cs="Times New Roman"/>
                <w:sz w:val="28"/>
                <w:szCs w:val="28"/>
              </w:rPr>
              <w:t xml:space="preserve">        </w:t>
            </w:r>
            <w:r w:rsidR="00751917">
              <w:rPr>
                <w:rFonts w:ascii="Times New Roman" w:hAnsi="Times New Roman" w:cs="Times New Roman"/>
                <w:sz w:val="28"/>
                <w:szCs w:val="28"/>
              </w:rPr>
              <w:t xml:space="preserve">  </w:t>
            </w:r>
            <w:r w:rsidRPr="0093566A">
              <w:rPr>
                <w:rFonts w:ascii="Times New Roman" w:hAnsi="Times New Roman" w:cs="Times New Roman"/>
                <w:sz w:val="28"/>
                <w:szCs w:val="28"/>
              </w:rPr>
              <w:t xml:space="preserve">  «</w:t>
            </w:r>
            <w:r w:rsidR="00751917">
              <w:rPr>
                <w:rFonts w:ascii="Times New Roman" w:hAnsi="Times New Roman" w:cs="Times New Roman"/>
                <w:sz w:val="28"/>
                <w:szCs w:val="28"/>
              </w:rPr>
              <w:t>26</w:t>
            </w:r>
            <w:r>
              <w:rPr>
                <w:rFonts w:ascii="Times New Roman" w:hAnsi="Times New Roman" w:cs="Times New Roman"/>
                <w:sz w:val="28"/>
                <w:szCs w:val="28"/>
              </w:rPr>
              <w:t>»</w:t>
            </w:r>
            <w:r w:rsidRPr="0093566A">
              <w:rPr>
                <w:rFonts w:ascii="Times New Roman" w:hAnsi="Times New Roman" w:cs="Times New Roman"/>
                <w:sz w:val="28"/>
                <w:szCs w:val="28"/>
              </w:rPr>
              <w:t xml:space="preserve"> </w:t>
            </w:r>
            <w:r w:rsidR="00751917">
              <w:rPr>
                <w:rFonts w:ascii="Times New Roman" w:hAnsi="Times New Roman" w:cs="Times New Roman"/>
                <w:sz w:val="28"/>
                <w:szCs w:val="28"/>
              </w:rPr>
              <w:t>апреля</w:t>
            </w:r>
            <w:r w:rsidRPr="0093566A">
              <w:rPr>
                <w:rFonts w:ascii="Times New Roman" w:hAnsi="Times New Roman" w:cs="Times New Roman"/>
                <w:sz w:val="28"/>
                <w:szCs w:val="28"/>
              </w:rPr>
              <w:t xml:space="preserve"> 202</w:t>
            </w:r>
            <w:r w:rsidR="00A34F8B">
              <w:rPr>
                <w:rFonts w:ascii="Times New Roman" w:hAnsi="Times New Roman" w:cs="Times New Roman"/>
                <w:sz w:val="28"/>
                <w:szCs w:val="28"/>
              </w:rPr>
              <w:t>2</w:t>
            </w:r>
            <w:r>
              <w:rPr>
                <w:rFonts w:ascii="Times New Roman" w:hAnsi="Times New Roman" w:cs="Times New Roman"/>
                <w:sz w:val="28"/>
                <w:szCs w:val="28"/>
              </w:rPr>
              <w:t xml:space="preserve"> </w:t>
            </w:r>
            <w:r w:rsidRPr="0093566A">
              <w:rPr>
                <w:rFonts w:ascii="Times New Roman" w:hAnsi="Times New Roman" w:cs="Times New Roman"/>
                <w:sz w:val="28"/>
                <w:szCs w:val="28"/>
              </w:rPr>
              <w:t>г.</w:t>
            </w:r>
          </w:p>
        </w:tc>
      </w:tr>
    </w:tbl>
    <w:p w14:paraId="0F1633A9" w14:textId="77777777" w:rsidR="002208C3" w:rsidRPr="002208C3" w:rsidRDefault="002208C3" w:rsidP="002208C3">
      <w:pPr>
        <w:spacing w:after="0"/>
        <w:jc w:val="center"/>
        <w:rPr>
          <w:rFonts w:ascii="Times New Roman" w:hAnsi="Times New Roman" w:cs="Times New Roman"/>
          <w:sz w:val="32"/>
          <w:szCs w:val="32"/>
        </w:rPr>
      </w:pPr>
    </w:p>
    <w:p w14:paraId="2A0CB94E" w14:textId="77777777" w:rsidR="0093566A" w:rsidRDefault="0093566A" w:rsidP="00424676">
      <w:pPr>
        <w:spacing w:after="0"/>
        <w:jc w:val="center"/>
        <w:rPr>
          <w:rFonts w:ascii="Times New Roman" w:hAnsi="Times New Roman" w:cs="Times New Roman"/>
          <w:b/>
          <w:sz w:val="32"/>
          <w:szCs w:val="32"/>
        </w:rPr>
      </w:pPr>
    </w:p>
    <w:p w14:paraId="61C88494" w14:textId="3A1DF354" w:rsidR="002208C3" w:rsidRPr="002208C3" w:rsidRDefault="002208C3" w:rsidP="00424676">
      <w:pPr>
        <w:spacing w:after="0"/>
        <w:jc w:val="center"/>
        <w:rPr>
          <w:rFonts w:ascii="Times New Roman" w:hAnsi="Times New Roman" w:cs="Times New Roman"/>
          <w:b/>
          <w:sz w:val="32"/>
          <w:szCs w:val="32"/>
        </w:rPr>
      </w:pPr>
      <w:r w:rsidRPr="002208C3">
        <w:rPr>
          <w:rFonts w:ascii="Times New Roman" w:hAnsi="Times New Roman" w:cs="Times New Roman"/>
          <w:b/>
          <w:sz w:val="32"/>
          <w:szCs w:val="32"/>
        </w:rPr>
        <w:t>С.Е.</w:t>
      </w:r>
      <w:r w:rsidR="00E128C3">
        <w:rPr>
          <w:rFonts w:ascii="Times New Roman" w:hAnsi="Times New Roman" w:cs="Times New Roman"/>
          <w:b/>
          <w:sz w:val="32"/>
          <w:szCs w:val="32"/>
        </w:rPr>
        <w:t xml:space="preserve"> </w:t>
      </w:r>
      <w:r w:rsidRPr="002208C3">
        <w:rPr>
          <w:rFonts w:ascii="Times New Roman" w:hAnsi="Times New Roman" w:cs="Times New Roman"/>
          <w:b/>
          <w:sz w:val="32"/>
          <w:szCs w:val="32"/>
        </w:rPr>
        <w:t>Дубова</w:t>
      </w:r>
      <w:r w:rsidR="00D24511">
        <w:rPr>
          <w:rFonts w:ascii="Times New Roman" w:hAnsi="Times New Roman" w:cs="Times New Roman"/>
          <w:b/>
          <w:sz w:val="32"/>
          <w:szCs w:val="32"/>
        </w:rPr>
        <w:t>, А.Б.</w:t>
      </w:r>
      <w:r w:rsidR="00E128C3">
        <w:rPr>
          <w:rFonts w:ascii="Times New Roman" w:hAnsi="Times New Roman" w:cs="Times New Roman"/>
          <w:b/>
          <w:sz w:val="32"/>
          <w:szCs w:val="32"/>
        </w:rPr>
        <w:t xml:space="preserve"> </w:t>
      </w:r>
      <w:r w:rsidR="00D24511">
        <w:rPr>
          <w:rFonts w:ascii="Times New Roman" w:hAnsi="Times New Roman" w:cs="Times New Roman"/>
          <w:b/>
          <w:sz w:val="32"/>
          <w:szCs w:val="32"/>
        </w:rPr>
        <w:t>Фиапшев</w:t>
      </w:r>
    </w:p>
    <w:p w14:paraId="649305B8" w14:textId="77777777" w:rsidR="002208C3" w:rsidRPr="002208C3" w:rsidRDefault="002208C3" w:rsidP="00424676">
      <w:pPr>
        <w:spacing w:after="0"/>
        <w:jc w:val="center"/>
        <w:rPr>
          <w:rFonts w:ascii="Times New Roman" w:hAnsi="Times New Roman" w:cs="Times New Roman"/>
          <w:sz w:val="32"/>
          <w:szCs w:val="32"/>
        </w:rPr>
      </w:pPr>
    </w:p>
    <w:p w14:paraId="774F4985" w14:textId="644A2162" w:rsidR="002208C3" w:rsidRDefault="002208C3" w:rsidP="00424676">
      <w:pPr>
        <w:spacing w:after="0"/>
        <w:jc w:val="center"/>
        <w:rPr>
          <w:rFonts w:ascii="Times New Roman" w:hAnsi="Times New Roman"/>
          <w:b/>
          <w:bCs/>
          <w:color w:val="000000"/>
          <w:sz w:val="28"/>
          <w:szCs w:val="28"/>
        </w:rPr>
      </w:pPr>
      <w:r w:rsidRPr="002208C3">
        <w:rPr>
          <w:rFonts w:ascii="Times New Roman" w:hAnsi="Times New Roman"/>
          <w:b/>
          <w:bCs/>
          <w:color w:val="000000"/>
          <w:sz w:val="28"/>
          <w:szCs w:val="28"/>
        </w:rPr>
        <w:t>МАКРОЭКОНОМИЧЕСКОЕ РЕГУЛИРОВАНИЕ</w:t>
      </w:r>
    </w:p>
    <w:p w14:paraId="37C45FD0" w14:textId="77777777" w:rsidR="002208C3" w:rsidRPr="002208C3" w:rsidRDefault="002208C3" w:rsidP="00424676">
      <w:pPr>
        <w:spacing w:after="0"/>
        <w:jc w:val="center"/>
        <w:rPr>
          <w:rFonts w:ascii="Times New Roman" w:hAnsi="Times New Roman" w:cs="Times New Roman"/>
          <w:b/>
          <w:sz w:val="32"/>
          <w:szCs w:val="32"/>
        </w:rPr>
      </w:pPr>
      <w:r w:rsidRPr="002208C3">
        <w:rPr>
          <w:rFonts w:ascii="Times New Roman" w:hAnsi="Times New Roman"/>
          <w:b/>
          <w:bCs/>
          <w:color w:val="000000"/>
          <w:sz w:val="28"/>
          <w:szCs w:val="28"/>
        </w:rPr>
        <w:t>БАНКОВСКОГО СЕКТОРА</w:t>
      </w:r>
    </w:p>
    <w:p w14:paraId="039C8901" w14:textId="77777777" w:rsidR="002208C3" w:rsidRPr="002208C3" w:rsidRDefault="002208C3" w:rsidP="00424676">
      <w:pPr>
        <w:spacing w:after="0"/>
        <w:jc w:val="center"/>
        <w:rPr>
          <w:rFonts w:ascii="Times New Roman" w:hAnsi="Times New Roman" w:cs="Times New Roman"/>
          <w:b/>
          <w:sz w:val="28"/>
          <w:szCs w:val="28"/>
        </w:rPr>
      </w:pPr>
      <w:r w:rsidRPr="002208C3">
        <w:rPr>
          <w:rFonts w:ascii="Times New Roman" w:hAnsi="Times New Roman" w:cs="Times New Roman"/>
          <w:b/>
          <w:sz w:val="28"/>
          <w:szCs w:val="28"/>
        </w:rPr>
        <w:t>Рабочая программа дисциплины</w:t>
      </w:r>
    </w:p>
    <w:p w14:paraId="2740A80F" w14:textId="77777777" w:rsidR="002208C3" w:rsidRPr="002208C3" w:rsidRDefault="002208C3" w:rsidP="00424676">
      <w:pPr>
        <w:spacing w:after="0"/>
        <w:ind w:firstLine="709"/>
        <w:jc w:val="center"/>
        <w:rPr>
          <w:rFonts w:ascii="Times New Roman" w:hAnsi="Times New Roman" w:cs="Times New Roman"/>
          <w:bCs/>
          <w:color w:val="000000"/>
          <w:sz w:val="28"/>
          <w:szCs w:val="28"/>
        </w:rPr>
      </w:pPr>
    </w:p>
    <w:p w14:paraId="767BFFDE" w14:textId="0AEF9ECC" w:rsidR="002208C3" w:rsidRPr="002208C3" w:rsidRDefault="002208C3" w:rsidP="00424676">
      <w:pPr>
        <w:spacing w:after="0"/>
        <w:jc w:val="center"/>
        <w:rPr>
          <w:rFonts w:ascii="Times New Roman" w:hAnsi="Times New Roman" w:cs="Times New Roman"/>
          <w:bCs/>
          <w:color w:val="000000"/>
          <w:sz w:val="28"/>
          <w:szCs w:val="28"/>
        </w:rPr>
      </w:pPr>
      <w:r w:rsidRPr="002208C3">
        <w:rPr>
          <w:rFonts w:ascii="Times New Roman" w:hAnsi="Times New Roman" w:cs="Times New Roman"/>
          <w:bCs/>
          <w:color w:val="000000"/>
          <w:sz w:val="28"/>
          <w:szCs w:val="28"/>
        </w:rPr>
        <w:t>для студентов, обучающихся по направлению подготовки</w:t>
      </w:r>
    </w:p>
    <w:p w14:paraId="0E13DF3D" w14:textId="00AA6A28" w:rsidR="002208C3" w:rsidRPr="002208C3" w:rsidRDefault="002208C3" w:rsidP="00424676">
      <w:pPr>
        <w:spacing w:after="0"/>
        <w:ind w:firstLine="709"/>
        <w:jc w:val="center"/>
        <w:rPr>
          <w:rFonts w:ascii="Times New Roman" w:hAnsi="Times New Roman" w:cs="Times New Roman"/>
          <w:bCs/>
          <w:color w:val="000000"/>
          <w:sz w:val="28"/>
          <w:szCs w:val="28"/>
        </w:rPr>
      </w:pPr>
      <w:r w:rsidRPr="002208C3">
        <w:rPr>
          <w:rFonts w:ascii="Times New Roman" w:hAnsi="Times New Roman" w:cs="Times New Roman"/>
          <w:bCs/>
          <w:color w:val="000000"/>
          <w:sz w:val="28"/>
          <w:szCs w:val="28"/>
        </w:rPr>
        <w:t>38.04.0</w:t>
      </w:r>
      <w:r w:rsidR="0068363C">
        <w:rPr>
          <w:rFonts w:ascii="Times New Roman" w:hAnsi="Times New Roman" w:cs="Times New Roman"/>
          <w:bCs/>
          <w:color w:val="000000"/>
          <w:sz w:val="28"/>
          <w:szCs w:val="28"/>
        </w:rPr>
        <w:t>1</w:t>
      </w:r>
      <w:r w:rsidRPr="002208C3">
        <w:rPr>
          <w:rFonts w:ascii="Times New Roman" w:hAnsi="Times New Roman" w:cs="Times New Roman"/>
          <w:bCs/>
          <w:color w:val="000000"/>
          <w:sz w:val="28"/>
          <w:szCs w:val="28"/>
        </w:rPr>
        <w:t xml:space="preserve"> «</w:t>
      </w:r>
      <w:r w:rsidR="0068363C">
        <w:rPr>
          <w:rFonts w:ascii="Times New Roman" w:hAnsi="Times New Roman" w:cs="Times New Roman"/>
          <w:bCs/>
          <w:color w:val="000000"/>
          <w:sz w:val="28"/>
          <w:szCs w:val="28"/>
        </w:rPr>
        <w:t>Экономика</w:t>
      </w:r>
      <w:r w:rsidRPr="002208C3">
        <w:rPr>
          <w:rFonts w:ascii="Times New Roman" w:hAnsi="Times New Roman" w:cs="Times New Roman"/>
          <w:bCs/>
          <w:color w:val="000000"/>
          <w:sz w:val="28"/>
          <w:szCs w:val="28"/>
        </w:rPr>
        <w:t>»</w:t>
      </w:r>
    </w:p>
    <w:p w14:paraId="2B67D6BE" w14:textId="25ABA4B2" w:rsidR="002208C3" w:rsidRPr="002208C3" w:rsidRDefault="002208C3" w:rsidP="00424676">
      <w:pPr>
        <w:spacing w:after="0"/>
        <w:ind w:firstLine="709"/>
        <w:jc w:val="center"/>
        <w:rPr>
          <w:rFonts w:ascii="Times New Roman" w:hAnsi="Times New Roman" w:cs="Times New Roman"/>
          <w:sz w:val="18"/>
          <w:szCs w:val="18"/>
        </w:rPr>
      </w:pPr>
      <w:r w:rsidRPr="002208C3">
        <w:rPr>
          <w:rFonts w:ascii="Times New Roman" w:hAnsi="Times New Roman" w:cs="Times New Roman"/>
          <w:caps/>
        </w:rPr>
        <w:t>направленност</w:t>
      </w:r>
      <w:r w:rsidR="0068363C">
        <w:rPr>
          <w:rFonts w:ascii="Times New Roman" w:hAnsi="Times New Roman" w:cs="Times New Roman"/>
          <w:caps/>
        </w:rPr>
        <w:t>Ь</w:t>
      </w:r>
      <w:r w:rsidR="00E128C3">
        <w:rPr>
          <w:rFonts w:ascii="Times New Roman" w:hAnsi="Times New Roman" w:cs="Times New Roman"/>
          <w:caps/>
        </w:rPr>
        <w:t xml:space="preserve"> программ</w:t>
      </w:r>
      <w:r w:rsidR="0068363C">
        <w:rPr>
          <w:rFonts w:ascii="Times New Roman" w:hAnsi="Times New Roman" w:cs="Times New Roman"/>
          <w:caps/>
        </w:rPr>
        <w:t>Ы</w:t>
      </w:r>
      <w:r w:rsidRPr="002208C3">
        <w:rPr>
          <w:rFonts w:ascii="Times New Roman" w:hAnsi="Times New Roman" w:cs="Times New Roman"/>
          <w:caps/>
        </w:rPr>
        <w:t xml:space="preserve"> магистратуры</w:t>
      </w:r>
    </w:p>
    <w:p w14:paraId="7F190B89" w14:textId="07D853A7" w:rsidR="002208C3" w:rsidRPr="002208C3" w:rsidRDefault="0068363C" w:rsidP="00424676">
      <w:pPr>
        <w:spacing w:after="0"/>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w:t>
      </w:r>
      <w:r w:rsidRPr="0068363C">
        <w:rPr>
          <w:rFonts w:ascii="Times New Roman" w:hAnsi="Times New Roman" w:cs="Times New Roman"/>
          <w:color w:val="000000"/>
          <w:sz w:val="28"/>
          <w:szCs w:val="28"/>
        </w:rPr>
        <w:t>Ценные бумаги и финансовый инжиниринг</w:t>
      </w:r>
      <w:r w:rsidRPr="0068363C">
        <w:rPr>
          <w:rFonts w:ascii="Times New Roman" w:hAnsi="Times New Roman" w:cs="Times New Roman"/>
          <w:bCs/>
          <w:color w:val="000000"/>
          <w:sz w:val="28"/>
          <w:szCs w:val="28"/>
        </w:rPr>
        <w:t>»</w:t>
      </w:r>
    </w:p>
    <w:p w14:paraId="7EDC8E3D" w14:textId="77777777" w:rsidR="002208C3" w:rsidRPr="002208C3" w:rsidRDefault="002208C3" w:rsidP="00424676">
      <w:pPr>
        <w:spacing w:after="0"/>
        <w:ind w:firstLine="709"/>
        <w:jc w:val="center"/>
        <w:rPr>
          <w:rFonts w:ascii="Times New Roman" w:hAnsi="Times New Roman" w:cs="Times New Roman"/>
          <w:bCs/>
          <w:color w:val="000000"/>
          <w:sz w:val="28"/>
          <w:szCs w:val="28"/>
          <w:highlight w:val="yellow"/>
        </w:rPr>
      </w:pPr>
    </w:p>
    <w:p w14:paraId="6E49A395" w14:textId="44D9F710" w:rsidR="002208C3" w:rsidRPr="002208C3" w:rsidRDefault="002208C3" w:rsidP="00424676">
      <w:pPr>
        <w:shd w:val="clear" w:color="auto" w:fill="FFFFFF"/>
        <w:autoSpaceDE w:val="0"/>
        <w:autoSpaceDN w:val="0"/>
        <w:adjustRightInd w:val="0"/>
        <w:spacing w:after="0"/>
        <w:jc w:val="center"/>
        <w:rPr>
          <w:rFonts w:ascii="Times New Roman" w:hAnsi="Times New Roman" w:cs="Times New Roman"/>
          <w:i/>
          <w:iCs/>
          <w:color w:val="000000"/>
          <w:sz w:val="26"/>
          <w:szCs w:val="26"/>
        </w:rPr>
      </w:pPr>
      <w:r w:rsidRPr="002208C3">
        <w:rPr>
          <w:rFonts w:ascii="Times New Roman" w:hAnsi="Times New Roman" w:cs="Times New Roman"/>
          <w:i/>
          <w:iCs/>
          <w:color w:val="000000"/>
          <w:sz w:val="26"/>
          <w:szCs w:val="26"/>
        </w:rPr>
        <w:t>Рекомендовано Ученым советом Финансового факультета</w:t>
      </w:r>
    </w:p>
    <w:p w14:paraId="1A157ADA" w14:textId="6C42B65E" w:rsidR="002208C3" w:rsidRPr="002208C3" w:rsidRDefault="002208C3" w:rsidP="00424676">
      <w:pPr>
        <w:shd w:val="clear" w:color="auto" w:fill="FFFFFF"/>
        <w:autoSpaceDE w:val="0"/>
        <w:autoSpaceDN w:val="0"/>
        <w:adjustRightInd w:val="0"/>
        <w:spacing w:after="0"/>
        <w:jc w:val="center"/>
        <w:rPr>
          <w:rFonts w:ascii="Times New Roman" w:hAnsi="Times New Roman" w:cs="Times New Roman"/>
          <w:i/>
          <w:iCs/>
          <w:color w:val="000000"/>
          <w:sz w:val="26"/>
          <w:szCs w:val="26"/>
        </w:rPr>
      </w:pPr>
      <w:r w:rsidRPr="002208C3">
        <w:rPr>
          <w:rFonts w:ascii="Times New Roman" w:hAnsi="Times New Roman" w:cs="Times New Roman"/>
          <w:i/>
          <w:iCs/>
          <w:color w:val="000000"/>
          <w:sz w:val="26"/>
          <w:szCs w:val="26"/>
        </w:rPr>
        <w:t xml:space="preserve">(протокол </w:t>
      </w:r>
      <w:r w:rsidRPr="000211E0">
        <w:rPr>
          <w:rFonts w:ascii="Times New Roman" w:hAnsi="Times New Roman" w:cs="Times New Roman"/>
          <w:i/>
          <w:iCs/>
          <w:color w:val="000000"/>
          <w:sz w:val="26"/>
          <w:szCs w:val="26"/>
        </w:rPr>
        <w:t>№</w:t>
      </w:r>
      <w:r w:rsidR="000211E0">
        <w:rPr>
          <w:rFonts w:ascii="Times New Roman" w:hAnsi="Times New Roman" w:cs="Times New Roman"/>
          <w:i/>
          <w:iCs/>
          <w:color w:val="000000"/>
          <w:sz w:val="26"/>
          <w:szCs w:val="26"/>
        </w:rPr>
        <w:t xml:space="preserve"> </w:t>
      </w:r>
      <w:r w:rsidR="00A34F8B">
        <w:rPr>
          <w:rFonts w:ascii="Times New Roman" w:hAnsi="Times New Roman" w:cs="Times New Roman"/>
          <w:i/>
          <w:iCs/>
          <w:color w:val="000000"/>
          <w:sz w:val="26"/>
          <w:szCs w:val="26"/>
        </w:rPr>
        <w:t>2</w:t>
      </w:r>
      <w:r w:rsidR="000866AB">
        <w:rPr>
          <w:rFonts w:ascii="Times New Roman" w:hAnsi="Times New Roman" w:cs="Times New Roman"/>
          <w:i/>
          <w:iCs/>
          <w:color w:val="000000"/>
          <w:sz w:val="26"/>
          <w:szCs w:val="26"/>
        </w:rPr>
        <w:t>2</w:t>
      </w:r>
      <w:r w:rsidRPr="000211E0">
        <w:rPr>
          <w:rFonts w:ascii="Times New Roman" w:hAnsi="Times New Roman" w:cs="Times New Roman"/>
          <w:i/>
          <w:iCs/>
          <w:color w:val="000000"/>
          <w:sz w:val="26"/>
          <w:szCs w:val="26"/>
        </w:rPr>
        <w:t xml:space="preserve"> </w:t>
      </w:r>
      <w:r w:rsidR="000211E0">
        <w:rPr>
          <w:rFonts w:ascii="Times New Roman" w:hAnsi="Times New Roman" w:cs="Times New Roman"/>
          <w:i/>
          <w:iCs/>
          <w:color w:val="000000"/>
          <w:sz w:val="26"/>
          <w:szCs w:val="26"/>
        </w:rPr>
        <w:t xml:space="preserve"> </w:t>
      </w:r>
      <w:r w:rsidRPr="000211E0">
        <w:rPr>
          <w:rFonts w:ascii="Times New Roman" w:hAnsi="Times New Roman" w:cs="Times New Roman"/>
          <w:i/>
          <w:iCs/>
          <w:color w:val="000000"/>
          <w:sz w:val="26"/>
          <w:szCs w:val="26"/>
        </w:rPr>
        <w:t>от</w:t>
      </w:r>
      <w:r w:rsidR="000211E0">
        <w:rPr>
          <w:rFonts w:ascii="Times New Roman" w:hAnsi="Times New Roman" w:cs="Times New Roman"/>
          <w:i/>
          <w:iCs/>
          <w:color w:val="000000"/>
          <w:sz w:val="26"/>
          <w:szCs w:val="26"/>
        </w:rPr>
        <w:t xml:space="preserve">  </w:t>
      </w:r>
      <w:r w:rsidR="00A34F8B">
        <w:rPr>
          <w:rFonts w:ascii="Times New Roman" w:hAnsi="Times New Roman" w:cs="Times New Roman"/>
          <w:i/>
          <w:iCs/>
          <w:color w:val="000000"/>
          <w:sz w:val="26"/>
          <w:szCs w:val="26"/>
        </w:rPr>
        <w:t>1</w:t>
      </w:r>
      <w:r w:rsidR="000866AB">
        <w:rPr>
          <w:rFonts w:ascii="Times New Roman" w:hAnsi="Times New Roman" w:cs="Times New Roman"/>
          <w:i/>
          <w:iCs/>
          <w:color w:val="000000"/>
          <w:sz w:val="26"/>
          <w:szCs w:val="26"/>
        </w:rPr>
        <w:t>9 апреля</w:t>
      </w:r>
      <w:r w:rsidR="00A34F8B">
        <w:rPr>
          <w:rFonts w:ascii="Times New Roman" w:hAnsi="Times New Roman" w:cs="Times New Roman"/>
          <w:i/>
          <w:iCs/>
          <w:color w:val="000000"/>
          <w:sz w:val="26"/>
          <w:szCs w:val="26"/>
        </w:rPr>
        <w:t xml:space="preserve"> </w:t>
      </w:r>
      <w:r w:rsidRPr="000211E0">
        <w:rPr>
          <w:rFonts w:ascii="Times New Roman" w:hAnsi="Times New Roman" w:cs="Times New Roman"/>
          <w:i/>
          <w:iCs/>
          <w:color w:val="000000"/>
          <w:sz w:val="26"/>
          <w:szCs w:val="26"/>
        </w:rPr>
        <w:t>202</w:t>
      </w:r>
      <w:r w:rsidR="0068363C">
        <w:rPr>
          <w:rFonts w:ascii="Times New Roman" w:hAnsi="Times New Roman" w:cs="Times New Roman"/>
          <w:i/>
          <w:iCs/>
          <w:color w:val="000000"/>
          <w:sz w:val="26"/>
          <w:szCs w:val="26"/>
        </w:rPr>
        <w:t>2</w:t>
      </w:r>
      <w:r w:rsidRPr="000211E0">
        <w:rPr>
          <w:rFonts w:ascii="Times New Roman" w:hAnsi="Times New Roman" w:cs="Times New Roman"/>
          <w:i/>
          <w:iCs/>
          <w:color w:val="000000"/>
          <w:sz w:val="26"/>
          <w:szCs w:val="26"/>
        </w:rPr>
        <w:t xml:space="preserve"> г.)</w:t>
      </w:r>
    </w:p>
    <w:p w14:paraId="4516AA14" w14:textId="77777777" w:rsidR="002208C3" w:rsidRPr="002208C3" w:rsidRDefault="002208C3" w:rsidP="00424676">
      <w:pPr>
        <w:shd w:val="clear" w:color="auto" w:fill="FFFFFF"/>
        <w:autoSpaceDE w:val="0"/>
        <w:autoSpaceDN w:val="0"/>
        <w:adjustRightInd w:val="0"/>
        <w:spacing w:after="0"/>
        <w:jc w:val="center"/>
        <w:rPr>
          <w:rFonts w:ascii="Times New Roman" w:hAnsi="Times New Roman" w:cs="Times New Roman"/>
          <w:i/>
          <w:iCs/>
          <w:color w:val="000000"/>
          <w:sz w:val="26"/>
          <w:szCs w:val="26"/>
        </w:rPr>
      </w:pPr>
      <w:r w:rsidRPr="002208C3">
        <w:rPr>
          <w:rFonts w:ascii="Times New Roman" w:hAnsi="Times New Roman" w:cs="Times New Roman"/>
          <w:i/>
          <w:iCs/>
          <w:color w:val="000000"/>
          <w:sz w:val="26"/>
          <w:szCs w:val="26"/>
        </w:rPr>
        <w:t>Одобрено Учебно-научным Департаментом банковского дела и финансовых рынков</w:t>
      </w:r>
    </w:p>
    <w:p w14:paraId="1187938A" w14:textId="6E27CC95" w:rsidR="002208C3" w:rsidRPr="002208C3" w:rsidRDefault="002208C3" w:rsidP="00424676">
      <w:pPr>
        <w:shd w:val="clear" w:color="auto" w:fill="FFFFFF"/>
        <w:autoSpaceDE w:val="0"/>
        <w:autoSpaceDN w:val="0"/>
        <w:adjustRightInd w:val="0"/>
        <w:spacing w:after="0"/>
        <w:jc w:val="center"/>
        <w:rPr>
          <w:rFonts w:ascii="Times New Roman" w:hAnsi="Times New Roman" w:cs="Times New Roman"/>
          <w:i/>
          <w:iCs/>
          <w:color w:val="000000"/>
          <w:sz w:val="26"/>
          <w:szCs w:val="26"/>
        </w:rPr>
      </w:pPr>
      <w:r w:rsidRPr="002208C3">
        <w:rPr>
          <w:rFonts w:ascii="Times New Roman" w:hAnsi="Times New Roman" w:cs="Times New Roman"/>
          <w:i/>
          <w:iCs/>
          <w:color w:val="000000"/>
          <w:sz w:val="26"/>
          <w:szCs w:val="26"/>
        </w:rPr>
        <w:t xml:space="preserve">(протокол </w:t>
      </w:r>
      <w:r w:rsidRPr="000211E0">
        <w:rPr>
          <w:rFonts w:ascii="Times New Roman" w:hAnsi="Times New Roman" w:cs="Times New Roman"/>
          <w:i/>
          <w:iCs/>
          <w:color w:val="000000"/>
          <w:sz w:val="26"/>
          <w:szCs w:val="26"/>
        </w:rPr>
        <w:t>№</w:t>
      </w:r>
      <w:r w:rsidR="0068363C">
        <w:rPr>
          <w:rFonts w:ascii="Times New Roman" w:hAnsi="Times New Roman" w:cs="Times New Roman"/>
          <w:i/>
          <w:iCs/>
          <w:color w:val="000000"/>
          <w:sz w:val="26"/>
          <w:szCs w:val="26"/>
        </w:rPr>
        <w:t xml:space="preserve"> </w:t>
      </w:r>
      <w:r w:rsidR="00A34F8B">
        <w:rPr>
          <w:rFonts w:ascii="Times New Roman" w:hAnsi="Times New Roman" w:cs="Times New Roman"/>
          <w:i/>
          <w:iCs/>
          <w:color w:val="000000"/>
          <w:sz w:val="26"/>
          <w:szCs w:val="26"/>
        </w:rPr>
        <w:t>16</w:t>
      </w:r>
      <w:r w:rsidRPr="000211E0">
        <w:rPr>
          <w:rFonts w:ascii="Times New Roman" w:hAnsi="Times New Roman" w:cs="Times New Roman"/>
          <w:i/>
          <w:iCs/>
          <w:color w:val="000000"/>
          <w:sz w:val="26"/>
          <w:szCs w:val="26"/>
        </w:rPr>
        <w:t xml:space="preserve"> от </w:t>
      </w:r>
      <w:r w:rsidR="00A34F8B">
        <w:rPr>
          <w:rFonts w:ascii="Times New Roman" w:hAnsi="Times New Roman" w:cs="Times New Roman"/>
          <w:i/>
          <w:iCs/>
          <w:color w:val="000000"/>
          <w:sz w:val="26"/>
          <w:szCs w:val="26"/>
        </w:rPr>
        <w:t>23 марта</w:t>
      </w:r>
      <w:r w:rsidRPr="000211E0">
        <w:rPr>
          <w:rFonts w:ascii="Times New Roman" w:hAnsi="Times New Roman" w:cs="Times New Roman"/>
          <w:i/>
          <w:iCs/>
          <w:sz w:val="26"/>
          <w:szCs w:val="26"/>
        </w:rPr>
        <w:t xml:space="preserve"> 202</w:t>
      </w:r>
      <w:r w:rsidR="0068363C">
        <w:rPr>
          <w:rFonts w:ascii="Times New Roman" w:hAnsi="Times New Roman" w:cs="Times New Roman"/>
          <w:i/>
          <w:iCs/>
          <w:sz w:val="26"/>
          <w:szCs w:val="26"/>
        </w:rPr>
        <w:t>2</w:t>
      </w:r>
      <w:r w:rsidRPr="000211E0">
        <w:rPr>
          <w:rFonts w:ascii="Times New Roman" w:hAnsi="Times New Roman" w:cs="Times New Roman"/>
          <w:i/>
          <w:iCs/>
          <w:color w:val="000000"/>
          <w:sz w:val="26"/>
          <w:szCs w:val="26"/>
        </w:rPr>
        <w:t xml:space="preserve"> г.)</w:t>
      </w:r>
    </w:p>
    <w:p w14:paraId="1933D98C" w14:textId="77777777" w:rsidR="002208C3" w:rsidRDefault="002208C3" w:rsidP="002208C3">
      <w:pPr>
        <w:spacing w:after="0"/>
        <w:jc w:val="center"/>
        <w:rPr>
          <w:rFonts w:ascii="Times New Roman" w:hAnsi="Times New Roman" w:cs="Times New Roman"/>
          <w:b/>
          <w:sz w:val="28"/>
          <w:szCs w:val="28"/>
        </w:rPr>
      </w:pPr>
    </w:p>
    <w:p w14:paraId="752D7D1D" w14:textId="77777777" w:rsidR="002208C3" w:rsidRPr="002208C3" w:rsidRDefault="002208C3" w:rsidP="002208C3">
      <w:pPr>
        <w:spacing w:after="0"/>
        <w:jc w:val="center"/>
        <w:rPr>
          <w:rFonts w:ascii="Times New Roman" w:hAnsi="Times New Roman" w:cs="Times New Roman"/>
          <w:b/>
          <w:sz w:val="28"/>
          <w:szCs w:val="28"/>
        </w:rPr>
      </w:pPr>
    </w:p>
    <w:p w14:paraId="5FB17C95" w14:textId="77777777" w:rsidR="0093566A" w:rsidRDefault="0093566A" w:rsidP="002208C3">
      <w:pPr>
        <w:spacing w:after="0"/>
        <w:jc w:val="center"/>
        <w:rPr>
          <w:rFonts w:ascii="Times New Roman" w:hAnsi="Times New Roman" w:cs="Times New Roman"/>
          <w:b/>
          <w:sz w:val="28"/>
          <w:szCs w:val="28"/>
        </w:rPr>
      </w:pPr>
    </w:p>
    <w:p w14:paraId="626D6425" w14:textId="77777777" w:rsidR="0093566A" w:rsidRDefault="0093566A" w:rsidP="002208C3">
      <w:pPr>
        <w:spacing w:after="0"/>
        <w:jc w:val="center"/>
        <w:rPr>
          <w:rFonts w:ascii="Times New Roman" w:hAnsi="Times New Roman" w:cs="Times New Roman"/>
          <w:b/>
          <w:sz w:val="28"/>
          <w:szCs w:val="28"/>
        </w:rPr>
      </w:pPr>
    </w:p>
    <w:p w14:paraId="6D25B6A5" w14:textId="370553D2" w:rsidR="002208C3" w:rsidRPr="002208C3" w:rsidRDefault="002208C3" w:rsidP="002208C3">
      <w:pPr>
        <w:spacing w:after="0"/>
        <w:jc w:val="center"/>
        <w:rPr>
          <w:rFonts w:ascii="Times New Roman" w:hAnsi="Times New Roman" w:cs="Times New Roman"/>
          <w:b/>
          <w:sz w:val="28"/>
          <w:szCs w:val="28"/>
        </w:rPr>
      </w:pPr>
      <w:r w:rsidRPr="002208C3">
        <w:rPr>
          <w:rFonts w:ascii="Times New Roman" w:hAnsi="Times New Roman" w:cs="Times New Roman"/>
          <w:b/>
          <w:sz w:val="28"/>
          <w:szCs w:val="28"/>
        </w:rPr>
        <w:t>Москва 202</w:t>
      </w:r>
      <w:r w:rsidR="0068363C">
        <w:rPr>
          <w:rFonts w:ascii="Times New Roman" w:hAnsi="Times New Roman" w:cs="Times New Roman"/>
          <w:b/>
          <w:sz w:val="28"/>
          <w:szCs w:val="28"/>
        </w:rPr>
        <w:t>2</w:t>
      </w:r>
    </w:p>
    <w:p w14:paraId="4FB212FB" w14:textId="2EA85F61" w:rsidR="006A5126" w:rsidRPr="006A5126" w:rsidRDefault="00543C70" w:rsidP="00751917">
      <w:pPr>
        <w:rPr>
          <w:rFonts w:ascii="Times New Roman" w:hAnsi="Times New Roman" w:cs="Times New Roman"/>
          <w:b/>
          <w:sz w:val="28"/>
          <w:szCs w:val="28"/>
        </w:rPr>
      </w:pPr>
      <w:r>
        <w:rPr>
          <w:rFonts w:ascii="Times New Roman" w:hAnsi="Times New Roman" w:cs="Times New Roman"/>
          <w:bCs/>
          <w:i/>
          <w:color w:val="000000"/>
          <w:sz w:val="28"/>
          <w:szCs w:val="28"/>
        </w:rPr>
        <w:br w:type="page"/>
      </w:r>
      <w:r w:rsidR="006A5126" w:rsidRPr="006A5126">
        <w:rPr>
          <w:rFonts w:ascii="Times New Roman" w:hAnsi="Times New Roman" w:cs="Times New Roman"/>
          <w:b/>
          <w:sz w:val="28"/>
          <w:szCs w:val="28"/>
        </w:rPr>
        <w:lastRenderedPageBreak/>
        <w:t>УДК 336.71.014(073)</w:t>
      </w:r>
    </w:p>
    <w:p w14:paraId="7D8F0CDC" w14:textId="77777777" w:rsidR="006A5126" w:rsidRPr="006A5126" w:rsidRDefault="006A5126" w:rsidP="006A5126">
      <w:pPr>
        <w:spacing w:after="0" w:line="240" w:lineRule="auto"/>
        <w:ind w:left="1559" w:hanging="1559"/>
        <w:jc w:val="both"/>
        <w:rPr>
          <w:rFonts w:ascii="Times New Roman" w:hAnsi="Times New Roman" w:cs="Times New Roman"/>
          <w:b/>
          <w:sz w:val="28"/>
          <w:szCs w:val="28"/>
        </w:rPr>
      </w:pPr>
      <w:r w:rsidRPr="006A5126">
        <w:rPr>
          <w:rFonts w:ascii="Times New Roman" w:hAnsi="Times New Roman" w:cs="Times New Roman"/>
          <w:b/>
          <w:sz w:val="28"/>
          <w:szCs w:val="28"/>
        </w:rPr>
        <w:t>ББК 65.262.10я73</w:t>
      </w:r>
    </w:p>
    <w:p w14:paraId="57DA1B2E" w14:textId="77777777" w:rsidR="006A5126" w:rsidRDefault="006A5126" w:rsidP="006A5126">
      <w:pPr>
        <w:spacing w:after="0" w:line="240" w:lineRule="auto"/>
        <w:ind w:left="1559" w:hanging="1559"/>
        <w:jc w:val="both"/>
        <w:rPr>
          <w:rFonts w:ascii="Times New Roman" w:hAnsi="Times New Roman" w:cs="Times New Roman"/>
          <w:b/>
          <w:sz w:val="28"/>
          <w:szCs w:val="28"/>
        </w:rPr>
      </w:pPr>
      <w:r w:rsidRPr="006A5126">
        <w:rPr>
          <w:rFonts w:ascii="Times New Roman" w:hAnsi="Times New Roman" w:cs="Times New Roman"/>
          <w:b/>
          <w:sz w:val="28"/>
          <w:szCs w:val="28"/>
        </w:rPr>
        <w:t>Д 79</w:t>
      </w:r>
    </w:p>
    <w:p w14:paraId="7DDB9664" w14:textId="1E9BBE24" w:rsidR="002208C3" w:rsidRPr="002208C3" w:rsidRDefault="002208C3" w:rsidP="006A5126">
      <w:pPr>
        <w:ind w:left="1560" w:hanging="1560"/>
        <w:jc w:val="both"/>
        <w:rPr>
          <w:rFonts w:ascii="Times New Roman" w:hAnsi="Times New Roman" w:cs="Times New Roman"/>
        </w:rPr>
      </w:pPr>
      <w:r w:rsidRPr="00162ECD">
        <w:rPr>
          <w:rFonts w:ascii="Times New Roman" w:hAnsi="Times New Roman" w:cs="Times New Roman"/>
          <w:b/>
        </w:rPr>
        <w:t>Рецензент:</w:t>
      </w:r>
      <w:r w:rsidRPr="00162ECD">
        <w:rPr>
          <w:rFonts w:ascii="Times New Roman" w:hAnsi="Times New Roman" w:cs="Times New Roman"/>
          <w:b/>
        </w:rPr>
        <w:tab/>
      </w:r>
      <w:r w:rsidRPr="00162ECD">
        <w:rPr>
          <w:rFonts w:ascii="Times New Roman" w:hAnsi="Times New Roman" w:cs="Times New Roman"/>
        </w:rPr>
        <w:t>Л.С. Александрова, кандидат экономических наук, доцент Департамента</w:t>
      </w:r>
      <w:r w:rsidR="00E128C3" w:rsidRPr="00162ECD">
        <w:rPr>
          <w:rFonts w:ascii="Times New Roman" w:hAnsi="Times New Roman" w:cs="Times New Roman"/>
        </w:rPr>
        <w:t xml:space="preserve"> банковского дела </w:t>
      </w:r>
      <w:proofErr w:type="gramStart"/>
      <w:r w:rsidR="00E128C3" w:rsidRPr="00162ECD">
        <w:rPr>
          <w:rFonts w:ascii="Times New Roman" w:hAnsi="Times New Roman" w:cs="Times New Roman"/>
        </w:rPr>
        <w:t xml:space="preserve">и </w:t>
      </w:r>
      <w:r w:rsidRPr="00162ECD">
        <w:rPr>
          <w:rFonts w:ascii="Times New Roman" w:hAnsi="Times New Roman" w:cs="Times New Roman"/>
        </w:rPr>
        <w:t xml:space="preserve"> </w:t>
      </w:r>
      <w:r w:rsidR="00E128C3" w:rsidRPr="00162ECD">
        <w:rPr>
          <w:rFonts w:ascii="Times New Roman" w:hAnsi="Times New Roman" w:cs="Times New Roman"/>
        </w:rPr>
        <w:t>финансовых</w:t>
      </w:r>
      <w:proofErr w:type="gramEnd"/>
      <w:r w:rsidR="00E128C3" w:rsidRPr="00162ECD">
        <w:rPr>
          <w:rFonts w:ascii="Times New Roman" w:hAnsi="Times New Roman" w:cs="Times New Roman"/>
        </w:rPr>
        <w:t xml:space="preserve"> рынков</w:t>
      </w:r>
    </w:p>
    <w:p w14:paraId="6C25871E" w14:textId="0443CF29" w:rsidR="00387456" w:rsidRPr="002208C3" w:rsidRDefault="00387456" w:rsidP="002208C3">
      <w:pPr>
        <w:pStyle w:val="a3"/>
        <w:spacing w:before="0" w:beforeAutospacing="0" w:after="0" w:afterAutospacing="0"/>
        <w:jc w:val="both"/>
        <w:rPr>
          <w:bCs/>
          <w:color w:val="FF0000"/>
        </w:rPr>
      </w:pPr>
      <w:r w:rsidRPr="002208C3">
        <w:rPr>
          <w:b/>
          <w:bCs/>
          <w:color w:val="000000"/>
        </w:rPr>
        <w:t>Дубова С.Е.</w:t>
      </w:r>
      <w:r w:rsidR="00D24511">
        <w:rPr>
          <w:b/>
          <w:bCs/>
          <w:color w:val="000000"/>
        </w:rPr>
        <w:t>, Фиапшев А.Б.</w:t>
      </w:r>
      <w:r w:rsidR="002208C3" w:rsidRPr="002208C3">
        <w:rPr>
          <w:b/>
          <w:bCs/>
          <w:color w:val="000000"/>
        </w:rPr>
        <w:t xml:space="preserve"> </w:t>
      </w:r>
      <w:r w:rsidR="00670503" w:rsidRPr="002208C3">
        <w:rPr>
          <w:bCs/>
          <w:color w:val="000000"/>
        </w:rPr>
        <w:t>Макроэкономическое регулирование банковского сектора</w:t>
      </w:r>
      <w:r w:rsidRPr="002208C3">
        <w:rPr>
          <w:bCs/>
          <w:color w:val="000000"/>
        </w:rPr>
        <w:t>: Рабочая программа дисциплины для студентов, обучающихся</w:t>
      </w:r>
      <w:r w:rsidR="00D772B9">
        <w:rPr>
          <w:bCs/>
          <w:color w:val="000000"/>
        </w:rPr>
        <w:t xml:space="preserve"> по направлению подготовки</w:t>
      </w:r>
      <w:r w:rsidR="0083781E" w:rsidRPr="002208C3">
        <w:rPr>
          <w:bCs/>
          <w:color w:val="000000"/>
        </w:rPr>
        <w:t xml:space="preserve"> </w:t>
      </w:r>
      <w:r w:rsidR="0083781E" w:rsidRPr="002208C3">
        <w:rPr>
          <w:bCs/>
        </w:rPr>
        <w:t>38.04.0</w:t>
      </w:r>
      <w:r w:rsidR="0068363C">
        <w:rPr>
          <w:bCs/>
        </w:rPr>
        <w:t>1</w:t>
      </w:r>
      <w:r w:rsidR="0083781E" w:rsidRPr="002208C3">
        <w:rPr>
          <w:bCs/>
        </w:rPr>
        <w:t xml:space="preserve"> «</w:t>
      </w:r>
      <w:r w:rsidR="0068363C">
        <w:rPr>
          <w:bCs/>
        </w:rPr>
        <w:t>Экономика»</w:t>
      </w:r>
      <w:r w:rsidR="0083781E" w:rsidRPr="002208C3">
        <w:rPr>
          <w:bCs/>
        </w:rPr>
        <w:t xml:space="preserve"> «</w:t>
      </w:r>
      <w:r w:rsidR="0068363C">
        <w:rPr>
          <w:bCs/>
        </w:rPr>
        <w:t>Ценные бумаги и финансовый инжиниринг</w:t>
      </w:r>
      <w:r w:rsidR="002208C3" w:rsidRPr="002208C3">
        <w:rPr>
          <w:bCs/>
          <w:color w:val="000000"/>
        </w:rPr>
        <w:t>»</w:t>
      </w:r>
      <w:r w:rsidR="0083781E" w:rsidRPr="002208C3">
        <w:rPr>
          <w:bCs/>
        </w:rPr>
        <w:t xml:space="preserve">. </w:t>
      </w:r>
      <w:r w:rsidR="0083781E" w:rsidRPr="002208C3">
        <w:rPr>
          <w:bCs/>
          <w:color w:val="000000"/>
        </w:rPr>
        <w:t xml:space="preserve">– </w:t>
      </w:r>
      <w:r w:rsidRPr="002208C3">
        <w:rPr>
          <w:bCs/>
          <w:color w:val="000000"/>
        </w:rPr>
        <w:t xml:space="preserve">М.: Финансовый университет, </w:t>
      </w:r>
      <w:r w:rsidR="00670503" w:rsidRPr="002208C3">
        <w:rPr>
          <w:bCs/>
          <w:color w:val="000000"/>
        </w:rPr>
        <w:t xml:space="preserve">Департамент </w:t>
      </w:r>
      <w:r w:rsidR="00E128C3">
        <w:rPr>
          <w:bCs/>
          <w:color w:val="000000"/>
        </w:rPr>
        <w:t>банковского дела и финансовых рынков</w:t>
      </w:r>
      <w:r w:rsidRPr="002208C3">
        <w:rPr>
          <w:bCs/>
          <w:color w:val="000000"/>
        </w:rPr>
        <w:t>, 20</w:t>
      </w:r>
      <w:r w:rsidR="002208C3" w:rsidRPr="002208C3">
        <w:rPr>
          <w:bCs/>
          <w:color w:val="000000"/>
        </w:rPr>
        <w:t>2</w:t>
      </w:r>
      <w:r w:rsidR="0068363C">
        <w:rPr>
          <w:bCs/>
          <w:color w:val="000000"/>
        </w:rPr>
        <w:t>2</w:t>
      </w:r>
      <w:r w:rsidRPr="002208C3">
        <w:rPr>
          <w:bCs/>
          <w:color w:val="000000"/>
        </w:rPr>
        <w:t xml:space="preserve">. – </w:t>
      </w:r>
      <w:r w:rsidR="00424676">
        <w:rPr>
          <w:bCs/>
          <w:color w:val="000000"/>
        </w:rPr>
        <w:t>4</w:t>
      </w:r>
      <w:r w:rsidR="002E1E32">
        <w:rPr>
          <w:bCs/>
          <w:color w:val="000000"/>
        </w:rPr>
        <w:t>2</w:t>
      </w:r>
      <w:r w:rsidR="00B70A53">
        <w:rPr>
          <w:bCs/>
          <w:color w:val="000000"/>
        </w:rPr>
        <w:t xml:space="preserve"> с.</w:t>
      </w:r>
      <w:r w:rsidRPr="002208C3">
        <w:rPr>
          <w:bCs/>
          <w:color w:val="FF0000"/>
        </w:rPr>
        <w:t xml:space="preserve"> </w:t>
      </w:r>
    </w:p>
    <w:p w14:paraId="76BD6F6C" w14:textId="77777777" w:rsidR="002208C3" w:rsidRPr="0083781E" w:rsidRDefault="002208C3" w:rsidP="002208C3">
      <w:pPr>
        <w:pStyle w:val="a3"/>
        <w:spacing w:before="0" w:beforeAutospacing="0" w:after="0" w:afterAutospacing="0"/>
        <w:jc w:val="both"/>
        <w:rPr>
          <w:bCs/>
          <w:sz w:val="28"/>
          <w:szCs w:val="28"/>
        </w:rPr>
      </w:pPr>
    </w:p>
    <w:p w14:paraId="5FED1FE5" w14:textId="56433CF5" w:rsidR="0068363C" w:rsidRDefault="00387456" w:rsidP="002208C3">
      <w:pPr>
        <w:spacing w:after="0" w:line="240" w:lineRule="auto"/>
        <w:ind w:firstLine="708"/>
        <w:jc w:val="both"/>
        <w:rPr>
          <w:rFonts w:ascii="Times New Roman" w:hAnsi="Times New Roman" w:cs="Times New Roman"/>
          <w:bCs/>
          <w:sz w:val="28"/>
          <w:szCs w:val="28"/>
        </w:rPr>
      </w:pPr>
      <w:r w:rsidRPr="0083781E">
        <w:rPr>
          <w:rFonts w:ascii="Times New Roman" w:hAnsi="Times New Roman"/>
          <w:bCs/>
          <w:sz w:val="28"/>
          <w:szCs w:val="28"/>
        </w:rPr>
        <w:t>Дисциплина «</w:t>
      </w:r>
      <w:r w:rsidR="00670503" w:rsidRPr="0083781E">
        <w:rPr>
          <w:rFonts w:ascii="Times New Roman" w:hAnsi="Times New Roman"/>
          <w:bCs/>
          <w:sz w:val="28"/>
          <w:szCs w:val="28"/>
        </w:rPr>
        <w:t>Макроэкономическое регулирование банковского сектора</w:t>
      </w:r>
      <w:r w:rsidRPr="0083781E">
        <w:rPr>
          <w:rFonts w:ascii="Times New Roman" w:hAnsi="Times New Roman"/>
          <w:bCs/>
          <w:sz w:val="28"/>
          <w:szCs w:val="28"/>
        </w:rPr>
        <w:t xml:space="preserve">» </w:t>
      </w:r>
      <w:r w:rsidR="00751917">
        <w:rPr>
          <w:rFonts w:ascii="Times New Roman" w:hAnsi="Times New Roman"/>
          <w:bCs/>
          <w:sz w:val="28"/>
          <w:szCs w:val="28"/>
        </w:rPr>
        <w:t xml:space="preserve">относится к модулю дисциплин по выбору, углубляющих освоение программы магистратуры, </w:t>
      </w:r>
      <w:r w:rsidR="00751917" w:rsidRPr="00630A87">
        <w:rPr>
          <w:rFonts w:ascii="Times New Roman" w:hAnsi="Times New Roman"/>
          <w:bCs/>
          <w:sz w:val="28"/>
          <w:szCs w:val="28"/>
        </w:rPr>
        <w:t xml:space="preserve">направления </w:t>
      </w:r>
      <w:r w:rsidR="00751917">
        <w:rPr>
          <w:rFonts w:ascii="Times New Roman" w:hAnsi="Times New Roman"/>
          <w:bCs/>
          <w:sz w:val="28"/>
          <w:szCs w:val="28"/>
        </w:rPr>
        <w:t xml:space="preserve">подготовки </w:t>
      </w:r>
      <w:r w:rsidR="00751917" w:rsidRPr="0083781E">
        <w:rPr>
          <w:rFonts w:ascii="Times New Roman" w:hAnsi="Times New Roman"/>
          <w:bCs/>
          <w:sz w:val="28"/>
          <w:szCs w:val="28"/>
        </w:rPr>
        <w:t>38.04.0</w:t>
      </w:r>
      <w:r w:rsidR="00751917">
        <w:rPr>
          <w:rFonts w:ascii="Times New Roman" w:hAnsi="Times New Roman"/>
          <w:bCs/>
          <w:sz w:val="28"/>
          <w:szCs w:val="28"/>
        </w:rPr>
        <w:t>1</w:t>
      </w:r>
      <w:r w:rsidR="00751917" w:rsidRPr="0083781E">
        <w:rPr>
          <w:rFonts w:ascii="Times New Roman" w:hAnsi="Times New Roman"/>
          <w:bCs/>
          <w:sz w:val="28"/>
          <w:szCs w:val="28"/>
        </w:rPr>
        <w:t xml:space="preserve"> </w:t>
      </w:r>
      <w:r w:rsidR="00751917">
        <w:rPr>
          <w:rFonts w:ascii="Times New Roman" w:hAnsi="Times New Roman"/>
          <w:bCs/>
          <w:sz w:val="28"/>
          <w:szCs w:val="28"/>
        </w:rPr>
        <w:t xml:space="preserve">«Экономика» направленность </w:t>
      </w:r>
      <w:r w:rsidR="00751917" w:rsidRPr="00630A87">
        <w:rPr>
          <w:rFonts w:ascii="Times New Roman" w:hAnsi="Times New Roman"/>
          <w:bCs/>
          <w:sz w:val="28"/>
          <w:szCs w:val="28"/>
        </w:rPr>
        <w:t>программ</w:t>
      </w:r>
      <w:r w:rsidR="00751917">
        <w:rPr>
          <w:rFonts w:ascii="Times New Roman" w:hAnsi="Times New Roman"/>
          <w:bCs/>
          <w:sz w:val="28"/>
          <w:szCs w:val="28"/>
        </w:rPr>
        <w:t>ы магистратуры</w:t>
      </w:r>
      <w:r w:rsidR="00751917" w:rsidRPr="00630A87">
        <w:rPr>
          <w:rFonts w:ascii="Times New Roman" w:hAnsi="Times New Roman"/>
          <w:bCs/>
          <w:sz w:val="28"/>
          <w:szCs w:val="28"/>
        </w:rPr>
        <w:t xml:space="preserve"> «</w:t>
      </w:r>
      <w:r w:rsidR="00751917" w:rsidRPr="0068363C">
        <w:rPr>
          <w:rFonts w:ascii="Times New Roman" w:hAnsi="Times New Roman"/>
          <w:bCs/>
          <w:sz w:val="28"/>
          <w:szCs w:val="28"/>
        </w:rPr>
        <w:t>Ценные бумаги и финансовый инжиниринг</w:t>
      </w:r>
      <w:r w:rsidR="00751917" w:rsidRPr="00630A87">
        <w:rPr>
          <w:rFonts w:ascii="Times New Roman" w:hAnsi="Times New Roman"/>
          <w:bCs/>
          <w:sz w:val="28"/>
          <w:szCs w:val="28"/>
        </w:rPr>
        <w:t>»</w:t>
      </w:r>
      <w:r w:rsidR="00751917">
        <w:rPr>
          <w:rFonts w:ascii="Times New Roman" w:hAnsi="Times New Roman"/>
          <w:bCs/>
          <w:sz w:val="28"/>
          <w:szCs w:val="28"/>
        </w:rPr>
        <w:t>.</w:t>
      </w:r>
    </w:p>
    <w:p w14:paraId="3118CC29" w14:textId="2E594FEC" w:rsidR="00387456" w:rsidRDefault="00387456" w:rsidP="0068363C">
      <w:pPr>
        <w:spacing w:after="0" w:line="240" w:lineRule="auto"/>
        <w:ind w:firstLine="708"/>
        <w:jc w:val="both"/>
        <w:rPr>
          <w:rFonts w:ascii="Times New Roman" w:eastAsia="Times New Roman" w:hAnsi="Times New Roman" w:cs="Times New Roman"/>
          <w:bCs/>
          <w:sz w:val="28"/>
          <w:szCs w:val="28"/>
        </w:rPr>
      </w:pPr>
      <w:r w:rsidRPr="006709F6">
        <w:rPr>
          <w:rFonts w:ascii="Times New Roman" w:hAnsi="Times New Roman"/>
          <w:bCs/>
          <w:color w:val="000000"/>
          <w:sz w:val="28"/>
          <w:szCs w:val="28"/>
        </w:rPr>
        <w:t>В рабочей программе дисциплины представлены</w:t>
      </w:r>
      <w:r w:rsidR="00064D94" w:rsidRPr="006709F6">
        <w:rPr>
          <w:rFonts w:ascii="Times New Roman" w:hAnsi="Times New Roman"/>
          <w:bCs/>
          <w:color w:val="000000"/>
          <w:sz w:val="28"/>
          <w:szCs w:val="28"/>
        </w:rPr>
        <w:t>: п</w:t>
      </w:r>
      <w:r w:rsidR="00064D94" w:rsidRPr="006709F6">
        <w:rPr>
          <w:rFonts w:ascii="Times New Roman" w:eastAsia="Times New Roman" w:hAnsi="Times New Roman" w:cs="Times New Roman"/>
          <w:sz w:val="28"/>
          <w:szCs w:val="28"/>
        </w:rPr>
        <w:t>еречень планируемых результатов обучения, место</w:t>
      </w:r>
      <w:r w:rsidR="00064D94" w:rsidRPr="006709F6">
        <w:rPr>
          <w:rFonts w:ascii="Times New Roman" w:eastAsia="Times New Roman" w:hAnsi="Times New Roman" w:cs="Times New Roman"/>
          <w:bCs/>
          <w:sz w:val="28"/>
          <w:szCs w:val="28"/>
        </w:rPr>
        <w:t xml:space="preserve"> дисциплины в структуре образовательной программы, ее объем, содержание дисциплины, структурированное по темам, у</w:t>
      </w:r>
      <w:r w:rsidR="00064D94" w:rsidRPr="006709F6">
        <w:rPr>
          <w:rFonts w:ascii="Times New Roman" w:eastAsia="Times New Roman" w:hAnsi="Times New Roman" w:cs="Times New Roman"/>
          <w:bCs/>
          <w:spacing w:val="-1"/>
          <w:sz w:val="28"/>
          <w:szCs w:val="28"/>
        </w:rPr>
        <w:t>чебно-методическое обеспечение для самостоятельной работы, ф</w:t>
      </w:r>
      <w:r w:rsidR="00064D94" w:rsidRPr="006709F6">
        <w:rPr>
          <w:rFonts w:ascii="Times New Roman" w:eastAsia="Times New Roman" w:hAnsi="Times New Roman" w:cs="Times New Roman"/>
          <w:bCs/>
          <w:sz w:val="28"/>
          <w:szCs w:val="28"/>
        </w:rPr>
        <w:t>онд оценочных средств для проведения промежуточной аттестации, п</w:t>
      </w:r>
      <w:r w:rsidR="00064D94" w:rsidRPr="006709F6">
        <w:rPr>
          <w:rFonts w:ascii="Times New Roman" w:eastAsia="Times New Roman" w:hAnsi="Times New Roman" w:cs="Times New Roman"/>
          <w:bCs/>
          <w:spacing w:val="-2"/>
          <w:sz w:val="28"/>
          <w:szCs w:val="28"/>
        </w:rPr>
        <w:t>еречень основной и дополнительной учебной литературы,</w:t>
      </w:r>
      <w:r w:rsidR="00064D94" w:rsidRPr="006709F6">
        <w:rPr>
          <w:rFonts w:ascii="Times New Roman" w:eastAsia="Times New Roman" w:hAnsi="Times New Roman" w:cs="Times New Roman"/>
          <w:bCs/>
          <w:sz w:val="28"/>
          <w:szCs w:val="28"/>
        </w:rPr>
        <w:t xml:space="preserve"> ресурсов информационно-телекоммуникационной сети «Интернет», методические указания для обучающихся, п</w:t>
      </w:r>
      <w:r w:rsidR="00064D94" w:rsidRPr="006709F6">
        <w:rPr>
          <w:rFonts w:ascii="Times New Roman" w:eastAsia="Times New Roman" w:hAnsi="Times New Roman" w:cs="Times New Roman"/>
          <w:bCs/>
          <w:spacing w:val="-1"/>
          <w:sz w:val="28"/>
          <w:szCs w:val="28"/>
        </w:rPr>
        <w:t xml:space="preserve">еречень информационных технологий, используемых при осуществлении образовательного процесса, а также описание материально-технической базы, необходимой для осуществления </w:t>
      </w:r>
      <w:r w:rsidR="00064D94" w:rsidRPr="006709F6">
        <w:rPr>
          <w:rFonts w:ascii="Times New Roman" w:eastAsia="Times New Roman" w:hAnsi="Times New Roman" w:cs="Times New Roman"/>
          <w:bCs/>
          <w:sz w:val="28"/>
          <w:szCs w:val="28"/>
        </w:rPr>
        <w:t>образовательного процесса по дисциплине.</w:t>
      </w:r>
    </w:p>
    <w:p w14:paraId="1F5CFFB0" w14:textId="77777777" w:rsidR="003030AA" w:rsidRPr="006709F6" w:rsidRDefault="003030AA" w:rsidP="002208C3">
      <w:pPr>
        <w:spacing w:after="0" w:line="240" w:lineRule="auto"/>
        <w:ind w:firstLine="709"/>
        <w:jc w:val="both"/>
        <w:rPr>
          <w:rFonts w:ascii="Times New Roman" w:hAnsi="Times New Roman"/>
          <w:bCs/>
          <w:color w:val="000000"/>
          <w:sz w:val="28"/>
          <w:szCs w:val="28"/>
        </w:rPr>
      </w:pPr>
    </w:p>
    <w:p w14:paraId="4DC9BEA8" w14:textId="77777777" w:rsidR="002208C3" w:rsidRPr="002208C3" w:rsidRDefault="002208C3" w:rsidP="002208C3">
      <w:pPr>
        <w:tabs>
          <w:tab w:val="left" w:pos="567"/>
        </w:tabs>
        <w:spacing w:after="0" w:line="240" w:lineRule="auto"/>
        <w:jc w:val="center"/>
        <w:rPr>
          <w:rFonts w:ascii="Times New Roman" w:hAnsi="Times New Roman" w:cs="Times New Roman"/>
          <w:b/>
          <w:sz w:val="24"/>
          <w:szCs w:val="24"/>
        </w:rPr>
      </w:pPr>
      <w:r w:rsidRPr="002208C3">
        <w:rPr>
          <w:rFonts w:ascii="Times New Roman" w:hAnsi="Times New Roman" w:cs="Times New Roman"/>
          <w:b/>
          <w:sz w:val="24"/>
          <w:szCs w:val="24"/>
        </w:rPr>
        <w:t>Светлана Евгеньевна Дубова</w:t>
      </w:r>
      <w:r w:rsidR="00D24511">
        <w:rPr>
          <w:rFonts w:ascii="Times New Roman" w:hAnsi="Times New Roman" w:cs="Times New Roman"/>
          <w:b/>
          <w:sz w:val="24"/>
          <w:szCs w:val="24"/>
        </w:rPr>
        <w:t>, Алим Борисович Фиапшев</w:t>
      </w:r>
    </w:p>
    <w:p w14:paraId="4FA403F4" w14:textId="77777777" w:rsidR="002208C3" w:rsidRPr="00D772B9" w:rsidRDefault="002208C3" w:rsidP="002208C3">
      <w:pPr>
        <w:tabs>
          <w:tab w:val="left" w:pos="567"/>
        </w:tabs>
        <w:spacing w:after="0" w:line="240" w:lineRule="auto"/>
        <w:jc w:val="center"/>
        <w:rPr>
          <w:rFonts w:ascii="Times New Roman" w:hAnsi="Times New Roman" w:cs="Times New Roman"/>
          <w:b/>
          <w:sz w:val="24"/>
          <w:szCs w:val="24"/>
        </w:rPr>
      </w:pPr>
    </w:p>
    <w:p w14:paraId="62388812" w14:textId="77777777" w:rsidR="002208C3" w:rsidRPr="00D772B9" w:rsidRDefault="00162ECD" w:rsidP="002208C3">
      <w:pPr>
        <w:spacing w:after="0" w:line="240" w:lineRule="auto"/>
        <w:ind w:firstLine="709"/>
        <w:jc w:val="center"/>
        <w:rPr>
          <w:rFonts w:ascii="Times New Roman" w:hAnsi="Times New Roman" w:cs="Times New Roman"/>
          <w:b/>
          <w:color w:val="FF0000"/>
          <w:sz w:val="24"/>
          <w:szCs w:val="24"/>
        </w:rPr>
      </w:pPr>
      <w:r w:rsidRPr="00B70A53">
        <w:rPr>
          <w:rFonts w:ascii="Times New Roman" w:hAnsi="Times New Roman" w:cs="Times New Roman"/>
          <w:b/>
          <w:color w:val="000000" w:themeColor="text1"/>
          <w:sz w:val="24"/>
          <w:szCs w:val="24"/>
        </w:rPr>
        <w:t>МАКРОЭКОНОМИЧЕСКОЕ РЕГУЛИРОВАНИЕ БАНКОВСКОГО СЕКТОРА</w:t>
      </w:r>
    </w:p>
    <w:p w14:paraId="2DC911FA" w14:textId="77777777" w:rsidR="002208C3" w:rsidRPr="002208C3" w:rsidRDefault="002208C3" w:rsidP="002208C3">
      <w:pPr>
        <w:spacing w:after="0" w:line="240" w:lineRule="auto"/>
        <w:jc w:val="center"/>
        <w:rPr>
          <w:rFonts w:ascii="Times New Roman" w:hAnsi="Times New Roman" w:cs="Times New Roman"/>
          <w:sz w:val="24"/>
          <w:szCs w:val="24"/>
        </w:rPr>
      </w:pPr>
    </w:p>
    <w:p w14:paraId="15C36BD4" w14:textId="77777777" w:rsidR="002208C3" w:rsidRPr="002208C3" w:rsidRDefault="002208C3" w:rsidP="002208C3">
      <w:pPr>
        <w:spacing w:after="0" w:line="240" w:lineRule="auto"/>
        <w:jc w:val="center"/>
        <w:rPr>
          <w:rFonts w:ascii="Times New Roman" w:hAnsi="Times New Roman" w:cs="Times New Roman"/>
          <w:sz w:val="24"/>
          <w:szCs w:val="24"/>
        </w:rPr>
      </w:pPr>
      <w:r w:rsidRPr="002208C3">
        <w:rPr>
          <w:rFonts w:ascii="Times New Roman" w:hAnsi="Times New Roman" w:cs="Times New Roman"/>
          <w:sz w:val="24"/>
          <w:szCs w:val="24"/>
        </w:rPr>
        <w:t>Рабочая программа дисциплины</w:t>
      </w:r>
    </w:p>
    <w:p w14:paraId="050C6CDA" w14:textId="77777777" w:rsidR="002208C3" w:rsidRPr="002208C3" w:rsidRDefault="002208C3" w:rsidP="002208C3">
      <w:pPr>
        <w:spacing w:after="0" w:line="240" w:lineRule="auto"/>
        <w:rPr>
          <w:rFonts w:ascii="Times New Roman" w:hAnsi="Times New Roman" w:cs="Times New Roman"/>
          <w:sz w:val="24"/>
          <w:szCs w:val="24"/>
        </w:rPr>
      </w:pPr>
    </w:p>
    <w:p w14:paraId="48B88996" w14:textId="77777777" w:rsidR="002208C3" w:rsidRPr="002208C3" w:rsidRDefault="002208C3" w:rsidP="002208C3">
      <w:pPr>
        <w:spacing w:after="0" w:line="240" w:lineRule="auto"/>
        <w:jc w:val="center"/>
        <w:rPr>
          <w:rFonts w:ascii="Times New Roman" w:hAnsi="Times New Roman" w:cs="Times New Roman"/>
          <w:sz w:val="24"/>
          <w:szCs w:val="24"/>
        </w:rPr>
      </w:pPr>
    </w:p>
    <w:p w14:paraId="6A8327A4" w14:textId="77777777" w:rsidR="002208C3" w:rsidRPr="002208C3" w:rsidRDefault="002208C3" w:rsidP="002208C3">
      <w:pPr>
        <w:spacing w:after="0" w:line="240" w:lineRule="auto"/>
        <w:jc w:val="center"/>
        <w:rPr>
          <w:rFonts w:ascii="Times New Roman" w:hAnsi="Times New Roman" w:cs="Times New Roman"/>
          <w:sz w:val="24"/>
          <w:szCs w:val="24"/>
        </w:rPr>
      </w:pPr>
      <w:r w:rsidRPr="002208C3">
        <w:rPr>
          <w:rFonts w:ascii="Times New Roman" w:hAnsi="Times New Roman" w:cs="Times New Roman"/>
          <w:sz w:val="24"/>
          <w:szCs w:val="24"/>
        </w:rPr>
        <w:t xml:space="preserve">Компьютерный набор, верстка </w:t>
      </w:r>
      <w:proofErr w:type="spellStart"/>
      <w:r w:rsidRPr="002208C3">
        <w:rPr>
          <w:rFonts w:ascii="Times New Roman" w:hAnsi="Times New Roman" w:cs="Times New Roman"/>
          <w:sz w:val="24"/>
          <w:szCs w:val="24"/>
        </w:rPr>
        <w:t>С.Е.Дубова</w:t>
      </w:r>
      <w:proofErr w:type="spellEnd"/>
      <w:r w:rsidR="00D24511">
        <w:rPr>
          <w:rFonts w:ascii="Times New Roman" w:hAnsi="Times New Roman" w:cs="Times New Roman"/>
          <w:sz w:val="24"/>
          <w:szCs w:val="24"/>
        </w:rPr>
        <w:t xml:space="preserve">, </w:t>
      </w:r>
      <w:proofErr w:type="spellStart"/>
      <w:r w:rsidR="00D24511">
        <w:rPr>
          <w:rFonts w:ascii="Times New Roman" w:hAnsi="Times New Roman" w:cs="Times New Roman"/>
          <w:sz w:val="24"/>
          <w:szCs w:val="24"/>
        </w:rPr>
        <w:t>А.Б.Фиапшев</w:t>
      </w:r>
      <w:proofErr w:type="spellEnd"/>
    </w:p>
    <w:p w14:paraId="4494AAD9" w14:textId="77777777" w:rsidR="002208C3" w:rsidRPr="002208C3" w:rsidRDefault="002208C3" w:rsidP="002208C3">
      <w:pPr>
        <w:spacing w:after="0" w:line="240" w:lineRule="auto"/>
        <w:jc w:val="center"/>
        <w:rPr>
          <w:rFonts w:ascii="Times New Roman" w:hAnsi="Times New Roman" w:cs="Times New Roman"/>
          <w:sz w:val="24"/>
          <w:szCs w:val="24"/>
        </w:rPr>
      </w:pPr>
      <w:r w:rsidRPr="002208C3">
        <w:rPr>
          <w:rFonts w:ascii="Times New Roman" w:hAnsi="Times New Roman" w:cs="Times New Roman"/>
          <w:sz w:val="24"/>
          <w:szCs w:val="24"/>
        </w:rPr>
        <w:t xml:space="preserve">Формат 60х90/16. Гарнитура </w:t>
      </w:r>
      <w:proofErr w:type="spellStart"/>
      <w:r w:rsidRPr="002208C3">
        <w:rPr>
          <w:rFonts w:ascii="Times New Roman" w:hAnsi="Times New Roman" w:cs="Times New Roman"/>
          <w:i/>
          <w:sz w:val="24"/>
          <w:szCs w:val="24"/>
        </w:rPr>
        <w:t>Times</w:t>
      </w:r>
      <w:proofErr w:type="spellEnd"/>
      <w:r w:rsidRPr="002208C3">
        <w:rPr>
          <w:rFonts w:ascii="Times New Roman" w:hAnsi="Times New Roman" w:cs="Times New Roman"/>
          <w:i/>
          <w:sz w:val="24"/>
          <w:szCs w:val="24"/>
        </w:rPr>
        <w:t xml:space="preserve"> </w:t>
      </w:r>
      <w:proofErr w:type="spellStart"/>
      <w:r w:rsidRPr="002208C3">
        <w:rPr>
          <w:rFonts w:ascii="Times New Roman" w:hAnsi="Times New Roman" w:cs="Times New Roman"/>
          <w:i/>
          <w:sz w:val="24"/>
          <w:szCs w:val="24"/>
        </w:rPr>
        <w:t>New</w:t>
      </w:r>
      <w:proofErr w:type="spellEnd"/>
      <w:r w:rsidRPr="002208C3">
        <w:rPr>
          <w:rFonts w:ascii="Times New Roman" w:hAnsi="Times New Roman" w:cs="Times New Roman"/>
          <w:i/>
          <w:sz w:val="24"/>
          <w:szCs w:val="24"/>
        </w:rPr>
        <w:t xml:space="preserve"> </w:t>
      </w:r>
      <w:proofErr w:type="spellStart"/>
      <w:r w:rsidRPr="002208C3">
        <w:rPr>
          <w:rFonts w:ascii="Times New Roman" w:hAnsi="Times New Roman" w:cs="Times New Roman"/>
          <w:i/>
          <w:sz w:val="24"/>
          <w:szCs w:val="24"/>
        </w:rPr>
        <w:t>Roman</w:t>
      </w:r>
      <w:proofErr w:type="spellEnd"/>
    </w:p>
    <w:p w14:paraId="166B32BB" w14:textId="77777777" w:rsidR="002208C3" w:rsidRPr="002208C3" w:rsidRDefault="002208C3" w:rsidP="002208C3">
      <w:pPr>
        <w:spacing w:after="0" w:line="240" w:lineRule="auto"/>
        <w:jc w:val="center"/>
        <w:rPr>
          <w:rFonts w:ascii="Times New Roman" w:hAnsi="Times New Roman" w:cs="Times New Roman"/>
          <w:sz w:val="24"/>
          <w:szCs w:val="24"/>
        </w:rPr>
      </w:pPr>
      <w:proofErr w:type="spellStart"/>
      <w:r w:rsidRPr="002208C3">
        <w:rPr>
          <w:rFonts w:ascii="Times New Roman" w:hAnsi="Times New Roman" w:cs="Times New Roman"/>
          <w:sz w:val="24"/>
          <w:szCs w:val="24"/>
        </w:rPr>
        <w:t>Усл</w:t>
      </w:r>
      <w:proofErr w:type="spellEnd"/>
      <w:r w:rsidRPr="002208C3">
        <w:rPr>
          <w:rFonts w:ascii="Times New Roman" w:hAnsi="Times New Roman" w:cs="Times New Roman"/>
          <w:sz w:val="24"/>
          <w:szCs w:val="24"/>
        </w:rPr>
        <w:t xml:space="preserve">. </w:t>
      </w:r>
      <w:proofErr w:type="spellStart"/>
      <w:r w:rsidRPr="002208C3">
        <w:rPr>
          <w:rFonts w:ascii="Times New Roman" w:hAnsi="Times New Roman" w:cs="Times New Roman"/>
          <w:sz w:val="24"/>
          <w:szCs w:val="24"/>
        </w:rPr>
        <w:t>п.л</w:t>
      </w:r>
      <w:proofErr w:type="spellEnd"/>
      <w:r w:rsidRPr="002208C3">
        <w:rPr>
          <w:rFonts w:ascii="Times New Roman" w:hAnsi="Times New Roman" w:cs="Times New Roman"/>
          <w:sz w:val="24"/>
          <w:szCs w:val="24"/>
        </w:rPr>
        <w:t>. __. Изд. №___. Тираж ____ экз.</w:t>
      </w:r>
    </w:p>
    <w:p w14:paraId="2985F8FE" w14:textId="77777777" w:rsidR="002208C3" w:rsidRPr="002208C3" w:rsidRDefault="002208C3" w:rsidP="002208C3">
      <w:pPr>
        <w:spacing w:after="0" w:line="240" w:lineRule="auto"/>
        <w:jc w:val="center"/>
        <w:rPr>
          <w:rFonts w:ascii="Times New Roman" w:hAnsi="Times New Roman" w:cs="Times New Roman"/>
          <w:sz w:val="24"/>
          <w:szCs w:val="24"/>
        </w:rPr>
      </w:pPr>
      <w:r w:rsidRPr="002208C3">
        <w:rPr>
          <w:rFonts w:ascii="Times New Roman" w:hAnsi="Times New Roman" w:cs="Times New Roman"/>
          <w:sz w:val="24"/>
          <w:szCs w:val="24"/>
        </w:rPr>
        <w:t xml:space="preserve">Заказ ______________     </w:t>
      </w:r>
    </w:p>
    <w:p w14:paraId="13ADDF93" w14:textId="77777777" w:rsidR="002208C3" w:rsidRPr="002208C3" w:rsidRDefault="002208C3" w:rsidP="002208C3">
      <w:pPr>
        <w:spacing w:after="0" w:line="240" w:lineRule="auto"/>
        <w:jc w:val="center"/>
        <w:rPr>
          <w:rFonts w:ascii="Times New Roman" w:hAnsi="Times New Roman" w:cs="Times New Roman"/>
          <w:sz w:val="24"/>
          <w:szCs w:val="24"/>
        </w:rPr>
      </w:pPr>
    </w:p>
    <w:p w14:paraId="209192FC" w14:textId="77777777" w:rsidR="00751917" w:rsidRDefault="00751917" w:rsidP="002208C3">
      <w:pPr>
        <w:spacing w:after="0" w:line="240" w:lineRule="auto"/>
        <w:ind w:left="4248"/>
        <w:jc w:val="right"/>
        <w:rPr>
          <w:rFonts w:ascii="Times New Roman" w:hAnsi="Times New Roman" w:cs="Times New Roman"/>
          <w:bCs/>
          <w:sz w:val="24"/>
          <w:szCs w:val="24"/>
        </w:rPr>
      </w:pPr>
    </w:p>
    <w:p w14:paraId="73B24E62" w14:textId="77777777" w:rsidR="00751917" w:rsidRDefault="00751917" w:rsidP="002208C3">
      <w:pPr>
        <w:spacing w:after="0" w:line="240" w:lineRule="auto"/>
        <w:ind w:left="4248"/>
        <w:jc w:val="right"/>
        <w:rPr>
          <w:rFonts w:ascii="Times New Roman" w:hAnsi="Times New Roman" w:cs="Times New Roman"/>
          <w:bCs/>
          <w:sz w:val="24"/>
          <w:szCs w:val="24"/>
        </w:rPr>
      </w:pPr>
    </w:p>
    <w:p w14:paraId="3A961AEE" w14:textId="77777777" w:rsidR="00751917" w:rsidRDefault="00751917" w:rsidP="002208C3">
      <w:pPr>
        <w:spacing w:after="0" w:line="240" w:lineRule="auto"/>
        <w:ind w:left="4248"/>
        <w:jc w:val="right"/>
        <w:rPr>
          <w:rFonts w:ascii="Times New Roman" w:hAnsi="Times New Roman" w:cs="Times New Roman"/>
          <w:bCs/>
          <w:sz w:val="24"/>
          <w:szCs w:val="24"/>
        </w:rPr>
      </w:pPr>
    </w:p>
    <w:p w14:paraId="67A74AC5" w14:textId="77777777" w:rsidR="00751917" w:rsidRDefault="00751917" w:rsidP="002208C3">
      <w:pPr>
        <w:spacing w:after="0" w:line="240" w:lineRule="auto"/>
        <w:ind w:left="4248"/>
        <w:jc w:val="right"/>
        <w:rPr>
          <w:rFonts w:ascii="Times New Roman" w:hAnsi="Times New Roman" w:cs="Times New Roman"/>
          <w:bCs/>
          <w:sz w:val="24"/>
          <w:szCs w:val="24"/>
        </w:rPr>
      </w:pPr>
    </w:p>
    <w:p w14:paraId="613C3A6C" w14:textId="77777777" w:rsidR="00751917" w:rsidRDefault="00751917" w:rsidP="002208C3">
      <w:pPr>
        <w:spacing w:after="0" w:line="240" w:lineRule="auto"/>
        <w:ind w:left="4248"/>
        <w:jc w:val="right"/>
        <w:rPr>
          <w:rFonts w:ascii="Times New Roman" w:hAnsi="Times New Roman" w:cs="Times New Roman"/>
          <w:bCs/>
          <w:sz w:val="24"/>
          <w:szCs w:val="24"/>
        </w:rPr>
      </w:pPr>
    </w:p>
    <w:p w14:paraId="1066BFD4" w14:textId="17EC59C3" w:rsidR="002208C3" w:rsidRPr="002208C3" w:rsidRDefault="002208C3" w:rsidP="002208C3">
      <w:pPr>
        <w:spacing w:after="0" w:line="240" w:lineRule="auto"/>
        <w:ind w:left="4248"/>
        <w:jc w:val="right"/>
        <w:rPr>
          <w:rFonts w:ascii="Times New Roman" w:hAnsi="Times New Roman" w:cs="Times New Roman"/>
          <w:bCs/>
          <w:sz w:val="24"/>
          <w:szCs w:val="24"/>
        </w:rPr>
      </w:pPr>
      <w:r w:rsidRPr="002208C3">
        <w:rPr>
          <w:rFonts w:ascii="Times New Roman" w:hAnsi="Times New Roman" w:cs="Times New Roman"/>
          <w:bCs/>
          <w:sz w:val="24"/>
          <w:szCs w:val="24"/>
        </w:rPr>
        <w:sym w:font="Symbol" w:char="F0D3"/>
      </w:r>
      <w:r w:rsidRPr="002208C3">
        <w:rPr>
          <w:rFonts w:ascii="Times New Roman" w:hAnsi="Times New Roman" w:cs="Times New Roman"/>
          <w:bCs/>
          <w:sz w:val="24"/>
          <w:szCs w:val="24"/>
        </w:rPr>
        <w:t>Дубова С.Е.</w:t>
      </w:r>
      <w:r w:rsidR="00D24511">
        <w:rPr>
          <w:rFonts w:ascii="Times New Roman" w:hAnsi="Times New Roman" w:cs="Times New Roman"/>
          <w:bCs/>
          <w:sz w:val="24"/>
          <w:szCs w:val="24"/>
        </w:rPr>
        <w:t>, Фиапшев А.Б.</w:t>
      </w:r>
      <w:r w:rsidRPr="002208C3">
        <w:rPr>
          <w:rFonts w:ascii="Times New Roman" w:hAnsi="Times New Roman" w:cs="Times New Roman"/>
          <w:bCs/>
          <w:sz w:val="24"/>
          <w:szCs w:val="24"/>
        </w:rPr>
        <w:t>202</w:t>
      </w:r>
      <w:r w:rsidR="0068363C">
        <w:rPr>
          <w:rFonts w:ascii="Times New Roman" w:hAnsi="Times New Roman" w:cs="Times New Roman"/>
          <w:bCs/>
          <w:sz w:val="24"/>
          <w:szCs w:val="24"/>
        </w:rPr>
        <w:t>2</w:t>
      </w:r>
    </w:p>
    <w:p w14:paraId="50D9EF0C" w14:textId="7FB3B233" w:rsidR="002208C3" w:rsidRDefault="002208C3" w:rsidP="00D24511">
      <w:pPr>
        <w:spacing w:after="0" w:line="240" w:lineRule="auto"/>
        <w:jc w:val="right"/>
        <w:rPr>
          <w:rFonts w:ascii="Times New Roman" w:hAnsi="Times New Roman" w:cs="Times New Roman"/>
          <w:bCs/>
          <w:sz w:val="24"/>
          <w:szCs w:val="24"/>
        </w:rPr>
      </w:pPr>
      <w:r w:rsidRPr="002208C3">
        <w:rPr>
          <w:rFonts w:ascii="Times New Roman" w:hAnsi="Times New Roman" w:cs="Times New Roman"/>
          <w:bCs/>
          <w:sz w:val="24"/>
          <w:szCs w:val="24"/>
        </w:rPr>
        <w:t xml:space="preserve">                                                                                      </w:t>
      </w:r>
      <w:r w:rsidRPr="002208C3">
        <w:rPr>
          <w:rFonts w:ascii="Times New Roman" w:hAnsi="Times New Roman" w:cs="Times New Roman"/>
          <w:bCs/>
          <w:sz w:val="24"/>
          <w:szCs w:val="24"/>
        </w:rPr>
        <w:sym w:font="Symbol" w:char="F0D3"/>
      </w:r>
      <w:r w:rsidRPr="002208C3">
        <w:rPr>
          <w:rFonts w:ascii="Times New Roman" w:hAnsi="Times New Roman" w:cs="Times New Roman"/>
          <w:bCs/>
          <w:sz w:val="24"/>
          <w:szCs w:val="24"/>
        </w:rPr>
        <w:t xml:space="preserve"> Финансовый университет, 202</w:t>
      </w:r>
      <w:r w:rsidR="0068363C">
        <w:rPr>
          <w:rFonts w:ascii="Times New Roman" w:hAnsi="Times New Roman" w:cs="Times New Roman"/>
          <w:bCs/>
          <w:sz w:val="24"/>
          <w:szCs w:val="24"/>
        </w:rPr>
        <w:t>2</w:t>
      </w:r>
    </w:p>
    <w:p w14:paraId="53B480B1" w14:textId="77777777" w:rsidR="00D772B9" w:rsidRDefault="00D772B9" w:rsidP="00D24511">
      <w:pPr>
        <w:spacing w:after="0" w:line="240" w:lineRule="auto"/>
        <w:jc w:val="right"/>
        <w:rPr>
          <w:rFonts w:ascii="Times New Roman" w:hAnsi="Times New Roman" w:cs="Times New Roman"/>
          <w:bCs/>
          <w:sz w:val="24"/>
          <w:szCs w:val="24"/>
        </w:rPr>
      </w:pPr>
    </w:p>
    <w:p w14:paraId="4EB9DE44" w14:textId="77777777" w:rsidR="00D772B9" w:rsidRDefault="00D772B9" w:rsidP="00D24511">
      <w:pPr>
        <w:spacing w:after="0" w:line="240" w:lineRule="auto"/>
        <w:jc w:val="right"/>
        <w:rPr>
          <w:rFonts w:ascii="Times New Roman" w:hAnsi="Times New Roman" w:cs="Times New Roman"/>
          <w:bCs/>
          <w:sz w:val="24"/>
          <w:szCs w:val="24"/>
        </w:rPr>
      </w:pPr>
    </w:p>
    <w:p w14:paraId="000DBFDE" w14:textId="77777777" w:rsidR="00D772B9" w:rsidRDefault="00D772B9" w:rsidP="00D24511">
      <w:pPr>
        <w:spacing w:after="0" w:line="240" w:lineRule="auto"/>
        <w:jc w:val="right"/>
        <w:rPr>
          <w:rFonts w:ascii="Times New Roman" w:hAnsi="Times New Roman" w:cs="Times New Roman"/>
          <w:bCs/>
          <w:sz w:val="24"/>
          <w:szCs w:val="24"/>
        </w:rPr>
      </w:pPr>
    </w:p>
    <w:sdt>
      <w:sdtPr>
        <w:rPr>
          <w:rFonts w:asciiTheme="minorHAnsi" w:eastAsiaTheme="minorEastAsia" w:hAnsiTheme="minorHAnsi" w:cstheme="minorBidi"/>
          <w:color w:val="auto"/>
          <w:sz w:val="22"/>
          <w:szCs w:val="22"/>
        </w:rPr>
        <w:id w:val="-426350034"/>
        <w:docPartObj>
          <w:docPartGallery w:val="Table of Contents"/>
          <w:docPartUnique/>
        </w:docPartObj>
      </w:sdtPr>
      <w:sdtEndPr>
        <w:rPr>
          <w:bCs/>
        </w:rPr>
      </w:sdtEndPr>
      <w:sdtContent>
        <w:p w14:paraId="2A865DAC" w14:textId="77777777" w:rsidR="00D772B9" w:rsidRPr="00D772B9" w:rsidRDefault="00D772B9" w:rsidP="00D772B9">
          <w:pPr>
            <w:pStyle w:val="afb"/>
            <w:jc w:val="center"/>
            <w:rPr>
              <w:rFonts w:ascii="Times New Roman" w:hAnsi="Times New Roman" w:cs="Times New Roman"/>
              <w:b/>
              <w:color w:val="auto"/>
              <w:sz w:val="28"/>
              <w:szCs w:val="28"/>
            </w:rPr>
          </w:pPr>
          <w:r w:rsidRPr="00D772B9">
            <w:rPr>
              <w:rFonts w:ascii="Times New Roman" w:hAnsi="Times New Roman" w:cs="Times New Roman"/>
              <w:b/>
              <w:color w:val="auto"/>
              <w:sz w:val="28"/>
              <w:szCs w:val="28"/>
            </w:rPr>
            <w:t>Содержание</w:t>
          </w:r>
        </w:p>
        <w:p w14:paraId="745FEA40" w14:textId="1ABB2D5B" w:rsidR="00424676" w:rsidRPr="00424676" w:rsidRDefault="00D87A4C" w:rsidP="0093566A">
          <w:pPr>
            <w:pStyle w:val="11"/>
            <w:rPr>
              <w:rFonts w:asciiTheme="minorHAnsi" w:eastAsiaTheme="minorEastAsia" w:hAnsiTheme="minorHAnsi" w:cstheme="minorBidi"/>
              <w:sz w:val="22"/>
              <w:szCs w:val="22"/>
            </w:rPr>
          </w:pPr>
          <w:r w:rsidRPr="00424676">
            <w:fldChar w:fldCharType="begin"/>
          </w:r>
          <w:r w:rsidR="00D772B9" w:rsidRPr="00424676">
            <w:instrText xml:space="preserve"> TOC \o "1-3" \h \z \u </w:instrText>
          </w:r>
          <w:r w:rsidRPr="00424676">
            <w:fldChar w:fldCharType="separate"/>
          </w:r>
          <w:hyperlink w:anchor="_Toc98408006" w:history="1">
            <w:r w:rsidR="00424676" w:rsidRPr="00424676">
              <w:rPr>
                <w:rStyle w:val="a8"/>
                <w:b w:val="0"/>
              </w:rPr>
              <w:t>1.Наименование дисциплины:</w:t>
            </w:r>
            <w:r w:rsidR="00424676" w:rsidRPr="00424676">
              <w:rPr>
                <w:webHidden/>
              </w:rPr>
              <w:tab/>
            </w:r>
            <w:r w:rsidR="00424676" w:rsidRPr="00424676">
              <w:rPr>
                <w:webHidden/>
              </w:rPr>
              <w:fldChar w:fldCharType="begin"/>
            </w:r>
            <w:r w:rsidR="00424676" w:rsidRPr="00424676">
              <w:rPr>
                <w:webHidden/>
              </w:rPr>
              <w:instrText xml:space="preserve"> PAGEREF _Toc98408006 \h </w:instrText>
            </w:r>
            <w:r w:rsidR="00424676" w:rsidRPr="00424676">
              <w:rPr>
                <w:webHidden/>
              </w:rPr>
            </w:r>
            <w:r w:rsidR="00424676" w:rsidRPr="00424676">
              <w:rPr>
                <w:webHidden/>
              </w:rPr>
              <w:fldChar w:fldCharType="separate"/>
            </w:r>
            <w:r w:rsidR="006A5126">
              <w:rPr>
                <w:webHidden/>
              </w:rPr>
              <w:t>4</w:t>
            </w:r>
            <w:r w:rsidR="00424676" w:rsidRPr="00424676">
              <w:rPr>
                <w:webHidden/>
              </w:rPr>
              <w:fldChar w:fldCharType="end"/>
            </w:r>
          </w:hyperlink>
        </w:p>
        <w:p w14:paraId="1EAA9209" w14:textId="376E1849" w:rsidR="00424676" w:rsidRPr="00424676" w:rsidRDefault="00502CEF" w:rsidP="0093566A">
          <w:pPr>
            <w:pStyle w:val="11"/>
            <w:rPr>
              <w:rFonts w:asciiTheme="minorHAnsi" w:eastAsiaTheme="minorEastAsia" w:hAnsiTheme="minorHAnsi" w:cstheme="minorBidi"/>
              <w:sz w:val="22"/>
              <w:szCs w:val="22"/>
            </w:rPr>
          </w:pPr>
          <w:hyperlink w:anchor="_Toc98408007" w:history="1">
            <w:r w:rsidR="00424676" w:rsidRPr="00424676">
              <w:rPr>
                <w:rStyle w:val="a8"/>
                <w:b w:val="0"/>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424676" w:rsidRPr="00424676">
              <w:rPr>
                <w:webHidden/>
              </w:rPr>
              <w:tab/>
            </w:r>
            <w:r w:rsidR="00424676" w:rsidRPr="00424676">
              <w:rPr>
                <w:webHidden/>
              </w:rPr>
              <w:fldChar w:fldCharType="begin"/>
            </w:r>
            <w:r w:rsidR="00424676" w:rsidRPr="00424676">
              <w:rPr>
                <w:webHidden/>
              </w:rPr>
              <w:instrText xml:space="preserve"> PAGEREF _Toc98408007 \h </w:instrText>
            </w:r>
            <w:r w:rsidR="00424676" w:rsidRPr="00424676">
              <w:rPr>
                <w:webHidden/>
              </w:rPr>
            </w:r>
            <w:r w:rsidR="00424676" w:rsidRPr="00424676">
              <w:rPr>
                <w:webHidden/>
              </w:rPr>
              <w:fldChar w:fldCharType="separate"/>
            </w:r>
            <w:r w:rsidR="006A5126">
              <w:rPr>
                <w:webHidden/>
              </w:rPr>
              <w:t>4</w:t>
            </w:r>
            <w:r w:rsidR="00424676" w:rsidRPr="00424676">
              <w:rPr>
                <w:webHidden/>
              </w:rPr>
              <w:fldChar w:fldCharType="end"/>
            </w:r>
          </w:hyperlink>
        </w:p>
        <w:p w14:paraId="10B1359E" w14:textId="2EC18228" w:rsidR="00424676" w:rsidRPr="00424676" w:rsidRDefault="00502CEF" w:rsidP="0093566A">
          <w:pPr>
            <w:pStyle w:val="11"/>
            <w:rPr>
              <w:rFonts w:asciiTheme="minorHAnsi" w:eastAsiaTheme="minorEastAsia" w:hAnsiTheme="minorHAnsi" w:cstheme="minorBidi"/>
              <w:sz w:val="22"/>
              <w:szCs w:val="22"/>
            </w:rPr>
          </w:pPr>
          <w:hyperlink w:anchor="_Toc98408008" w:history="1">
            <w:r w:rsidR="00424676" w:rsidRPr="00424676">
              <w:rPr>
                <w:rStyle w:val="a8"/>
                <w:b w:val="0"/>
              </w:rPr>
              <w:t>3.Место дисциплины в структуре образовательной программы</w:t>
            </w:r>
            <w:r w:rsidR="00424676" w:rsidRPr="00424676">
              <w:rPr>
                <w:webHidden/>
              </w:rPr>
              <w:tab/>
            </w:r>
            <w:r w:rsidR="00424676" w:rsidRPr="00424676">
              <w:rPr>
                <w:webHidden/>
              </w:rPr>
              <w:fldChar w:fldCharType="begin"/>
            </w:r>
            <w:r w:rsidR="00424676" w:rsidRPr="00424676">
              <w:rPr>
                <w:webHidden/>
              </w:rPr>
              <w:instrText xml:space="preserve"> PAGEREF _Toc98408008 \h </w:instrText>
            </w:r>
            <w:r w:rsidR="00424676" w:rsidRPr="00424676">
              <w:rPr>
                <w:webHidden/>
              </w:rPr>
            </w:r>
            <w:r w:rsidR="00424676" w:rsidRPr="00424676">
              <w:rPr>
                <w:webHidden/>
              </w:rPr>
              <w:fldChar w:fldCharType="separate"/>
            </w:r>
            <w:r w:rsidR="006A5126">
              <w:rPr>
                <w:webHidden/>
              </w:rPr>
              <w:t>5</w:t>
            </w:r>
            <w:r w:rsidR="00424676" w:rsidRPr="00424676">
              <w:rPr>
                <w:webHidden/>
              </w:rPr>
              <w:fldChar w:fldCharType="end"/>
            </w:r>
          </w:hyperlink>
        </w:p>
        <w:p w14:paraId="7962B9C6" w14:textId="4CFE02EB" w:rsidR="00424676" w:rsidRPr="00424676" w:rsidRDefault="00502CEF" w:rsidP="0093566A">
          <w:pPr>
            <w:pStyle w:val="11"/>
            <w:rPr>
              <w:rFonts w:asciiTheme="minorHAnsi" w:eastAsiaTheme="minorEastAsia" w:hAnsiTheme="minorHAnsi" w:cstheme="minorBidi"/>
              <w:sz w:val="22"/>
              <w:szCs w:val="22"/>
            </w:rPr>
          </w:pPr>
          <w:hyperlink w:anchor="_Toc98408009" w:history="1">
            <w:r w:rsidR="00424676" w:rsidRPr="00424676">
              <w:rPr>
                <w:rStyle w:val="a8"/>
                <w:b w:val="0"/>
              </w:rPr>
              <w:t>4.Объем дисциплины</w:t>
            </w:r>
            <w:r w:rsidR="0093566A">
              <w:rPr>
                <w:rStyle w:val="a8"/>
                <w:b w:val="0"/>
                <w:bCs w:val="0"/>
              </w:rPr>
              <w:t xml:space="preserve"> (модуля)</w:t>
            </w:r>
            <w:r w:rsidR="00424676" w:rsidRPr="00424676">
              <w:rPr>
                <w:rStyle w:val="a8"/>
                <w:b w:val="0"/>
              </w:rPr>
              <w:t xml:space="preserve"> </w:t>
            </w:r>
            <w:r w:rsidR="0093566A">
              <w:rPr>
                <w:rStyle w:val="a8"/>
                <w:b w:val="0"/>
                <w:bCs w:val="0"/>
              </w:rPr>
              <w:t>в</w:t>
            </w:r>
            <w:r w:rsidR="00424676" w:rsidRPr="00424676">
              <w:rPr>
                <w:rStyle w:val="a8"/>
                <w:b w:val="0"/>
              </w:rPr>
              <w:t xml:space="preserve"> зачетных единицах и </w:t>
            </w:r>
            <w:r w:rsidR="0093566A">
              <w:rPr>
                <w:rStyle w:val="a8"/>
                <w:b w:val="0"/>
                <w:bCs w:val="0"/>
              </w:rPr>
              <w:t xml:space="preserve">в </w:t>
            </w:r>
            <w:r w:rsidR="00424676" w:rsidRPr="00424676">
              <w:rPr>
                <w:rStyle w:val="a8"/>
                <w:b w:val="0"/>
              </w:rPr>
              <w:t>академических часах с выделением объема аудиторной (лекции, семинары) и самостоятельной работы обучающихся</w:t>
            </w:r>
            <w:r w:rsidR="00424676" w:rsidRPr="00424676">
              <w:rPr>
                <w:webHidden/>
              </w:rPr>
              <w:tab/>
            </w:r>
            <w:r w:rsidR="00424676" w:rsidRPr="00424676">
              <w:rPr>
                <w:webHidden/>
              </w:rPr>
              <w:fldChar w:fldCharType="begin"/>
            </w:r>
            <w:r w:rsidR="00424676" w:rsidRPr="00424676">
              <w:rPr>
                <w:webHidden/>
              </w:rPr>
              <w:instrText xml:space="preserve"> PAGEREF _Toc98408009 \h </w:instrText>
            </w:r>
            <w:r w:rsidR="00424676" w:rsidRPr="00424676">
              <w:rPr>
                <w:webHidden/>
              </w:rPr>
            </w:r>
            <w:r w:rsidR="00424676" w:rsidRPr="00424676">
              <w:rPr>
                <w:webHidden/>
              </w:rPr>
              <w:fldChar w:fldCharType="separate"/>
            </w:r>
            <w:r w:rsidR="006A5126">
              <w:rPr>
                <w:webHidden/>
              </w:rPr>
              <w:t>5</w:t>
            </w:r>
            <w:r w:rsidR="00424676" w:rsidRPr="00424676">
              <w:rPr>
                <w:webHidden/>
              </w:rPr>
              <w:fldChar w:fldCharType="end"/>
            </w:r>
          </w:hyperlink>
        </w:p>
        <w:p w14:paraId="5B7DD6CA" w14:textId="7BC7BC10" w:rsidR="00424676" w:rsidRPr="00424676" w:rsidRDefault="00502CEF" w:rsidP="0093566A">
          <w:pPr>
            <w:pStyle w:val="11"/>
            <w:rPr>
              <w:rFonts w:asciiTheme="minorHAnsi" w:eastAsiaTheme="minorEastAsia" w:hAnsiTheme="minorHAnsi" w:cstheme="minorBidi"/>
              <w:sz w:val="22"/>
              <w:szCs w:val="22"/>
            </w:rPr>
          </w:pPr>
          <w:hyperlink w:anchor="_Toc98408010" w:history="1">
            <w:r w:rsidR="00424676" w:rsidRPr="00424676">
              <w:rPr>
                <w:rStyle w:val="a8"/>
                <w:b w:val="0"/>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424676" w:rsidRPr="00424676">
              <w:rPr>
                <w:webHidden/>
              </w:rPr>
              <w:tab/>
            </w:r>
            <w:r w:rsidR="00EE7CAA">
              <w:rPr>
                <w:webHidden/>
              </w:rPr>
              <w:t>5</w:t>
            </w:r>
          </w:hyperlink>
        </w:p>
        <w:p w14:paraId="05A5F8F3" w14:textId="2370894E" w:rsidR="00424676" w:rsidRPr="00424676" w:rsidRDefault="00502CEF" w:rsidP="0093566A">
          <w:pPr>
            <w:pStyle w:val="11"/>
            <w:rPr>
              <w:rFonts w:asciiTheme="minorHAnsi" w:eastAsiaTheme="minorEastAsia" w:hAnsiTheme="minorHAnsi" w:cstheme="minorBidi"/>
              <w:sz w:val="22"/>
              <w:szCs w:val="22"/>
            </w:rPr>
          </w:pPr>
          <w:hyperlink w:anchor="_Toc98408011" w:history="1">
            <w:r w:rsidR="00424676" w:rsidRPr="00424676">
              <w:rPr>
                <w:rStyle w:val="a8"/>
                <w:b w:val="0"/>
              </w:rPr>
              <w:t>5.1 Содержание дисциплины</w:t>
            </w:r>
            <w:r w:rsidR="00424676" w:rsidRPr="00424676">
              <w:rPr>
                <w:webHidden/>
              </w:rPr>
              <w:tab/>
            </w:r>
            <w:r w:rsidR="00EE7CAA">
              <w:rPr>
                <w:webHidden/>
              </w:rPr>
              <w:t>5</w:t>
            </w:r>
          </w:hyperlink>
        </w:p>
        <w:p w14:paraId="4B4C3587" w14:textId="7F84F61C" w:rsidR="00424676" w:rsidRPr="00424676" w:rsidRDefault="00502CEF" w:rsidP="0093566A">
          <w:pPr>
            <w:pStyle w:val="11"/>
            <w:rPr>
              <w:rFonts w:asciiTheme="minorHAnsi" w:eastAsiaTheme="minorEastAsia" w:hAnsiTheme="minorHAnsi" w:cstheme="minorBidi"/>
              <w:sz w:val="22"/>
              <w:szCs w:val="22"/>
            </w:rPr>
          </w:pPr>
          <w:hyperlink w:anchor="_Toc98408012" w:history="1">
            <w:r w:rsidR="00424676" w:rsidRPr="00424676">
              <w:rPr>
                <w:rStyle w:val="a8"/>
                <w:b w:val="0"/>
                <w:spacing w:val="-8"/>
              </w:rPr>
              <w:t>5.2.</w:t>
            </w:r>
            <w:r w:rsidR="00424676" w:rsidRPr="00424676">
              <w:rPr>
                <w:rStyle w:val="a8"/>
                <w:b w:val="0"/>
              </w:rPr>
              <w:t>Учебно-тематический план</w:t>
            </w:r>
            <w:r w:rsidR="00424676" w:rsidRPr="00424676">
              <w:rPr>
                <w:webHidden/>
              </w:rPr>
              <w:tab/>
            </w:r>
            <w:r w:rsidR="00EE7CAA">
              <w:rPr>
                <w:webHidden/>
              </w:rPr>
              <w:t>10</w:t>
            </w:r>
          </w:hyperlink>
        </w:p>
        <w:p w14:paraId="45AE5F2C" w14:textId="28A5C8B0" w:rsidR="00424676" w:rsidRPr="00424676" w:rsidRDefault="00502CEF" w:rsidP="0093566A">
          <w:pPr>
            <w:pStyle w:val="11"/>
            <w:rPr>
              <w:rFonts w:asciiTheme="minorHAnsi" w:eastAsiaTheme="minorEastAsia" w:hAnsiTheme="minorHAnsi" w:cstheme="minorBidi"/>
              <w:sz w:val="22"/>
              <w:szCs w:val="22"/>
            </w:rPr>
          </w:pPr>
          <w:hyperlink w:anchor="_Toc98408013" w:history="1">
            <w:r w:rsidR="00424676" w:rsidRPr="00424676">
              <w:rPr>
                <w:rStyle w:val="a8"/>
                <w:b w:val="0"/>
              </w:rPr>
              <w:t xml:space="preserve">5.3. </w:t>
            </w:r>
            <w:r w:rsidR="0093566A" w:rsidRPr="0093566A">
              <w:rPr>
                <w:rStyle w:val="a8"/>
                <w:b w:val="0"/>
              </w:rPr>
              <w:t>Содержание семинаров,  практических занятий</w:t>
            </w:r>
            <w:r w:rsidR="00424676" w:rsidRPr="00424676">
              <w:rPr>
                <w:webHidden/>
              </w:rPr>
              <w:tab/>
            </w:r>
            <w:r w:rsidR="00EE7CAA">
              <w:rPr>
                <w:webHidden/>
              </w:rPr>
              <w:t>11</w:t>
            </w:r>
          </w:hyperlink>
        </w:p>
        <w:p w14:paraId="4D8600BD" w14:textId="6595DD04" w:rsidR="00424676" w:rsidRPr="00424676" w:rsidRDefault="00502CEF" w:rsidP="0093566A">
          <w:pPr>
            <w:pStyle w:val="11"/>
            <w:rPr>
              <w:rFonts w:asciiTheme="minorHAnsi" w:eastAsiaTheme="minorEastAsia" w:hAnsiTheme="minorHAnsi" w:cstheme="minorBidi"/>
              <w:sz w:val="22"/>
              <w:szCs w:val="22"/>
            </w:rPr>
          </w:pPr>
          <w:hyperlink w:anchor="_Toc98408014" w:history="1">
            <w:r w:rsidR="00424676" w:rsidRPr="00424676">
              <w:rPr>
                <w:rStyle w:val="a8"/>
                <w:b w:val="0"/>
              </w:rPr>
              <w:t>6. Перечень учебно-методического обеспечения для самостоятельной работы обучающихся по дисциплине</w:t>
            </w:r>
            <w:r w:rsidR="00424676" w:rsidRPr="00424676">
              <w:rPr>
                <w:webHidden/>
              </w:rPr>
              <w:tab/>
            </w:r>
            <w:r w:rsidR="00A37644">
              <w:rPr>
                <w:webHidden/>
              </w:rPr>
              <w:t>16</w:t>
            </w:r>
          </w:hyperlink>
        </w:p>
        <w:p w14:paraId="28D71FC3" w14:textId="268AB7C6" w:rsidR="00424676" w:rsidRPr="00424676" w:rsidRDefault="00502CEF" w:rsidP="0093566A">
          <w:pPr>
            <w:pStyle w:val="11"/>
            <w:rPr>
              <w:rFonts w:asciiTheme="minorHAnsi" w:eastAsiaTheme="minorEastAsia" w:hAnsiTheme="minorHAnsi" w:cstheme="minorBidi"/>
              <w:sz w:val="22"/>
              <w:szCs w:val="22"/>
            </w:rPr>
          </w:pPr>
          <w:hyperlink w:anchor="_Toc98408015" w:history="1">
            <w:r w:rsidR="00424676" w:rsidRPr="00424676">
              <w:rPr>
                <w:rStyle w:val="a8"/>
                <w:b w:val="0"/>
              </w:rPr>
              <w:t>6.1.</w:t>
            </w:r>
            <w:r w:rsidR="00424676" w:rsidRPr="00424676">
              <w:rPr>
                <w:rFonts w:asciiTheme="minorHAnsi" w:eastAsiaTheme="minorEastAsia" w:hAnsiTheme="minorHAnsi" w:cstheme="minorBidi"/>
                <w:sz w:val="22"/>
                <w:szCs w:val="22"/>
              </w:rPr>
              <w:tab/>
            </w:r>
            <w:r w:rsidR="00424676" w:rsidRPr="00424676">
              <w:rPr>
                <w:rStyle w:val="a8"/>
                <w:b w:val="0"/>
              </w:rPr>
              <w:t>Перечень вопросов, отводимых на самостоятельное освоение дисциплины, формы внеаудиторной самостоятельной работы</w:t>
            </w:r>
            <w:r w:rsidR="00424676" w:rsidRPr="00424676">
              <w:rPr>
                <w:webHidden/>
              </w:rPr>
              <w:tab/>
            </w:r>
          </w:hyperlink>
          <w:r w:rsidR="00260092">
            <w:t>16</w:t>
          </w:r>
        </w:p>
        <w:p w14:paraId="5FEA5228" w14:textId="4D68525E" w:rsidR="00424676" w:rsidRPr="00424676" w:rsidRDefault="00502CEF" w:rsidP="0093566A">
          <w:pPr>
            <w:pStyle w:val="11"/>
            <w:rPr>
              <w:rFonts w:asciiTheme="minorHAnsi" w:eastAsiaTheme="minorEastAsia" w:hAnsiTheme="minorHAnsi" w:cstheme="minorBidi"/>
              <w:sz w:val="22"/>
              <w:szCs w:val="22"/>
            </w:rPr>
          </w:pPr>
          <w:hyperlink w:anchor="_Toc98408016" w:history="1">
            <w:r w:rsidR="00424676" w:rsidRPr="00424676">
              <w:rPr>
                <w:rStyle w:val="a8"/>
                <w:b w:val="0"/>
              </w:rPr>
              <w:t xml:space="preserve">6.2. Перечень вопросов, заданий, тем для подготовки к текущему контролю </w:t>
            </w:r>
            <w:r w:rsidR="00424676" w:rsidRPr="00424676">
              <w:rPr>
                <w:webHidden/>
              </w:rPr>
              <w:tab/>
            </w:r>
            <w:r w:rsidR="00A37644">
              <w:rPr>
                <w:webHidden/>
              </w:rPr>
              <w:t>1</w:t>
            </w:r>
            <w:r w:rsidR="00EE7CAA">
              <w:rPr>
                <w:webHidden/>
              </w:rPr>
              <w:t>8</w:t>
            </w:r>
          </w:hyperlink>
        </w:p>
        <w:p w14:paraId="3B5EABF6" w14:textId="44525435" w:rsidR="00424676" w:rsidRDefault="00502CEF" w:rsidP="0093566A">
          <w:pPr>
            <w:pStyle w:val="11"/>
          </w:pPr>
          <w:hyperlink w:anchor="_Toc98408017" w:history="1">
            <w:r w:rsidR="00424676" w:rsidRPr="00424676">
              <w:rPr>
                <w:rStyle w:val="a8"/>
                <w:b w:val="0"/>
              </w:rPr>
              <w:t>7. Фонд оценочных средств для проведения промежуточной аттестации обучающихся по дисциплине</w:t>
            </w:r>
            <w:r w:rsidR="00424676" w:rsidRPr="00424676">
              <w:rPr>
                <w:webHidden/>
              </w:rPr>
              <w:tab/>
            </w:r>
          </w:hyperlink>
          <w:r w:rsidR="00EE7CAA">
            <w:t>23</w:t>
          </w:r>
        </w:p>
        <w:p w14:paraId="53170FF1" w14:textId="34EFB597" w:rsidR="0093566A" w:rsidRDefault="0093566A" w:rsidP="0093566A">
          <w:pPr>
            <w:ind w:left="-567"/>
            <w:rPr>
              <w:rFonts w:ascii="Times New Roman" w:hAnsi="Times New Roman" w:cs="Times New Roman"/>
              <w:sz w:val="24"/>
              <w:szCs w:val="24"/>
            </w:rPr>
          </w:pPr>
          <w:r w:rsidRPr="0093566A">
            <w:rPr>
              <w:rFonts w:ascii="Times New Roman" w:hAnsi="Times New Roman" w:cs="Times New Roman"/>
              <w:sz w:val="24"/>
              <w:szCs w:val="24"/>
            </w:rPr>
            <w:t>8</w:t>
          </w:r>
          <w:r w:rsidRPr="0093566A">
            <w:rPr>
              <w:sz w:val="24"/>
              <w:szCs w:val="24"/>
            </w:rPr>
            <w:t>.</w:t>
          </w:r>
          <w:r w:rsidRPr="0093566A">
            <w:rPr>
              <w:rFonts w:ascii="Times New Roman" w:hAnsi="Times New Roman" w:cs="Times New Roman"/>
              <w:sz w:val="24"/>
              <w:szCs w:val="24"/>
            </w:rPr>
            <w:t xml:space="preserve"> Перечень основной и дополнительной учебной литературы, необходимой для освоения дисциплины</w:t>
          </w:r>
          <w:r>
            <w:rPr>
              <w:rFonts w:ascii="Times New Roman" w:hAnsi="Times New Roman" w:cs="Times New Roman"/>
              <w:sz w:val="24"/>
              <w:szCs w:val="24"/>
            </w:rPr>
            <w:t xml:space="preserve"> </w:t>
          </w:r>
        </w:p>
        <w:p w14:paraId="6B16201E" w14:textId="57617CFE" w:rsidR="0093566A" w:rsidRDefault="0093566A" w:rsidP="0093566A">
          <w:pPr>
            <w:ind w:left="-567"/>
            <w:rPr>
              <w:rFonts w:ascii="Times New Roman" w:hAnsi="Times New Roman" w:cs="Times New Roman"/>
              <w:sz w:val="24"/>
              <w:szCs w:val="24"/>
            </w:rPr>
          </w:pPr>
          <w:r w:rsidRPr="00751917">
            <w:rPr>
              <w:rFonts w:ascii="Times New Roman" w:hAnsi="Times New Roman" w:cs="Times New Roman"/>
              <w:b/>
              <w:sz w:val="24"/>
              <w:szCs w:val="24"/>
            </w:rPr>
            <w:t>………………………………………………………………………………………………………………...</w:t>
          </w:r>
          <w:r w:rsidR="00EE7CAA">
            <w:rPr>
              <w:rFonts w:ascii="Times New Roman" w:hAnsi="Times New Roman" w:cs="Times New Roman"/>
              <w:b/>
              <w:sz w:val="24"/>
              <w:szCs w:val="24"/>
            </w:rPr>
            <w:t>30</w:t>
          </w:r>
        </w:p>
        <w:p w14:paraId="79934519" w14:textId="27DD749C" w:rsidR="0093566A" w:rsidRPr="0093566A" w:rsidRDefault="00502CEF" w:rsidP="0093566A">
          <w:pPr>
            <w:pStyle w:val="11"/>
          </w:pPr>
          <w:hyperlink w:anchor="_Toc505877817" w:history="1">
            <w:r w:rsidR="0093566A" w:rsidRPr="0093566A">
              <w:rPr>
                <w:rStyle w:val="a8"/>
                <w:b w:val="0"/>
              </w:rPr>
              <w:t>9. Перечень ресурсов информационно-телекоммуникационной сети «Интернет», необходимых для освоения дисциплины</w:t>
            </w:r>
          </w:hyperlink>
          <w:r w:rsidR="0093566A" w:rsidRPr="00751917">
            <w:rPr>
              <w:rStyle w:val="a8"/>
              <w:color w:val="auto"/>
              <w:u w:val="none"/>
            </w:rPr>
            <w:t>…………………………………………………………………………………….....</w:t>
          </w:r>
          <w:r w:rsidR="00A37644">
            <w:rPr>
              <w:rStyle w:val="a8"/>
              <w:color w:val="auto"/>
              <w:u w:val="none"/>
            </w:rPr>
            <w:t>3</w:t>
          </w:r>
          <w:r w:rsidR="00EE7CAA">
            <w:rPr>
              <w:rStyle w:val="a8"/>
              <w:color w:val="auto"/>
              <w:u w:val="none"/>
            </w:rPr>
            <w:t>2</w:t>
          </w:r>
        </w:p>
        <w:p w14:paraId="39F7D7A1" w14:textId="2A64B312" w:rsidR="00424676" w:rsidRPr="00424676" w:rsidRDefault="00502CEF" w:rsidP="0093566A">
          <w:pPr>
            <w:pStyle w:val="11"/>
            <w:rPr>
              <w:rFonts w:asciiTheme="minorHAnsi" w:eastAsiaTheme="minorEastAsia" w:hAnsiTheme="minorHAnsi" w:cstheme="minorBidi"/>
              <w:sz w:val="22"/>
              <w:szCs w:val="22"/>
            </w:rPr>
          </w:pPr>
          <w:hyperlink w:anchor="_Toc98408018" w:history="1">
            <w:r w:rsidR="00424676" w:rsidRPr="00424676">
              <w:rPr>
                <w:rStyle w:val="a8"/>
                <w:b w:val="0"/>
              </w:rPr>
              <w:t>10. Методические указания для обучающихся по освоению дисциплины</w:t>
            </w:r>
            <w:r w:rsidR="00424676" w:rsidRPr="00424676">
              <w:rPr>
                <w:webHidden/>
              </w:rPr>
              <w:tab/>
            </w:r>
            <w:r w:rsidR="00424676" w:rsidRPr="00424676">
              <w:rPr>
                <w:webHidden/>
              </w:rPr>
              <w:fldChar w:fldCharType="begin"/>
            </w:r>
            <w:r w:rsidR="00424676" w:rsidRPr="00424676">
              <w:rPr>
                <w:webHidden/>
              </w:rPr>
              <w:instrText xml:space="preserve"> PAGEREF _Toc98408018 \h </w:instrText>
            </w:r>
            <w:r w:rsidR="00424676" w:rsidRPr="00424676">
              <w:rPr>
                <w:webHidden/>
              </w:rPr>
            </w:r>
            <w:r w:rsidR="00424676" w:rsidRPr="00424676">
              <w:rPr>
                <w:webHidden/>
              </w:rPr>
              <w:fldChar w:fldCharType="separate"/>
            </w:r>
            <w:r w:rsidR="006A5126">
              <w:rPr>
                <w:webHidden/>
              </w:rPr>
              <w:t>3</w:t>
            </w:r>
            <w:r w:rsidR="00EE7CAA">
              <w:rPr>
                <w:webHidden/>
              </w:rPr>
              <w:t>5</w:t>
            </w:r>
            <w:r w:rsidR="00424676" w:rsidRPr="00424676">
              <w:rPr>
                <w:webHidden/>
              </w:rPr>
              <w:fldChar w:fldCharType="end"/>
            </w:r>
          </w:hyperlink>
        </w:p>
        <w:p w14:paraId="74181E77" w14:textId="6CCC4164" w:rsidR="00424676" w:rsidRPr="00424676" w:rsidRDefault="00502CEF" w:rsidP="0093566A">
          <w:pPr>
            <w:pStyle w:val="11"/>
            <w:rPr>
              <w:rFonts w:asciiTheme="minorHAnsi" w:eastAsiaTheme="minorEastAsia" w:hAnsiTheme="minorHAnsi" w:cstheme="minorBidi"/>
              <w:sz w:val="22"/>
              <w:szCs w:val="22"/>
            </w:rPr>
          </w:pPr>
          <w:hyperlink w:anchor="_Toc98408019" w:history="1">
            <w:r w:rsidR="00424676" w:rsidRPr="00424676">
              <w:rPr>
                <w:rStyle w:val="a8"/>
                <w:b w:val="0"/>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424676" w:rsidRPr="00751917">
              <w:rPr>
                <w:webHidden/>
              </w:rPr>
              <w:tab/>
            </w:r>
            <w:r w:rsidR="00424676" w:rsidRPr="00424676">
              <w:rPr>
                <w:webHidden/>
              </w:rPr>
              <w:fldChar w:fldCharType="begin"/>
            </w:r>
            <w:r w:rsidR="00424676" w:rsidRPr="00424676">
              <w:rPr>
                <w:webHidden/>
              </w:rPr>
              <w:instrText xml:space="preserve"> PAGEREF _Toc98408019 \h </w:instrText>
            </w:r>
            <w:r w:rsidR="00424676" w:rsidRPr="00424676">
              <w:rPr>
                <w:webHidden/>
              </w:rPr>
            </w:r>
            <w:r w:rsidR="00424676" w:rsidRPr="00424676">
              <w:rPr>
                <w:webHidden/>
              </w:rPr>
              <w:fldChar w:fldCharType="separate"/>
            </w:r>
            <w:r w:rsidR="006A5126">
              <w:rPr>
                <w:webHidden/>
              </w:rPr>
              <w:t>3</w:t>
            </w:r>
            <w:r w:rsidR="00EE7CAA">
              <w:rPr>
                <w:webHidden/>
              </w:rPr>
              <w:t>7</w:t>
            </w:r>
            <w:r w:rsidR="00424676" w:rsidRPr="00424676">
              <w:rPr>
                <w:webHidden/>
              </w:rPr>
              <w:fldChar w:fldCharType="end"/>
            </w:r>
          </w:hyperlink>
        </w:p>
        <w:p w14:paraId="5C55B969" w14:textId="508BE51F" w:rsidR="00424676" w:rsidRPr="00424676" w:rsidRDefault="00502CEF" w:rsidP="0093566A">
          <w:pPr>
            <w:pStyle w:val="11"/>
            <w:rPr>
              <w:rFonts w:asciiTheme="minorHAnsi" w:eastAsiaTheme="minorEastAsia" w:hAnsiTheme="minorHAnsi" w:cstheme="minorBidi"/>
              <w:sz w:val="22"/>
              <w:szCs w:val="22"/>
            </w:rPr>
          </w:pPr>
          <w:hyperlink w:anchor="_Toc98408020" w:history="1">
            <w:r w:rsidR="00424676" w:rsidRPr="00424676">
              <w:rPr>
                <w:rStyle w:val="a8"/>
                <w:b w:val="0"/>
              </w:rPr>
              <w:t>12. Описание материально-технической базы, необходимой для осуществления образовательного процесса по дисциплине.</w:t>
            </w:r>
            <w:r w:rsidR="00424676" w:rsidRPr="00751917">
              <w:rPr>
                <w:webHidden/>
              </w:rPr>
              <w:tab/>
            </w:r>
            <w:r w:rsidR="00424676" w:rsidRPr="00424676">
              <w:rPr>
                <w:webHidden/>
              </w:rPr>
              <w:fldChar w:fldCharType="begin"/>
            </w:r>
            <w:r w:rsidR="00424676" w:rsidRPr="00424676">
              <w:rPr>
                <w:webHidden/>
              </w:rPr>
              <w:instrText xml:space="preserve"> PAGEREF _Toc98408020 \h </w:instrText>
            </w:r>
            <w:r w:rsidR="00424676" w:rsidRPr="00424676">
              <w:rPr>
                <w:webHidden/>
              </w:rPr>
            </w:r>
            <w:r w:rsidR="00424676" w:rsidRPr="00424676">
              <w:rPr>
                <w:webHidden/>
              </w:rPr>
              <w:fldChar w:fldCharType="separate"/>
            </w:r>
            <w:r w:rsidR="006A5126">
              <w:rPr>
                <w:webHidden/>
              </w:rPr>
              <w:t>4</w:t>
            </w:r>
            <w:r w:rsidR="00EE7CAA">
              <w:rPr>
                <w:webHidden/>
              </w:rPr>
              <w:t>0</w:t>
            </w:r>
            <w:r w:rsidR="00424676" w:rsidRPr="00424676">
              <w:rPr>
                <w:webHidden/>
              </w:rPr>
              <w:fldChar w:fldCharType="end"/>
            </w:r>
          </w:hyperlink>
        </w:p>
        <w:p w14:paraId="631D2DD8" w14:textId="5FB6C67C" w:rsidR="00D772B9" w:rsidRPr="00424676" w:rsidRDefault="00D87A4C">
          <w:pPr>
            <w:rPr>
              <w:bCs/>
            </w:rPr>
          </w:pPr>
          <w:r w:rsidRPr="00424676">
            <w:rPr>
              <w:bCs/>
            </w:rPr>
            <w:fldChar w:fldCharType="end"/>
          </w:r>
        </w:p>
      </w:sdtContent>
    </w:sdt>
    <w:p w14:paraId="717495F3" w14:textId="77777777" w:rsidR="00D772B9" w:rsidRPr="00E204BC" w:rsidRDefault="00D772B9" w:rsidP="00D24511">
      <w:pPr>
        <w:spacing w:after="0" w:line="240" w:lineRule="auto"/>
        <w:jc w:val="right"/>
        <w:rPr>
          <w:rFonts w:ascii="Times New Roman" w:hAnsi="Times New Roman" w:cs="Times New Roman"/>
          <w:b/>
          <w:bCs/>
          <w:sz w:val="24"/>
          <w:szCs w:val="24"/>
        </w:rPr>
        <w:sectPr w:rsidR="00D772B9" w:rsidRPr="00E204BC" w:rsidSect="0093566A">
          <w:footerReference w:type="even" r:id="rId8"/>
          <w:footerReference w:type="default" r:id="rId9"/>
          <w:pgSz w:w="11906" w:h="16838"/>
          <w:pgMar w:top="1134" w:right="566" w:bottom="1134" w:left="1276" w:header="709" w:footer="709" w:gutter="0"/>
          <w:pgNumType w:start="0"/>
          <w:cols w:space="708"/>
          <w:titlePg/>
          <w:docGrid w:linePitch="360"/>
        </w:sectPr>
      </w:pPr>
    </w:p>
    <w:p w14:paraId="20A98D5B" w14:textId="77777777" w:rsidR="00E204BC" w:rsidRPr="00E204BC" w:rsidRDefault="009A78A7" w:rsidP="00E6417A">
      <w:pPr>
        <w:pStyle w:val="ab"/>
        <w:numPr>
          <w:ilvl w:val="0"/>
          <w:numId w:val="7"/>
        </w:numPr>
        <w:spacing w:after="0" w:line="360" w:lineRule="auto"/>
        <w:ind w:left="0" w:firstLine="0"/>
        <w:contextualSpacing/>
        <w:jc w:val="both"/>
        <w:outlineLvl w:val="0"/>
        <w:rPr>
          <w:rFonts w:ascii="Times New Roman" w:hAnsi="Times New Roman"/>
          <w:i/>
          <w:sz w:val="28"/>
          <w:szCs w:val="28"/>
        </w:rPr>
      </w:pPr>
      <w:bookmarkStart w:id="0" w:name="_Toc98408006"/>
      <w:r w:rsidRPr="00E204BC">
        <w:rPr>
          <w:rFonts w:ascii="Times New Roman" w:hAnsi="Times New Roman"/>
          <w:b/>
          <w:sz w:val="28"/>
          <w:szCs w:val="28"/>
        </w:rPr>
        <w:lastRenderedPageBreak/>
        <w:t>Наименование дисциплины</w:t>
      </w:r>
      <w:r w:rsidRPr="00E204BC">
        <w:rPr>
          <w:rFonts w:ascii="Times New Roman" w:hAnsi="Times New Roman"/>
          <w:sz w:val="28"/>
          <w:szCs w:val="28"/>
        </w:rPr>
        <w:t>:</w:t>
      </w:r>
      <w:bookmarkEnd w:id="0"/>
      <w:r w:rsidR="00CB280F" w:rsidRPr="00E204BC">
        <w:rPr>
          <w:rFonts w:ascii="Times New Roman" w:hAnsi="Times New Roman"/>
          <w:sz w:val="28"/>
          <w:szCs w:val="28"/>
        </w:rPr>
        <w:t xml:space="preserve"> </w:t>
      </w:r>
    </w:p>
    <w:p w14:paraId="639236B6" w14:textId="371F0C93" w:rsidR="009A78A7" w:rsidRPr="00EE7CAA" w:rsidRDefault="00E204BC" w:rsidP="00EE7CAA">
      <w:pPr>
        <w:pStyle w:val="ab"/>
        <w:spacing w:after="0" w:line="360" w:lineRule="auto"/>
        <w:ind w:left="0" w:firstLine="709"/>
        <w:contextualSpacing/>
        <w:jc w:val="both"/>
        <w:rPr>
          <w:rFonts w:ascii="Times New Roman" w:hAnsi="Times New Roman"/>
          <w:sz w:val="28"/>
          <w:szCs w:val="28"/>
        </w:rPr>
      </w:pPr>
      <w:r w:rsidRPr="00E204BC">
        <w:rPr>
          <w:rFonts w:ascii="Times New Roman" w:hAnsi="Times New Roman"/>
          <w:sz w:val="28"/>
          <w:szCs w:val="28"/>
        </w:rPr>
        <w:t xml:space="preserve">Дисциплина </w:t>
      </w:r>
      <w:r w:rsidR="005C4E2F" w:rsidRPr="00E204BC">
        <w:rPr>
          <w:rFonts w:ascii="Times New Roman" w:hAnsi="Times New Roman"/>
          <w:b/>
          <w:sz w:val="28"/>
          <w:szCs w:val="28"/>
        </w:rPr>
        <w:t>«</w:t>
      </w:r>
      <w:r w:rsidR="00670503" w:rsidRPr="00E204BC">
        <w:rPr>
          <w:rFonts w:ascii="Times New Roman" w:hAnsi="Times New Roman"/>
          <w:bCs/>
          <w:sz w:val="28"/>
          <w:szCs w:val="28"/>
        </w:rPr>
        <w:t>Макроэкономическое регулирование банковского сектора</w:t>
      </w:r>
      <w:r w:rsidR="005C4E2F" w:rsidRPr="00E204BC">
        <w:rPr>
          <w:rFonts w:ascii="Times New Roman" w:hAnsi="Times New Roman"/>
          <w:b/>
          <w:sz w:val="28"/>
          <w:szCs w:val="28"/>
        </w:rPr>
        <w:t>»</w:t>
      </w:r>
      <w:r w:rsidRPr="00E204BC">
        <w:rPr>
          <w:rFonts w:ascii="Times New Roman" w:hAnsi="Times New Roman"/>
          <w:b/>
          <w:sz w:val="28"/>
          <w:szCs w:val="28"/>
        </w:rPr>
        <w:t>.</w:t>
      </w:r>
    </w:p>
    <w:p w14:paraId="7B49E211" w14:textId="77777777" w:rsidR="00E204BC" w:rsidRDefault="00E204BC" w:rsidP="00D772B9">
      <w:pPr>
        <w:tabs>
          <w:tab w:val="left" w:pos="540"/>
        </w:tabs>
        <w:contextualSpacing/>
        <w:jc w:val="both"/>
        <w:outlineLvl w:val="0"/>
        <w:rPr>
          <w:rFonts w:ascii="Times New Roman" w:hAnsi="Times New Roman" w:cs="Times New Roman"/>
          <w:b/>
          <w:sz w:val="28"/>
          <w:szCs w:val="28"/>
        </w:rPr>
      </w:pPr>
      <w:bookmarkStart w:id="1" w:name="_Toc86226733"/>
      <w:bookmarkStart w:id="2" w:name="_Toc98408007"/>
      <w:r w:rsidRPr="00E204BC">
        <w:rPr>
          <w:rFonts w:ascii="Times New Roman" w:hAnsi="Times New Roman" w:cs="Times New Roman"/>
          <w:b/>
          <w:sz w:val="28"/>
          <w:szCs w:val="28"/>
        </w:rPr>
        <w:t xml:space="preserve">2. </w:t>
      </w:r>
      <w:bookmarkStart w:id="3" w:name="_Hlk85911354"/>
      <w:r w:rsidRPr="00E204BC">
        <w:rPr>
          <w:rFonts w:ascii="Times New Roman" w:hAnsi="Times New Roman" w:cs="Times New Roman"/>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bookmarkEnd w:id="2"/>
    </w:p>
    <w:tbl>
      <w:tblPr>
        <w:tblStyle w:val="af1"/>
        <w:tblW w:w="10065" w:type="dxa"/>
        <w:tblInd w:w="-431" w:type="dxa"/>
        <w:tblLayout w:type="fixed"/>
        <w:tblLook w:val="04A0" w:firstRow="1" w:lastRow="0" w:firstColumn="1" w:lastColumn="0" w:noHBand="0" w:noVBand="1"/>
      </w:tblPr>
      <w:tblGrid>
        <w:gridCol w:w="1277"/>
        <w:gridCol w:w="2268"/>
        <w:gridCol w:w="2835"/>
        <w:gridCol w:w="3685"/>
      </w:tblGrid>
      <w:tr w:rsidR="00703D5B" w:rsidRPr="002D42C9" w14:paraId="439EF270" w14:textId="77777777" w:rsidTr="00751917">
        <w:trPr>
          <w:trHeight w:val="1066"/>
        </w:trPr>
        <w:tc>
          <w:tcPr>
            <w:tcW w:w="1277" w:type="dxa"/>
          </w:tcPr>
          <w:p w14:paraId="1DA35B1F" w14:textId="77777777" w:rsidR="00703D5B" w:rsidRPr="00EE7CAA" w:rsidRDefault="00703D5B" w:rsidP="00703D5B">
            <w:pPr>
              <w:tabs>
                <w:tab w:val="left" w:pos="540"/>
              </w:tabs>
              <w:contextualSpacing/>
              <w:jc w:val="both"/>
              <w:rPr>
                <w:rFonts w:ascii="Times New Roman" w:hAnsi="Times New Roman" w:cs="Times New Roman"/>
                <w:b/>
                <w:sz w:val="24"/>
                <w:szCs w:val="24"/>
              </w:rPr>
            </w:pPr>
            <w:r w:rsidRPr="00EE7CAA">
              <w:rPr>
                <w:rFonts w:ascii="Times New Roman" w:hAnsi="Times New Roman" w:cs="Times New Roman"/>
                <w:b/>
                <w:sz w:val="24"/>
                <w:szCs w:val="24"/>
              </w:rPr>
              <w:t>Код компетенции</w:t>
            </w:r>
          </w:p>
        </w:tc>
        <w:tc>
          <w:tcPr>
            <w:tcW w:w="2268" w:type="dxa"/>
          </w:tcPr>
          <w:p w14:paraId="1EEB7693" w14:textId="77777777" w:rsidR="00703D5B" w:rsidRPr="00EE7CAA" w:rsidRDefault="00703D5B" w:rsidP="00703D5B">
            <w:pPr>
              <w:tabs>
                <w:tab w:val="left" w:pos="540"/>
              </w:tabs>
              <w:contextualSpacing/>
              <w:jc w:val="both"/>
              <w:rPr>
                <w:rFonts w:ascii="Times New Roman" w:hAnsi="Times New Roman" w:cs="Times New Roman"/>
                <w:b/>
                <w:sz w:val="24"/>
                <w:szCs w:val="24"/>
              </w:rPr>
            </w:pPr>
            <w:r w:rsidRPr="00EE7CAA">
              <w:rPr>
                <w:rFonts w:ascii="Times New Roman" w:hAnsi="Times New Roman" w:cs="Times New Roman"/>
                <w:b/>
                <w:sz w:val="24"/>
                <w:szCs w:val="24"/>
              </w:rPr>
              <w:t>Наименование компетенции</w:t>
            </w:r>
          </w:p>
        </w:tc>
        <w:tc>
          <w:tcPr>
            <w:tcW w:w="2835" w:type="dxa"/>
          </w:tcPr>
          <w:p w14:paraId="4A30B5BA" w14:textId="77777777" w:rsidR="00703D5B" w:rsidRPr="00EE7CAA" w:rsidRDefault="00703D5B" w:rsidP="00703D5B">
            <w:pPr>
              <w:tabs>
                <w:tab w:val="left" w:pos="540"/>
              </w:tabs>
              <w:contextualSpacing/>
              <w:jc w:val="both"/>
              <w:rPr>
                <w:rFonts w:ascii="Times New Roman" w:hAnsi="Times New Roman" w:cs="Times New Roman"/>
                <w:b/>
                <w:sz w:val="24"/>
                <w:szCs w:val="24"/>
              </w:rPr>
            </w:pPr>
            <w:r w:rsidRPr="00EE7CAA">
              <w:rPr>
                <w:rFonts w:ascii="Times New Roman" w:hAnsi="Times New Roman" w:cs="Times New Roman"/>
                <w:b/>
                <w:sz w:val="24"/>
                <w:szCs w:val="24"/>
              </w:rPr>
              <w:t>Индикаторы достижения компетенции</w:t>
            </w:r>
          </w:p>
        </w:tc>
        <w:tc>
          <w:tcPr>
            <w:tcW w:w="3685" w:type="dxa"/>
          </w:tcPr>
          <w:p w14:paraId="49B86F9F" w14:textId="4B3C050B" w:rsidR="00703D5B" w:rsidRPr="00EE7CAA" w:rsidRDefault="00703D5B" w:rsidP="00703D5B">
            <w:pPr>
              <w:tabs>
                <w:tab w:val="left" w:pos="540"/>
              </w:tabs>
              <w:contextualSpacing/>
              <w:jc w:val="both"/>
              <w:rPr>
                <w:rFonts w:ascii="Times New Roman" w:hAnsi="Times New Roman" w:cs="Times New Roman"/>
                <w:b/>
                <w:sz w:val="24"/>
                <w:szCs w:val="24"/>
              </w:rPr>
            </w:pPr>
            <w:r w:rsidRPr="00EE7CAA">
              <w:rPr>
                <w:rFonts w:ascii="Times New Roman" w:hAnsi="Times New Roman" w:cs="Times New Roman"/>
                <w:b/>
                <w:sz w:val="24"/>
                <w:szCs w:val="24"/>
              </w:rPr>
              <w:t>Результаты обучения (умения и знания), соотнесенные с индикаторами достижения компетенции</w:t>
            </w:r>
          </w:p>
        </w:tc>
      </w:tr>
      <w:tr w:rsidR="00703D5B" w:rsidRPr="002D42C9" w14:paraId="5621E584" w14:textId="77777777" w:rsidTr="00751917">
        <w:trPr>
          <w:trHeight w:val="415"/>
        </w:trPr>
        <w:tc>
          <w:tcPr>
            <w:tcW w:w="1277" w:type="dxa"/>
          </w:tcPr>
          <w:p w14:paraId="43C79E0F" w14:textId="77777777" w:rsidR="00703D5B" w:rsidRPr="00EE7CAA" w:rsidRDefault="00703D5B" w:rsidP="00703D5B">
            <w:pPr>
              <w:tabs>
                <w:tab w:val="left" w:pos="540"/>
              </w:tabs>
              <w:contextualSpacing/>
              <w:jc w:val="both"/>
              <w:rPr>
                <w:rFonts w:ascii="Times New Roman" w:hAnsi="Times New Roman" w:cs="Times New Roman"/>
                <w:sz w:val="24"/>
                <w:szCs w:val="24"/>
              </w:rPr>
            </w:pPr>
            <w:r w:rsidRPr="00EE7CAA">
              <w:rPr>
                <w:rFonts w:ascii="Times New Roman" w:hAnsi="Times New Roman" w:cs="Times New Roman"/>
                <w:sz w:val="24"/>
                <w:szCs w:val="24"/>
              </w:rPr>
              <w:t>ДКН-3</w:t>
            </w:r>
          </w:p>
        </w:tc>
        <w:tc>
          <w:tcPr>
            <w:tcW w:w="2268" w:type="dxa"/>
          </w:tcPr>
          <w:p w14:paraId="5C078A73" w14:textId="210442B5" w:rsidR="00703D5B" w:rsidRPr="00EE7CAA" w:rsidRDefault="00703D5B" w:rsidP="00703D5B">
            <w:pPr>
              <w:tabs>
                <w:tab w:val="left" w:pos="540"/>
              </w:tabs>
              <w:contextualSpacing/>
              <w:rPr>
                <w:rFonts w:ascii="Times New Roman" w:hAnsi="Times New Roman" w:cs="Times New Roman"/>
                <w:sz w:val="24"/>
                <w:szCs w:val="24"/>
              </w:rPr>
            </w:pPr>
            <w:r w:rsidRPr="00EE7CAA">
              <w:rPr>
                <w:rFonts w:ascii="Times New Roman" w:hAnsi="Times New Roman" w:cs="Times New Roman"/>
                <w:sz w:val="24"/>
                <w:szCs w:val="24"/>
              </w:rPr>
              <w:t>Способность самостоятельно разрабатывать инновационные решения финансово-экономических задач для субъектов</w:t>
            </w:r>
            <w:r w:rsidRPr="00EE7CAA">
              <w:rPr>
                <w:rFonts w:ascii="Times New Roman" w:hAnsi="Times New Roman" w:cs="Times New Roman"/>
                <w:sz w:val="24"/>
                <w:szCs w:val="24"/>
              </w:rPr>
              <w:br/>
              <w:t>экономической деятельности разного уровня на основе использования методов и инструментов финансового инжиниринга</w:t>
            </w:r>
          </w:p>
        </w:tc>
        <w:tc>
          <w:tcPr>
            <w:tcW w:w="2835" w:type="dxa"/>
          </w:tcPr>
          <w:p w14:paraId="40EB3FD2" w14:textId="77777777" w:rsidR="00703D5B" w:rsidRPr="00EE7CAA" w:rsidRDefault="00703D5B" w:rsidP="00703D5B">
            <w:pPr>
              <w:pStyle w:val="Default"/>
            </w:pPr>
            <w:r w:rsidRPr="00EE7CAA">
              <w:t xml:space="preserve">1. Применяет современные подходы при моделировании сценариев развития экономической ситуации на макро и микроуровне. </w:t>
            </w:r>
          </w:p>
          <w:p w14:paraId="20875A18" w14:textId="1C616BAB" w:rsidR="00703D5B" w:rsidRPr="00EE7CAA" w:rsidRDefault="00703D5B" w:rsidP="00703D5B">
            <w:pPr>
              <w:pStyle w:val="Default"/>
              <w:rPr>
                <w:highlight w:val="yellow"/>
              </w:rPr>
            </w:pPr>
            <w:r w:rsidRPr="00EE7CAA">
              <w:t>2. Демонстрирует навыки выработки адекватных управленческих решений в области управления финансами хозяйствующего субъекта</w:t>
            </w:r>
            <w:r w:rsidR="00531075" w:rsidRPr="00EE7CAA">
              <w:t>.</w:t>
            </w:r>
            <w:r w:rsidRPr="00EE7CAA">
              <w:t xml:space="preserve">  </w:t>
            </w:r>
          </w:p>
        </w:tc>
        <w:tc>
          <w:tcPr>
            <w:tcW w:w="3685" w:type="dxa"/>
          </w:tcPr>
          <w:tbl>
            <w:tblPr>
              <w:tblW w:w="3498" w:type="dxa"/>
              <w:tblBorders>
                <w:top w:val="nil"/>
                <w:left w:val="nil"/>
                <w:bottom w:val="nil"/>
                <w:right w:val="nil"/>
              </w:tblBorders>
              <w:tblLayout w:type="fixed"/>
              <w:tblLook w:val="0000" w:firstRow="0" w:lastRow="0" w:firstColumn="0" w:lastColumn="0" w:noHBand="0" w:noVBand="0"/>
            </w:tblPr>
            <w:tblGrid>
              <w:gridCol w:w="3498"/>
            </w:tblGrid>
            <w:tr w:rsidR="00703D5B" w:rsidRPr="00EE7CAA" w14:paraId="357426E4" w14:textId="77777777" w:rsidTr="0045261C">
              <w:trPr>
                <w:trHeight w:val="1351"/>
              </w:trPr>
              <w:tc>
                <w:tcPr>
                  <w:tcW w:w="3498" w:type="dxa"/>
                </w:tcPr>
                <w:p w14:paraId="027F8941" w14:textId="64965900" w:rsidR="00703D5B" w:rsidRPr="00EE7CAA" w:rsidRDefault="00703D5B" w:rsidP="00703D5B">
                  <w:pPr>
                    <w:autoSpaceDE w:val="0"/>
                    <w:autoSpaceDN w:val="0"/>
                    <w:adjustRightInd w:val="0"/>
                    <w:spacing w:after="0" w:line="240" w:lineRule="auto"/>
                    <w:ind w:left="-105"/>
                    <w:rPr>
                      <w:rFonts w:ascii="Times New Roman" w:hAnsi="Times New Roman" w:cs="Times New Roman"/>
                      <w:sz w:val="24"/>
                      <w:szCs w:val="24"/>
                    </w:rPr>
                  </w:pPr>
                  <w:r w:rsidRPr="00EE7CAA">
                    <w:rPr>
                      <w:rFonts w:ascii="Times New Roman" w:hAnsi="Times New Roman"/>
                      <w:b/>
                      <w:i/>
                      <w:sz w:val="24"/>
                      <w:szCs w:val="24"/>
                    </w:rPr>
                    <w:t>Знать</w:t>
                  </w:r>
                  <w:r w:rsidRPr="00EE7CAA">
                    <w:rPr>
                      <w:rFonts w:ascii="Times New Roman" w:hAnsi="Times New Roman"/>
                      <w:b/>
                      <w:sz w:val="24"/>
                      <w:szCs w:val="24"/>
                    </w:rPr>
                    <w:t xml:space="preserve">: </w:t>
                  </w:r>
                </w:p>
                <w:p w14:paraId="71C135B6" w14:textId="233A87D6" w:rsidR="00703D5B" w:rsidRPr="00EE7CAA" w:rsidRDefault="00703D5B" w:rsidP="00703D5B">
                  <w:pPr>
                    <w:autoSpaceDE w:val="0"/>
                    <w:autoSpaceDN w:val="0"/>
                    <w:adjustRightInd w:val="0"/>
                    <w:spacing w:after="0" w:line="240" w:lineRule="auto"/>
                    <w:ind w:left="-105"/>
                    <w:rPr>
                      <w:rFonts w:ascii="Times New Roman" w:hAnsi="Times New Roman" w:cs="Times New Roman"/>
                      <w:color w:val="000000"/>
                      <w:sz w:val="24"/>
                      <w:szCs w:val="24"/>
                    </w:rPr>
                  </w:pPr>
                  <w:r w:rsidRPr="00EE7CAA">
                    <w:rPr>
                      <w:rFonts w:ascii="Times New Roman" w:hAnsi="Times New Roman" w:cs="Times New Roman"/>
                      <w:i/>
                      <w:iCs/>
                      <w:color w:val="000000"/>
                      <w:sz w:val="24"/>
                      <w:szCs w:val="24"/>
                    </w:rPr>
                    <w:t>1.</w:t>
                  </w:r>
                  <w:r w:rsidRPr="00EE7CAA">
                    <w:rPr>
                      <w:rFonts w:ascii="Times New Roman" w:hAnsi="Times New Roman" w:cs="Times New Roman"/>
                      <w:color w:val="000000"/>
                      <w:sz w:val="24"/>
                      <w:szCs w:val="24"/>
                    </w:rPr>
                    <w:t xml:space="preserve"> Современные походы при моделировании сценариев изменения макроэкономического регулирования банковского сектора </w:t>
                  </w:r>
                </w:p>
                <w:p w14:paraId="1C368E2D" w14:textId="77777777" w:rsidR="00703D5B" w:rsidRPr="00EE7CAA" w:rsidRDefault="00703D5B" w:rsidP="00703D5B">
                  <w:pPr>
                    <w:autoSpaceDE w:val="0"/>
                    <w:autoSpaceDN w:val="0"/>
                    <w:adjustRightInd w:val="0"/>
                    <w:spacing w:after="0" w:line="240" w:lineRule="auto"/>
                    <w:ind w:left="-105"/>
                    <w:rPr>
                      <w:rFonts w:ascii="Times New Roman" w:hAnsi="Times New Roman" w:cs="Times New Roman"/>
                      <w:color w:val="000000"/>
                      <w:sz w:val="24"/>
                      <w:szCs w:val="24"/>
                    </w:rPr>
                  </w:pPr>
                  <w:r w:rsidRPr="00EE7CAA">
                    <w:rPr>
                      <w:rFonts w:ascii="Times New Roman" w:hAnsi="Times New Roman" w:cs="Times New Roman"/>
                      <w:i/>
                      <w:iCs/>
                      <w:color w:val="000000"/>
                      <w:sz w:val="24"/>
                      <w:szCs w:val="24"/>
                    </w:rPr>
                    <w:t>2.</w:t>
                  </w:r>
                  <w:r w:rsidRPr="00EE7CAA">
                    <w:rPr>
                      <w:rFonts w:ascii="Times New Roman" w:hAnsi="Times New Roman" w:cs="Times New Roman"/>
                      <w:color w:val="000000"/>
                      <w:sz w:val="24"/>
                      <w:szCs w:val="24"/>
                    </w:rPr>
                    <w:t xml:space="preserve"> Управленческие решения в области макроэкономического регулирования банковского сектора </w:t>
                  </w:r>
                </w:p>
                <w:p w14:paraId="73F913A9" w14:textId="77777777" w:rsidR="00703D5B" w:rsidRPr="00EE7CAA" w:rsidRDefault="00703D5B" w:rsidP="00703D5B">
                  <w:pPr>
                    <w:autoSpaceDE w:val="0"/>
                    <w:autoSpaceDN w:val="0"/>
                    <w:adjustRightInd w:val="0"/>
                    <w:spacing w:after="0" w:line="240" w:lineRule="auto"/>
                    <w:ind w:left="-105"/>
                    <w:rPr>
                      <w:rFonts w:ascii="Times New Roman" w:hAnsi="Times New Roman" w:cs="Times New Roman"/>
                      <w:color w:val="000000"/>
                      <w:sz w:val="24"/>
                      <w:szCs w:val="24"/>
                    </w:rPr>
                  </w:pPr>
                </w:p>
              </w:tc>
            </w:tr>
          </w:tbl>
          <w:p w14:paraId="59FA4E84" w14:textId="1779EA85" w:rsidR="00703D5B" w:rsidRPr="00EE7CAA" w:rsidRDefault="00703D5B" w:rsidP="00703D5B">
            <w:pPr>
              <w:suppressAutoHyphens/>
              <w:ind w:left="-105" w:firstLine="283"/>
              <w:rPr>
                <w:rFonts w:ascii="Times New Roman" w:hAnsi="Times New Roman" w:cs="Times New Roman"/>
                <w:b/>
                <w:sz w:val="24"/>
                <w:szCs w:val="24"/>
              </w:rPr>
            </w:pPr>
            <w:r w:rsidRPr="00EE7CAA">
              <w:rPr>
                <w:rFonts w:ascii="Times New Roman" w:hAnsi="Times New Roman" w:cs="Times New Roman"/>
                <w:b/>
                <w:i/>
                <w:sz w:val="24"/>
                <w:szCs w:val="24"/>
              </w:rPr>
              <w:t>Уметь</w:t>
            </w:r>
            <w:r w:rsidRPr="00EE7CAA">
              <w:rPr>
                <w:rFonts w:ascii="Times New Roman" w:hAnsi="Times New Roman" w:cs="Times New Roman"/>
                <w:b/>
                <w:sz w:val="24"/>
                <w:szCs w:val="24"/>
              </w:rPr>
              <w:t xml:space="preserve">: </w:t>
            </w:r>
          </w:p>
          <w:p w14:paraId="76FFEE77" w14:textId="610C111C" w:rsidR="00703D5B" w:rsidRPr="00EE7CAA" w:rsidRDefault="00703D5B" w:rsidP="00703D5B">
            <w:pPr>
              <w:pStyle w:val="Default"/>
              <w:ind w:left="-105"/>
            </w:pPr>
            <w:r w:rsidRPr="00EE7CAA">
              <w:rPr>
                <w:i/>
                <w:iCs/>
              </w:rPr>
              <w:t>1.</w:t>
            </w:r>
            <w:r w:rsidRPr="00EE7CAA">
              <w:t xml:space="preserve"> Применять современные походы при моделировании сценариев изменения макроэкономического регулирования банковского сектора </w:t>
            </w:r>
          </w:p>
          <w:p w14:paraId="29950D09" w14:textId="42159960" w:rsidR="00703D5B" w:rsidRPr="00EE7CAA" w:rsidRDefault="00703D5B" w:rsidP="00703D5B">
            <w:pPr>
              <w:pStyle w:val="Default"/>
              <w:ind w:left="-105"/>
            </w:pPr>
            <w:r w:rsidRPr="00EE7CAA">
              <w:rPr>
                <w:i/>
                <w:iCs/>
              </w:rPr>
              <w:t xml:space="preserve">2. </w:t>
            </w:r>
            <w:r w:rsidRPr="00EE7CAA">
              <w:t xml:space="preserve">Принимать управленческие решения в области макроэкономического регулирования банковского сектора </w:t>
            </w:r>
          </w:p>
        </w:tc>
      </w:tr>
      <w:tr w:rsidR="00703D5B" w:rsidRPr="002D42C9" w14:paraId="6456CEB2" w14:textId="77777777" w:rsidTr="00751917">
        <w:tc>
          <w:tcPr>
            <w:tcW w:w="1277" w:type="dxa"/>
          </w:tcPr>
          <w:p w14:paraId="6D6ECB39" w14:textId="77777777" w:rsidR="00703D5B" w:rsidRPr="00EE7CAA" w:rsidRDefault="00703D5B" w:rsidP="00703D5B">
            <w:pPr>
              <w:tabs>
                <w:tab w:val="left" w:pos="540"/>
              </w:tabs>
              <w:contextualSpacing/>
              <w:jc w:val="both"/>
              <w:rPr>
                <w:rFonts w:ascii="Times New Roman" w:hAnsi="Times New Roman" w:cs="Times New Roman"/>
                <w:sz w:val="24"/>
                <w:szCs w:val="24"/>
              </w:rPr>
            </w:pPr>
            <w:r w:rsidRPr="00EE7CAA">
              <w:rPr>
                <w:rFonts w:ascii="Times New Roman" w:hAnsi="Times New Roman" w:cs="Times New Roman"/>
                <w:sz w:val="24"/>
                <w:szCs w:val="24"/>
              </w:rPr>
              <w:t>ПКН-1</w:t>
            </w:r>
          </w:p>
        </w:tc>
        <w:tc>
          <w:tcPr>
            <w:tcW w:w="2268" w:type="dxa"/>
          </w:tcPr>
          <w:p w14:paraId="4E77347B" w14:textId="7F22FDE2" w:rsidR="00703D5B" w:rsidRPr="00EE7CAA" w:rsidRDefault="00703D5B" w:rsidP="00703D5B">
            <w:pPr>
              <w:tabs>
                <w:tab w:val="left" w:pos="540"/>
              </w:tabs>
              <w:contextualSpacing/>
              <w:rPr>
                <w:rFonts w:ascii="Times New Roman" w:hAnsi="Times New Roman" w:cs="Times New Roman"/>
                <w:sz w:val="24"/>
                <w:szCs w:val="24"/>
              </w:rPr>
            </w:pPr>
            <w:r w:rsidRPr="00EE7CAA">
              <w:rPr>
                <w:rFonts w:ascii="Times New Roman" w:eastAsia="Courier New" w:hAnsi="Times New Roman" w:cs="Times New Roman"/>
                <w:color w:val="000000"/>
                <w:sz w:val="24"/>
                <w:szCs w:val="24"/>
                <w:lang w:bidi="ru-RU"/>
              </w:rPr>
              <w:t>Способность к выявлению проблем и тенденций в современной экономике при решении профессиональных задач</w:t>
            </w:r>
          </w:p>
        </w:tc>
        <w:tc>
          <w:tcPr>
            <w:tcW w:w="2835" w:type="dxa"/>
          </w:tcPr>
          <w:tbl>
            <w:tblPr>
              <w:tblW w:w="0" w:type="auto"/>
              <w:tblBorders>
                <w:top w:val="nil"/>
                <w:left w:val="nil"/>
                <w:bottom w:val="nil"/>
                <w:right w:val="nil"/>
              </w:tblBorders>
              <w:tblLayout w:type="fixed"/>
              <w:tblLook w:val="0000" w:firstRow="0" w:lastRow="0" w:firstColumn="0" w:lastColumn="0" w:noHBand="0" w:noVBand="0"/>
            </w:tblPr>
            <w:tblGrid>
              <w:gridCol w:w="2686"/>
            </w:tblGrid>
            <w:tr w:rsidR="00703D5B" w:rsidRPr="00EE7CAA" w14:paraId="5415A2D1" w14:textId="77777777">
              <w:trPr>
                <w:trHeight w:val="4275"/>
              </w:trPr>
              <w:tc>
                <w:tcPr>
                  <w:tcW w:w="2686" w:type="dxa"/>
                </w:tcPr>
                <w:p w14:paraId="535FCE32" w14:textId="77777777" w:rsidR="00703D5B" w:rsidRPr="00EE7CAA" w:rsidRDefault="00703D5B" w:rsidP="00703D5B">
                  <w:pPr>
                    <w:autoSpaceDE w:val="0"/>
                    <w:autoSpaceDN w:val="0"/>
                    <w:adjustRightInd w:val="0"/>
                    <w:spacing w:after="0" w:line="240" w:lineRule="auto"/>
                    <w:rPr>
                      <w:rFonts w:ascii="Times New Roman" w:hAnsi="Times New Roman" w:cs="Times New Roman"/>
                      <w:color w:val="000000"/>
                      <w:sz w:val="24"/>
                      <w:szCs w:val="24"/>
                    </w:rPr>
                  </w:pPr>
                  <w:r w:rsidRPr="00EE7CAA">
                    <w:rPr>
                      <w:rFonts w:ascii="Times New Roman" w:hAnsi="Times New Roman" w:cs="Times New Roman"/>
                      <w:color w:val="000000"/>
                      <w:sz w:val="24"/>
                      <w:szCs w:val="24"/>
                    </w:rPr>
                    <w:t xml:space="preserve">1. Демонстрирует понимание основных результатов новейших экономических исследований, методологии проведения научных исследований в профессиональной сфере. </w:t>
                  </w:r>
                </w:p>
                <w:p w14:paraId="0A8091DD" w14:textId="3D3E1319" w:rsidR="00703D5B" w:rsidRPr="00EE7CAA" w:rsidRDefault="00703D5B" w:rsidP="00703D5B">
                  <w:pPr>
                    <w:autoSpaceDE w:val="0"/>
                    <w:autoSpaceDN w:val="0"/>
                    <w:adjustRightInd w:val="0"/>
                    <w:spacing w:after="0" w:line="240" w:lineRule="auto"/>
                    <w:rPr>
                      <w:rFonts w:ascii="Times New Roman" w:hAnsi="Times New Roman" w:cs="Times New Roman"/>
                      <w:color w:val="000000"/>
                      <w:sz w:val="24"/>
                      <w:szCs w:val="24"/>
                    </w:rPr>
                  </w:pPr>
                  <w:r w:rsidRPr="00EE7CAA">
                    <w:rPr>
                      <w:rFonts w:ascii="Times New Roman" w:hAnsi="Times New Roman" w:cs="Times New Roman"/>
                      <w:color w:val="000000"/>
                      <w:sz w:val="24"/>
                      <w:szCs w:val="24"/>
                    </w:rPr>
                    <w:t xml:space="preserve">2. Выявляет источники и осуществляет поиск информации для проведения научных исследований и решения практических задач в профессиональной сфере, умеет проводить сравнительный анализ разных точек зрения на </w:t>
                  </w:r>
                  <w:r w:rsidRPr="00EE7CAA">
                    <w:rPr>
                      <w:rFonts w:ascii="Times New Roman" w:hAnsi="Times New Roman" w:cs="Times New Roman"/>
                      <w:color w:val="000000"/>
                      <w:sz w:val="24"/>
                      <w:szCs w:val="24"/>
                    </w:rPr>
                    <w:lastRenderedPageBreak/>
                    <w:t>решение современных экономических проблем и обосновывать выбор эффективных методов регулирования экономики.</w:t>
                  </w:r>
                </w:p>
                <w:p w14:paraId="5AD26265" w14:textId="271C79FC" w:rsidR="00703D5B" w:rsidRPr="00EE7CAA" w:rsidRDefault="00703D5B" w:rsidP="00703D5B">
                  <w:pPr>
                    <w:autoSpaceDE w:val="0"/>
                    <w:autoSpaceDN w:val="0"/>
                    <w:adjustRightInd w:val="0"/>
                    <w:spacing w:after="0" w:line="240" w:lineRule="auto"/>
                    <w:rPr>
                      <w:rFonts w:ascii="Times New Roman" w:hAnsi="Times New Roman" w:cs="Times New Roman"/>
                      <w:color w:val="000000"/>
                      <w:sz w:val="24"/>
                      <w:szCs w:val="24"/>
                    </w:rPr>
                  </w:pPr>
                  <w:r w:rsidRPr="00EE7CAA">
                    <w:rPr>
                      <w:rFonts w:ascii="Times New Roman" w:hAnsi="Times New Roman" w:cs="Times New Roman"/>
                      <w:color w:val="000000"/>
                      <w:sz w:val="24"/>
                      <w:szCs w:val="24"/>
                    </w:rPr>
                    <w:t xml:space="preserve">3. Владеет методами коллективной работы экспертов, универсальными методами ранжирования альтернатив, комплексными экспертными процедурами для оценки тенденций экономического развития на макро-, мезо- и микроуровнях. </w:t>
                  </w:r>
                </w:p>
              </w:tc>
            </w:tr>
          </w:tbl>
          <w:p w14:paraId="25D2ACD8" w14:textId="200814F0" w:rsidR="00703D5B" w:rsidRPr="00EE7CAA" w:rsidRDefault="00703D5B" w:rsidP="00703D5B">
            <w:pPr>
              <w:rPr>
                <w:rFonts w:ascii="Times New Roman" w:hAnsi="Times New Roman" w:cs="Times New Roman"/>
                <w:sz w:val="24"/>
                <w:szCs w:val="24"/>
                <w:highlight w:val="yellow"/>
              </w:rPr>
            </w:pPr>
          </w:p>
        </w:tc>
        <w:tc>
          <w:tcPr>
            <w:tcW w:w="3685" w:type="dxa"/>
          </w:tcPr>
          <w:p w14:paraId="29F9CD69" w14:textId="77777777" w:rsidR="00703D5B" w:rsidRPr="00EE7CAA" w:rsidRDefault="00703D5B" w:rsidP="00703D5B">
            <w:pPr>
              <w:pStyle w:val="Default"/>
              <w:jc w:val="both"/>
            </w:pPr>
            <w:r w:rsidRPr="00EE7CAA">
              <w:rPr>
                <w:b/>
                <w:bCs/>
                <w:i/>
                <w:iCs/>
              </w:rPr>
              <w:lastRenderedPageBreak/>
              <w:t xml:space="preserve">Знать: </w:t>
            </w:r>
          </w:p>
          <w:p w14:paraId="6F49FBA6" w14:textId="4C16DF70" w:rsidR="00703D5B" w:rsidRPr="00EE7CAA" w:rsidRDefault="00703D5B" w:rsidP="00703D5B">
            <w:pPr>
              <w:pStyle w:val="Default"/>
              <w:jc w:val="both"/>
            </w:pPr>
            <w:r w:rsidRPr="00EE7CAA">
              <w:rPr>
                <w:i/>
                <w:iCs/>
              </w:rPr>
              <w:t>1.</w:t>
            </w:r>
            <w:r w:rsidRPr="00EE7CAA">
              <w:t xml:space="preserve"> Основные результаты новейших экономических исследований в области макроэкономического регулирования банковского сектора, методологии проведения научных исследований в области регулирования и надзора банковского сектора </w:t>
            </w:r>
          </w:p>
          <w:p w14:paraId="1412721C" w14:textId="691DFEC0" w:rsidR="00751917" w:rsidRPr="00EE7CAA" w:rsidRDefault="00703D5B" w:rsidP="00703D5B">
            <w:pPr>
              <w:pStyle w:val="Default"/>
              <w:jc w:val="both"/>
            </w:pPr>
            <w:r w:rsidRPr="00EE7CAA">
              <w:rPr>
                <w:i/>
                <w:iCs/>
              </w:rPr>
              <w:t>2.</w:t>
            </w:r>
            <w:r w:rsidRPr="00EE7CAA">
              <w:t xml:space="preserve"> Основные источники информации для анализа макроэкономического регулирования банковского сектора и эффективные методы регулирования экономики; </w:t>
            </w:r>
          </w:p>
          <w:p w14:paraId="5B17A4F1" w14:textId="6082C6D3" w:rsidR="00703D5B" w:rsidRPr="00EE7CAA" w:rsidRDefault="00703D5B" w:rsidP="00703D5B">
            <w:pPr>
              <w:pStyle w:val="Default"/>
              <w:jc w:val="both"/>
            </w:pPr>
            <w:r w:rsidRPr="00EE7CAA">
              <w:rPr>
                <w:i/>
                <w:iCs/>
              </w:rPr>
              <w:t>3.</w:t>
            </w:r>
            <w:r w:rsidRPr="00EE7CAA">
              <w:t xml:space="preserve"> Основные методы коллективной работы экспертов, универсальные методы ранжирования </w:t>
            </w:r>
            <w:r w:rsidRPr="00EE7CAA">
              <w:lastRenderedPageBreak/>
              <w:t xml:space="preserve">альтернатив, комплексные экспертные процедуры для оценки тенденций в области макроэкономического регулирования банковского сектора. </w:t>
            </w:r>
          </w:p>
          <w:p w14:paraId="351F9236" w14:textId="77777777" w:rsidR="00703D5B" w:rsidRPr="00EE7CAA" w:rsidRDefault="00703D5B" w:rsidP="00703D5B">
            <w:pPr>
              <w:pStyle w:val="Default"/>
              <w:jc w:val="both"/>
            </w:pPr>
          </w:p>
          <w:p w14:paraId="7BA2A863" w14:textId="77777777" w:rsidR="007F3393" w:rsidRPr="00EE7CAA" w:rsidRDefault="007F3393" w:rsidP="00703D5B">
            <w:pPr>
              <w:pStyle w:val="Default"/>
              <w:jc w:val="both"/>
              <w:rPr>
                <w:b/>
                <w:bCs/>
                <w:i/>
                <w:iCs/>
              </w:rPr>
            </w:pPr>
          </w:p>
          <w:p w14:paraId="5BC28068" w14:textId="77777777" w:rsidR="00751917" w:rsidRPr="00EE7CAA" w:rsidRDefault="00751917" w:rsidP="00703D5B">
            <w:pPr>
              <w:pStyle w:val="Default"/>
              <w:jc w:val="both"/>
              <w:rPr>
                <w:b/>
                <w:bCs/>
                <w:i/>
                <w:iCs/>
              </w:rPr>
            </w:pPr>
          </w:p>
          <w:p w14:paraId="528548C9" w14:textId="77777777" w:rsidR="00751917" w:rsidRPr="00EE7CAA" w:rsidRDefault="00751917" w:rsidP="00703D5B">
            <w:pPr>
              <w:pStyle w:val="Default"/>
              <w:jc w:val="both"/>
              <w:rPr>
                <w:b/>
                <w:bCs/>
                <w:i/>
                <w:iCs/>
              </w:rPr>
            </w:pPr>
          </w:p>
          <w:p w14:paraId="1738E13C" w14:textId="4FC4F8B0" w:rsidR="00703D5B" w:rsidRPr="00EE7CAA" w:rsidRDefault="00703D5B" w:rsidP="00703D5B">
            <w:pPr>
              <w:pStyle w:val="Default"/>
              <w:jc w:val="both"/>
            </w:pPr>
            <w:r w:rsidRPr="00EE7CAA">
              <w:rPr>
                <w:b/>
                <w:bCs/>
                <w:i/>
                <w:iCs/>
              </w:rPr>
              <w:t xml:space="preserve">Уметь: </w:t>
            </w:r>
          </w:p>
          <w:p w14:paraId="4BDF2BC9" w14:textId="1E40F978" w:rsidR="00703D5B" w:rsidRPr="00EE7CAA" w:rsidRDefault="00703D5B" w:rsidP="00703D5B">
            <w:pPr>
              <w:pStyle w:val="Default"/>
              <w:jc w:val="both"/>
              <w:rPr>
                <w:color w:val="auto"/>
              </w:rPr>
            </w:pPr>
            <w:r w:rsidRPr="00EE7CAA">
              <w:rPr>
                <w:i/>
                <w:iCs/>
              </w:rPr>
              <w:t>1.</w:t>
            </w:r>
            <w:r w:rsidRPr="00EE7CAA">
              <w:t xml:space="preserve"> Использовать основные результаты новейших экономических исследований в области макроэкономического регулирования банковского сектора, методологии проведения научных исследований в области регулирования и надзора </w:t>
            </w:r>
          </w:p>
          <w:p w14:paraId="4B9F8966" w14:textId="77777777" w:rsidR="00703D5B" w:rsidRPr="00EE7CAA" w:rsidRDefault="00703D5B" w:rsidP="00703D5B">
            <w:pPr>
              <w:pStyle w:val="Default"/>
              <w:jc w:val="both"/>
            </w:pPr>
            <w:r w:rsidRPr="00EE7CAA">
              <w:t xml:space="preserve">банковского сектора; </w:t>
            </w:r>
          </w:p>
          <w:p w14:paraId="4266DD8E" w14:textId="77777777" w:rsidR="00703D5B" w:rsidRPr="00EE7CAA" w:rsidRDefault="00703D5B" w:rsidP="00703D5B">
            <w:pPr>
              <w:pStyle w:val="Default"/>
              <w:jc w:val="both"/>
            </w:pPr>
            <w:r w:rsidRPr="00EE7CAA">
              <w:rPr>
                <w:i/>
                <w:iCs/>
              </w:rPr>
              <w:t>2.</w:t>
            </w:r>
            <w:r w:rsidRPr="00EE7CAA">
              <w:t xml:space="preserve"> Анализировать основные источники информации по макроэкономическому регулированию банковского сектора и эффективные методы регулирования экономики; </w:t>
            </w:r>
          </w:p>
          <w:p w14:paraId="4D62DA20" w14:textId="41F1823C" w:rsidR="00703D5B" w:rsidRPr="00EE7CAA" w:rsidRDefault="00703D5B" w:rsidP="00751917">
            <w:pPr>
              <w:pStyle w:val="Default"/>
              <w:jc w:val="both"/>
            </w:pPr>
            <w:r w:rsidRPr="00EE7CAA">
              <w:rPr>
                <w:i/>
                <w:iCs/>
              </w:rPr>
              <w:t>3.</w:t>
            </w:r>
            <w:r w:rsidRPr="00EE7CAA">
              <w:rPr>
                <w:b/>
                <w:bCs/>
              </w:rPr>
              <w:t xml:space="preserve"> </w:t>
            </w:r>
            <w:r w:rsidRPr="00EE7CAA">
              <w:t xml:space="preserve">Применять основные методы коллективной работы экспертов, универсальные методы ранжирования альтернатив, комплексные экспертные процедуры для оценки тенденций в области макроэкономического регулирования банковского сектора. </w:t>
            </w:r>
          </w:p>
        </w:tc>
      </w:tr>
    </w:tbl>
    <w:p w14:paraId="04A93AA1" w14:textId="77777777" w:rsidR="00122871" w:rsidRPr="00630A87" w:rsidRDefault="00122871" w:rsidP="006A4A53">
      <w:pPr>
        <w:overflowPunct w:val="0"/>
        <w:autoSpaceDE w:val="0"/>
        <w:autoSpaceDN w:val="0"/>
        <w:adjustRightInd w:val="0"/>
        <w:spacing w:after="0" w:line="360" w:lineRule="auto"/>
        <w:jc w:val="both"/>
        <w:textAlignment w:val="baseline"/>
        <w:rPr>
          <w:rFonts w:ascii="Times New Roman" w:eastAsia="Times New Roman" w:hAnsi="Times New Roman" w:cs="Times New Roman"/>
          <w:b/>
          <w:sz w:val="28"/>
          <w:szCs w:val="28"/>
        </w:rPr>
      </w:pPr>
    </w:p>
    <w:p w14:paraId="48CC7923" w14:textId="77777777" w:rsidR="00630A87" w:rsidRDefault="002D42C9" w:rsidP="00D772B9">
      <w:pPr>
        <w:pStyle w:val="ab"/>
        <w:suppressAutoHyphens w:val="0"/>
        <w:spacing w:after="0" w:line="360" w:lineRule="auto"/>
        <w:ind w:left="709"/>
        <w:contextualSpacing/>
        <w:outlineLvl w:val="0"/>
        <w:rPr>
          <w:rFonts w:ascii="Times New Roman" w:hAnsi="Times New Roman"/>
          <w:b/>
          <w:sz w:val="28"/>
          <w:szCs w:val="28"/>
        </w:rPr>
      </w:pPr>
      <w:bookmarkStart w:id="4" w:name="_Toc98408008"/>
      <w:bookmarkEnd w:id="3"/>
      <w:r>
        <w:rPr>
          <w:rFonts w:ascii="Times New Roman" w:hAnsi="Times New Roman"/>
          <w:b/>
          <w:sz w:val="28"/>
          <w:szCs w:val="28"/>
        </w:rPr>
        <w:t>3.</w:t>
      </w:r>
      <w:r w:rsidR="009A78A7" w:rsidRPr="00ED0248">
        <w:rPr>
          <w:rFonts w:ascii="Times New Roman" w:hAnsi="Times New Roman"/>
          <w:b/>
          <w:sz w:val="28"/>
          <w:szCs w:val="28"/>
        </w:rPr>
        <w:t>Место дисциплины в структуре образовательной программы</w:t>
      </w:r>
      <w:bookmarkEnd w:id="4"/>
    </w:p>
    <w:p w14:paraId="214EBA1F" w14:textId="3D958C03" w:rsidR="00003666" w:rsidRPr="00EE7CAA" w:rsidRDefault="00630A87" w:rsidP="00EE7CAA">
      <w:pPr>
        <w:pStyle w:val="ab"/>
        <w:suppressAutoHyphens w:val="0"/>
        <w:spacing w:after="0" w:line="360" w:lineRule="auto"/>
        <w:ind w:left="0" w:firstLine="993"/>
        <w:contextualSpacing/>
        <w:jc w:val="both"/>
        <w:rPr>
          <w:rFonts w:ascii="Times New Roman" w:eastAsia="Times New Roman" w:hAnsi="Times New Roman"/>
          <w:sz w:val="28"/>
          <w:szCs w:val="28"/>
        </w:rPr>
      </w:pPr>
      <w:r w:rsidRPr="00630A87">
        <w:rPr>
          <w:rFonts w:ascii="Times New Roman" w:hAnsi="Times New Roman"/>
          <w:bCs/>
          <w:sz w:val="28"/>
          <w:szCs w:val="28"/>
        </w:rPr>
        <w:t>Дисциплина «Макроэкономическое регулирован</w:t>
      </w:r>
      <w:r w:rsidR="00DC7976">
        <w:rPr>
          <w:rFonts w:ascii="Times New Roman" w:hAnsi="Times New Roman"/>
          <w:bCs/>
          <w:sz w:val="28"/>
          <w:szCs w:val="28"/>
        </w:rPr>
        <w:t xml:space="preserve">ие банковского сектора» относится к модулю дисциплин по выбору, углубляющих освоение программы магистратуры, </w:t>
      </w:r>
      <w:r w:rsidRPr="00630A87">
        <w:rPr>
          <w:rFonts w:ascii="Times New Roman" w:hAnsi="Times New Roman"/>
          <w:bCs/>
          <w:sz w:val="28"/>
          <w:szCs w:val="28"/>
        </w:rPr>
        <w:t xml:space="preserve">направления </w:t>
      </w:r>
      <w:r w:rsidR="00DC7976">
        <w:rPr>
          <w:rFonts w:ascii="Times New Roman" w:hAnsi="Times New Roman"/>
          <w:bCs/>
          <w:sz w:val="28"/>
          <w:szCs w:val="28"/>
        </w:rPr>
        <w:t xml:space="preserve">подготовки </w:t>
      </w:r>
      <w:r w:rsidRPr="0083781E">
        <w:rPr>
          <w:rFonts w:ascii="Times New Roman" w:hAnsi="Times New Roman"/>
          <w:bCs/>
          <w:sz w:val="28"/>
          <w:szCs w:val="28"/>
        </w:rPr>
        <w:t>38.04.0</w:t>
      </w:r>
      <w:r w:rsidR="0045261C">
        <w:rPr>
          <w:rFonts w:ascii="Times New Roman" w:hAnsi="Times New Roman"/>
          <w:bCs/>
          <w:sz w:val="28"/>
          <w:szCs w:val="28"/>
        </w:rPr>
        <w:t>1</w:t>
      </w:r>
      <w:r w:rsidRPr="0083781E">
        <w:rPr>
          <w:rFonts w:ascii="Times New Roman" w:hAnsi="Times New Roman"/>
          <w:bCs/>
          <w:sz w:val="28"/>
          <w:szCs w:val="28"/>
        </w:rPr>
        <w:t xml:space="preserve"> </w:t>
      </w:r>
      <w:r w:rsidR="00DC7976">
        <w:rPr>
          <w:rFonts w:ascii="Times New Roman" w:hAnsi="Times New Roman"/>
          <w:bCs/>
          <w:sz w:val="28"/>
          <w:szCs w:val="28"/>
        </w:rPr>
        <w:t>«</w:t>
      </w:r>
      <w:r w:rsidR="0045261C">
        <w:rPr>
          <w:rFonts w:ascii="Times New Roman" w:hAnsi="Times New Roman"/>
          <w:bCs/>
          <w:sz w:val="28"/>
          <w:szCs w:val="28"/>
        </w:rPr>
        <w:t>Экономика</w:t>
      </w:r>
      <w:r w:rsidR="00DC7976">
        <w:rPr>
          <w:rFonts w:ascii="Times New Roman" w:hAnsi="Times New Roman"/>
          <w:bCs/>
          <w:sz w:val="28"/>
          <w:szCs w:val="28"/>
        </w:rPr>
        <w:t xml:space="preserve">» </w:t>
      </w:r>
      <w:r w:rsidR="00307EEB">
        <w:rPr>
          <w:rFonts w:ascii="Times New Roman" w:hAnsi="Times New Roman"/>
          <w:bCs/>
          <w:sz w:val="28"/>
          <w:szCs w:val="28"/>
        </w:rPr>
        <w:t>направленност</w:t>
      </w:r>
      <w:r w:rsidR="0045261C">
        <w:rPr>
          <w:rFonts w:ascii="Times New Roman" w:hAnsi="Times New Roman"/>
          <w:bCs/>
          <w:sz w:val="28"/>
          <w:szCs w:val="28"/>
        </w:rPr>
        <w:t>ь</w:t>
      </w:r>
      <w:r w:rsidR="00307EEB">
        <w:rPr>
          <w:rFonts w:ascii="Times New Roman" w:hAnsi="Times New Roman"/>
          <w:bCs/>
          <w:sz w:val="28"/>
          <w:szCs w:val="28"/>
        </w:rPr>
        <w:t xml:space="preserve"> </w:t>
      </w:r>
      <w:r w:rsidRPr="00630A87">
        <w:rPr>
          <w:rFonts w:ascii="Times New Roman" w:hAnsi="Times New Roman"/>
          <w:bCs/>
          <w:sz w:val="28"/>
          <w:szCs w:val="28"/>
        </w:rPr>
        <w:t>программ</w:t>
      </w:r>
      <w:r w:rsidR="0045261C">
        <w:rPr>
          <w:rFonts w:ascii="Times New Roman" w:hAnsi="Times New Roman"/>
          <w:bCs/>
          <w:sz w:val="28"/>
          <w:szCs w:val="28"/>
        </w:rPr>
        <w:t>ы</w:t>
      </w:r>
      <w:r w:rsidR="00DC7976">
        <w:rPr>
          <w:rFonts w:ascii="Times New Roman" w:hAnsi="Times New Roman"/>
          <w:bCs/>
          <w:sz w:val="28"/>
          <w:szCs w:val="28"/>
        </w:rPr>
        <w:t xml:space="preserve"> магистратуры</w:t>
      </w:r>
      <w:r w:rsidRPr="00630A87">
        <w:rPr>
          <w:rFonts w:ascii="Times New Roman" w:hAnsi="Times New Roman"/>
          <w:bCs/>
          <w:sz w:val="28"/>
          <w:szCs w:val="28"/>
        </w:rPr>
        <w:t xml:space="preserve"> «</w:t>
      </w:r>
      <w:r w:rsidR="0045261C" w:rsidRPr="0068363C">
        <w:rPr>
          <w:rFonts w:ascii="Times New Roman" w:hAnsi="Times New Roman"/>
          <w:bCs/>
          <w:sz w:val="28"/>
          <w:szCs w:val="28"/>
        </w:rPr>
        <w:t>Ценные бумаги и финансовый инжиниринг</w:t>
      </w:r>
      <w:r w:rsidRPr="00630A87">
        <w:rPr>
          <w:rFonts w:ascii="Times New Roman" w:hAnsi="Times New Roman"/>
          <w:bCs/>
          <w:sz w:val="28"/>
          <w:szCs w:val="28"/>
        </w:rPr>
        <w:t>»</w:t>
      </w:r>
      <w:r w:rsidR="00A57BEB">
        <w:rPr>
          <w:rFonts w:ascii="Times New Roman" w:hAnsi="Times New Roman"/>
          <w:bCs/>
          <w:color w:val="000000"/>
          <w:sz w:val="28"/>
          <w:szCs w:val="28"/>
        </w:rPr>
        <w:t>.</w:t>
      </w:r>
      <w:r>
        <w:rPr>
          <w:rFonts w:ascii="Times New Roman" w:hAnsi="Times New Roman"/>
          <w:bCs/>
          <w:sz w:val="28"/>
          <w:szCs w:val="28"/>
        </w:rPr>
        <w:t xml:space="preserve"> </w:t>
      </w:r>
      <w:r w:rsidR="00CB280F">
        <w:rPr>
          <w:rFonts w:ascii="Times New Roman" w:eastAsia="Times New Roman" w:hAnsi="Times New Roman"/>
          <w:sz w:val="28"/>
          <w:szCs w:val="28"/>
        </w:rPr>
        <w:t>И</w:t>
      </w:r>
      <w:r w:rsidR="009A78A7" w:rsidRPr="00ED0248">
        <w:rPr>
          <w:rFonts w:ascii="Times New Roman" w:eastAsia="Times New Roman" w:hAnsi="Times New Roman"/>
          <w:sz w:val="28"/>
          <w:szCs w:val="28"/>
        </w:rPr>
        <w:t xml:space="preserve">меет важное значение в подготовке профессионального экономиста финансово-кредитной сферы, расширяет знания </w:t>
      </w:r>
      <w:r w:rsidR="003A2011" w:rsidRPr="00ED0248">
        <w:rPr>
          <w:rFonts w:ascii="Times New Roman" w:eastAsia="Times New Roman" w:hAnsi="Times New Roman"/>
          <w:sz w:val="28"/>
          <w:szCs w:val="28"/>
        </w:rPr>
        <w:t>о проблемах регулирования</w:t>
      </w:r>
      <w:r w:rsidR="009A78A7" w:rsidRPr="00ED0248">
        <w:rPr>
          <w:rFonts w:ascii="Times New Roman" w:eastAsia="Times New Roman" w:hAnsi="Times New Roman"/>
          <w:sz w:val="28"/>
          <w:szCs w:val="28"/>
        </w:rPr>
        <w:t xml:space="preserve"> современной экономики, позволяет сформировать комплексное представление </w:t>
      </w:r>
      <w:r w:rsidR="003A2011" w:rsidRPr="00ED0248">
        <w:rPr>
          <w:rFonts w:ascii="Times New Roman" w:eastAsia="Times New Roman" w:hAnsi="Times New Roman"/>
          <w:sz w:val="28"/>
          <w:szCs w:val="28"/>
        </w:rPr>
        <w:t>о</w:t>
      </w:r>
      <w:r w:rsidR="003A2011" w:rsidRPr="00ED0248">
        <w:rPr>
          <w:rFonts w:ascii="Times New Roman" w:hAnsi="Times New Roman"/>
          <w:sz w:val="28"/>
          <w:szCs w:val="28"/>
        </w:rPr>
        <w:t xml:space="preserve"> целях, задачах и функциях национальных органов </w:t>
      </w:r>
      <w:r>
        <w:rPr>
          <w:rFonts w:ascii="Times New Roman" w:hAnsi="Times New Roman"/>
          <w:sz w:val="28"/>
          <w:szCs w:val="28"/>
        </w:rPr>
        <w:t>макроэкономического регулирования банковского сектора</w:t>
      </w:r>
      <w:r w:rsidR="003A2011" w:rsidRPr="00ED0248">
        <w:rPr>
          <w:rFonts w:ascii="Times New Roman" w:hAnsi="Times New Roman"/>
          <w:sz w:val="28"/>
          <w:szCs w:val="28"/>
        </w:rPr>
        <w:t>, механизмах реализации указанных функций</w:t>
      </w:r>
      <w:r w:rsidR="003A2011" w:rsidRPr="00ED0248">
        <w:rPr>
          <w:rFonts w:ascii="Times New Roman" w:eastAsia="Times New Roman" w:hAnsi="Times New Roman"/>
          <w:sz w:val="28"/>
          <w:szCs w:val="28"/>
        </w:rPr>
        <w:t>.</w:t>
      </w:r>
    </w:p>
    <w:p w14:paraId="6931077C" w14:textId="6D126852" w:rsidR="009A78A7" w:rsidRDefault="00ED0248" w:rsidP="00937C87">
      <w:pPr>
        <w:spacing w:after="0" w:line="240" w:lineRule="auto"/>
        <w:contextualSpacing/>
        <w:jc w:val="both"/>
        <w:outlineLvl w:val="0"/>
        <w:rPr>
          <w:rFonts w:ascii="Times New Roman" w:hAnsi="Times New Roman" w:cs="Times New Roman"/>
          <w:b/>
          <w:sz w:val="28"/>
          <w:szCs w:val="28"/>
        </w:rPr>
      </w:pPr>
      <w:bookmarkStart w:id="5" w:name="_Toc98408009"/>
      <w:r w:rsidRPr="00ED0248">
        <w:rPr>
          <w:rFonts w:ascii="Times New Roman" w:hAnsi="Times New Roman" w:cs="Times New Roman"/>
          <w:b/>
          <w:sz w:val="28"/>
          <w:szCs w:val="28"/>
        </w:rPr>
        <w:lastRenderedPageBreak/>
        <w:t>4.</w:t>
      </w:r>
      <w:bookmarkEnd w:id="5"/>
      <w:r w:rsidR="00C01248" w:rsidRPr="00C01248">
        <w:rPr>
          <w:b/>
          <w:bCs/>
          <w:sz w:val="28"/>
          <w:szCs w:val="28"/>
        </w:rPr>
        <w:t xml:space="preserve"> </w:t>
      </w:r>
      <w:r w:rsidR="00C01248" w:rsidRPr="00C01248">
        <w:rPr>
          <w:rFonts w:ascii="Times New Roman" w:hAnsi="Times New Roman" w:cs="Times New Roman"/>
          <w:b/>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18F91B28" w14:textId="77777777" w:rsidR="00952BB7" w:rsidRPr="00307EEB" w:rsidRDefault="00952BB7" w:rsidP="00937C87">
      <w:pPr>
        <w:keepNext/>
        <w:spacing w:after="0" w:line="240" w:lineRule="auto"/>
        <w:jc w:val="right"/>
        <w:rPr>
          <w:rFonts w:ascii="Times New Roman" w:hAnsi="Times New Roman" w:cs="Times New Roman"/>
          <w:sz w:val="28"/>
          <w:szCs w:val="28"/>
        </w:rPr>
      </w:pPr>
      <w:r w:rsidRPr="00307EEB">
        <w:rPr>
          <w:rFonts w:ascii="Times New Roman" w:hAnsi="Times New Roman" w:cs="Times New Roman"/>
          <w:sz w:val="28"/>
          <w:szCs w:val="28"/>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9"/>
        <w:gridCol w:w="2770"/>
        <w:gridCol w:w="2457"/>
      </w:tblGrid>
      <w:tr w:rsidR="00952BB7" w:rsidRPr="002D42C9" w14:paraId="3729A3E3" w14:textId="77777777" w:rsidTr="006B1D18">
        <w:tc>
          <w:tcPr>
            <w:tcW w:w="2245" w:type="pct"/>
            <w:tcBorders>
              <w:top w:val="single" w:sz="4" w:space="0" w:color="auto"/>
              <w:left w:val="single" w:sz="4" w:space="0" w:color="auto"/>
              <w:bottom w:val="single" w:sz="4" w:space="0" w:color="auto"/>
              <w:right w:val="single" w:sz="4" w:space="0" w:color="auto"/>
            </w:tcBorders>
            <w:vAlign w:val="center"/>
            <w:hideMark/>
          </w:tcPr>
          <w:p w14:paraId="279391B8" w14:textId="77777777" w:rsidR="00952BB7" w:rsidRPr="002D42C9" w:rsidRDefault="00952BB7" w:rsidP="00937C87">
            <w:pPr>
              <w:pStyle w:val="ab"/>
              <w:keepNext/>
              <w:spacing w:after="0" w:line="240" w:lineRule="auto"/>
              <w:ind w:left="0"/>
              <w:jc w:val="center"/>
              <w:rPr>
                <w:rFonts w:ascii="Times New Roman" w:hAnsi="Times New Roman"/>
                <w:b/>
                <w:sz w:val="24"/>
                <w:szCs w:val="24"/>
              </w:rPr>
            </w:pPr>
            <w:r w:rsidRPr="002D42C9">
              <w:rPr>
                <w:rFonts w:ascii="Times New Roman" w:hAnsi="Times New Roman"/>
                <w:b/>
                <w:sz w:val="24"/>
                <w:szCs w:val="24"/>
              </w:rPr>
              <w:t>Вид учебной работы   по дисциплине</w:t>
            </w:r>
          </w:p>
        </w:tc>
        <w:tc>
          <w:tcPr>
            <w:tcW w:w="1460" w:type="pct"/>
            <w:tcBorders>
              <w:top w:val="single" w:sz="4" w:space="0" w:color="auto"/>
              <w:left w:val="single" w:sz="4" w:space="0" w:color="auto"/>
              <w:bottom w:val="single" w:sz="4" w:space="0" w:color="auto"/>
              <w:right w:val="single" w:sz="4" w:space="0" w:color="auto"/>
            </w:tcBorders>
            <w:vAlign w:val="center"/>
            <w:hideMark/>
          </w:tcPr>
          <w:p w14:paraId="6349FE8F" w14:textId="07441488" w:rsidR="00952BB7" w:rsidRPr="002D42C9" w:rsidRDefault="00952BB7" w:rsidP="006B1D18">
            <w:pPr>
              <w:pStyle w:val="ab"/>
              <w:keepNext/>
              <w:spacing w:after="0" w:line="240" w:lineRule="auto"/>
              <w:ind w:left="0"/>
              <w:jc w:val="center"/>
              <w:rPr>
                <w:rFonts w:ascii="Times New Roman" w:hAnsi="Times New Roman"/>
                <w:b/>
                <w:sz w:val="24"/>
                <w:szCs w:val="24"/>
              </w:rPr>
            </w:pPr>
            <w:r w:rsidRPr="002D42C9">
              <w:rPr>
                <w:rFonts w:ascii="Times New Roman" w:hAnsi="Times New Roman"/>
                <w:b/>
                <w:sz w:val="24"/>
                <w:szCs w:val="24"/>
              </w:rPr>
              <w:t>Всего</w:t>
            </w:r>
          </w:p>
          <w:p w14:paraId="28B78F10" w14:textId="77777777" w:rsidR="00952BB7" w:rsidRPr="002D42C9" w:rsidRDefault="00952BB7" w:rsidP="006B1D18">
            <w:pPr>
              <w:pStyle w:val="ab"/>
              <w:keepNext/>
              <w:spacing w:after="0" w:line="240" w:lineRule="auto"/>
              <w:ind w:left="0"/>
              <w:jc w:val="center"/>
              <w:rPr>
                <w:rFonts w:ascii="Times New Roman" w:hAnsi="Times New Roman"/>
                <w:b/>
                <w:sz w:val="24"/>
                <w:szCs w:val="24"/>
              </w:rPr>
            </w:pPr>
            <w:r w:rsidRPr="002D42C9">
              <w:rPr>
                <w:rFonts w:ascii="Times New Roman" w:hAnsi="Times New Roman"/>
                <w:b/>
                <w:sz w:val="24"/>
                <w:szCs w:val="24"/>
              </w:rPr>
              <w:t>(в з/е и часах)</w:t>
            </w:r>
          </w:p>
        </w:tc>
        <w:tc>
          <w:tcPr>
            <w:tcW w:w="1295" w:type="pct"/>
            <w:tcBorders>
              <w:top w:val="single" w:sz="4" w:space="0" w:color="auto"/>
              <w:left w:val="single" w:sz="4" w:space="0" w:color="auto"/>
              <w:bottom w:val="single" w:sz="4" w:space="0" w:color="auto"/>
              <w:right w:val="single" w:sz="4" w:space="0" w:color="auto"/>
            </w:tcBorders>
            <w:vAlign w:val="center"/>
          </w:tcPr>
          <w:p w14:paraId="24F82DDC" w14:textId="390663B4" w:rsidR="00952BB7" w:rsidRPr="002D42C9" w:rsidRDefault="00952BB7" w:rsidP="006B1D18">
            <w:pPr>
              <w:pStyle w:val="ab"/>
              <w:keepNext/>
              <w:spacing w:after="0" w:line="240" w:lineRule="auto"/>
              <w:ind w:left="0"/>
              <w:jc w:val="center"/>
              <w:rPr>
                <w:rFonts w:ascii="Times New Roman" w:hAnsi="Times New Roman"/>
                <w:b/>
                <w:sz w:val="24"/>
                <w:szCs w:val="24"/>
              </w:rPr>
            </w:pPr>
            <w:r w:rsidRPr="002D42C9">
              <w:rPr>
                <w:rFonts w:ascii="Times New Roman" w:hAnsi="Times New Roman"/>
                <w:b/>
                <w:sz w:val="24"/>
                <w:szCs w:val="24"/>
              </w:rPr>
              <w:t xml:space="preserve">Модуль </w:t>
            </w:r>
            <w:r w:rsidR="0045261C">
              <w:rPr>
                <w:rFonts w:ascii="Times New Roman" w:hAnsi="Times New Roman"/>
                <w:b/>
                <w:sz w:val="24"/>
                <w:szCs w:val="24"/>
              </w:rPr>
              <w:t>6</w:t>
            </w:r>
          </w:p>
          <w:p w14:paraId="60040A9D" w14:textId="77777777" w:rsidR="00952BB7" w:rsidRPr="002D42C9" w:rsidRDefault="00952BB7" w:rsidP="006B1D18">
            <w:pPr>
              <w:pStyle w:val="ab"/>
              <w:keepNext/>
              <w:spacing w:after="0" w:line="240" w:lineRule="auto"/>
              <w:ind w:left="0"/>
              <w:jc w:val="center"/>
              <w:rPr>
                <w:rFonts w:ascii="Times New Roman" w:hAnsi="Times New Roman"/>
                <w:b/>
                <w:sz w:val="24"/>
                <w:szCs w:val="24"/>
              </w:rPr>
            </w:pPr>
            <w:r w:rsidRPr="002D42C9">
              <w:rPr>
                <w:rFonts w:ascii="Times New Roman" w:hAnsi="Times New Roman"/>
                <w:b/>
                <w:sz w:val="24"/>
                <w:szCs w:val="24"/>
              </w:rPr>
              <w:t>(в часах)</w:t>
            </w:r>
          </w:p>
          <w:p w14:paraId="161823FF" w14:textId="77777777" w:rsidR="00952BB7" w:rsidRPr="002D42C9" w:rsidRDefault="00952BB7" w:rsidP="006B1D18">
            <w:pPr>
              <w:pStyle w:val="ab"/>
              <w:keepNext/>
              <w:spacing w:after="0" w:line="240" w:lineRule="auto"/>
              <w:ind w:left="0"/>
              <w:jc w:val="center"/>
              <w:rPr>
                <w:rFonts w:ascii="Times New Roman" w:hAnsi="Times New Roman"/>
                <w:b/>
                <w:sz w:val="24"/>
                <w:szCs w:val="24"/>
              </w:rPr>
            </w:pPr>
          </w:p>
        </w:tc>
      </w:tr>
      <w:tr w:rsidR="00952BB7" w:rsidRPr="002D42C9" w14:paraId="4882A307" w14:textId="77777777" w:rsidTr="006B1D18">
        <w:tc>
          <w:tcPr>
            <w:tcW w:w="2245" w:type="pct"/>
            <w:tcBorders>
              <w:top w:val="single" w:sz="4" w:space="0" w:color="auto"/>
              <w:left w:val="single" w:sz="4" w:space="0" w:color="auto"/>
              <w:bottom w:val="single" w:sz="4" w:space="0" w:color="auto"/>
              <w:right w:val="single" w:sz="4" w:space="0" w:color="auto"/>
            </w:tcBorders>
            <w:hideMark/>
          </w:tcPr>
          <w:p w14:paraId="156646F5" w14:textId="77777777" w:rsidR="002F0BCA" w:rsidRDefault="00952BB7" w:rsidP="00937C87">
            <w:pPr>
              <w:pStyle w:val="ab"/>
              <w:keepNext/>
              <w:spacing w:after="0" w:line="240" w:lineRule="auto"/>
              <w:ind w:left="0"/>
              <w:rPr>
                <w:rFonts w:ascii="Times New Roman" w:hAnsi="Times New Roman"/>
                <w:b/>
                <w:sz w:val="24"/>
                <w:szCs w:val="24"/>
              </w:rPr>
            </w:pPr>
            <w:r w:rsidRPr="002D42C9">
              <w:rPr>
                <w:rFonts w:ascii="Times New Roman" w:hAnsi="Times New Roman"/>
                <w:b/>
                <w:sz w:val="24"/>
                <w:szCs w:val="24"/>
              </w:rPr>
              <w:t>Общая трудоемкость дисциплины</w:t>
            </w:r>
          </w:p>
          <w:p w14:paraId="5381026C" w14:textId="699F0A98" w:rsidR="00937C87" w:rsidRPr="002D42C9" w:rsidRDefault="00952BB7" w:rsidP="00937C87">
            <w:pPr>
              <w:pStyle w:val="ab"/>
              <w:keepNext/>
              <w:spacing w:after="0" w:line="240" w:lineRule="auto"/>
              <w:ind w:left="0"/>
              <w:rPr>
                <w:rFonts w:ascii="Times New Roman" w:hAnsi="Times New Roman"/>
                <w:b/>
                <w:sz w:val="24"/>
                <w:szCs w:val="24"/>
              </w:rPr>
            </w:pPr>
            <w:r w:rsidRPr="002D42C9">
              <w:rPr>
                <w:rFonts w:ascii="Times New Roman" w:hAnsi="Times New Roman"/>
                <w:b/>
                <w:sz w:val="24"/>
                <w:szCs w:val="24"/>
              </w:rPr>
              <w:t xml:space="preserve"> </w:t>
            </w:r>
          </w:p>
        </w:tc>
        <w:tc>
          <w:tcPr>
            <w:tcW w:w="1460" w:type="pct"/>
            <w:tcBorders>
              <w:top w:val="single" w:sz="4" w:space="0" w:color="auto"/>
              <w:left w:val="single" w:sz="4" w:space="0" w:color="auto"/>
              <w:bottom w:val="single" w:sz="4" w:space="0" w:color="auto"/>
              <w:right w:val="single" w:sz="4" w:space="0" w:color="auto"/>
            </w:tcBorders>
            <w:vAlign w:val="center"/>
            <w:hideMark/>
          </w:tcPr>
          <w:p w14:paraId="1746C39A" w14:textId="45D76533" w:rsidR="00952BB7" w:rsidRPr="002D42C9" w:rsidRDefault="00952BB7" w:rsidP="006B1D18">
            <w:pPr>
              <w:keepNext/>
              <w:spacing w:after="0" w:line="240" w:lineRule="auto"/>
              <w:jc w:val="center"/>
              <w:rPr>
                <w:rFonts w:ascii="Times New Roman" w:hAnsi="Times New Roman" w:cs="Times New Roman"/>
                <w:sz w:val="24"/>
                <w:szCs w:val="24"/>
              </w:rPr>
            </w:pPr>
            <w:r w:rsidRPr="002D42C9">
              <w:rPr>
                <w:rFonts w:ascii="Times New Roman" w:hAnsi="Times New Roman" w:cs="Times New Roman"/>
                <w:sz w:val="24"/>
                <w:szCs w:val="24"/>
              </w:rPr>
              <w:t>3/108</w:t>
            </w:r>
          </w:p>
        </w:tc>
        <w:tc>
          <w:tcPr>
            <w:tcW w:w="1295" w:type="pct"/>
            <w:tcBorders>
              <w:top w:val="single" w:sz="4" w:space="0" w:color="auto"/>
              <w:left w:val="single" w:sz="4" w:space="0" w:color="auto"/>
              <w:bottom w:val="single" w:sz="4" w:space="0" w:color="auto"/>
              <w:right w:val="single" w:sz="4" w:space="0" w:color="auto"/>
            </w:tcBorders>
            <w:vAlign w:val="center"/>
            <w:hideMark/>
          </w:tcPr>
          <w:p w14:paraId="10CAA0AC" w14:textId="77777777" w:rsidR="00952BB7" w:rsidRPr="002D42C9" w:rsidRDefault="00952BB7" w:rsidP="006B1D18">
            <w:pPr>
              <w:keepNext/>
              <w:spacing w:after="0" w:line="240" w:lineRule="auto"/>
              <w:jc w:val="center"/>
              <w:rPr>
                <w:rFonts w:ascii="Times New Roman" w:hAnsi="Times New Roman" w:cs="Times New Roman"/>
                <w:sz w:val="24"/>
                <w:szCs w:val="24"/>
              </w:rPr>
            </w:pPr>
            <w:r w:rsidRPr="002D42C9">
              <w:rPr>
                <w:rFonts w:ascii="Times New Roman" w:hAnsi="Times New Roman" w:cs="Times New Roman"/>
                <w:sz w:val="24"/>
                <w:szCs w:val="24"/>
              </w:rPr>
              <w:t>108</w:t>
            </w:r>
          </w:p>
        </w:tc>
      </w:tr>
      <w:tr w:rsidR="00952BB7" w:rsidRPr="002D42C9" w14:paraId="4AABC642" w14:textId="77777777" w:rsidTr="006B1D18">
        <w:tc>
          <w:tcPr>
            <w:tcW w:w="2245" w:type="pct"/>
            <w:tcBorders>
              <w:top w:val="single" w:sz="4" w:space="0" w:color="auto"/>
              <w:left w:val="single" w:sz="4" w:space="0" w:color="auto"/>
              <w:bottom w:val="single" w:sz="4" w:space="0" w:color="auto"/>
              <w:right w:val="single" w:sz="4" w:space="0" w:color="auto"/>
            </w:tcBorders>
            <w:hideMark/>
          </w:tcPr>
          <w:p w14:paraId="56B51464" w14:textId="77777777" w:rsidR="00952BB7" w:rsidRPr="002D42C9" w:rsidRDefault="00952BB7" w:rsidP="00937C87">
            <w:pPr>
              <w:pStyle w:val="ab"/>
              <w:keepNext/>
              <w:spacing w:after="0" w:line="240" w:lineRule="auto"/>
              <w:ind w:left="0"/>
              <w:rPr>
                <w:rFonts w:ascii="Times New Roman" w:hAnsi="Times New Roman"/>
                <w:b/>
                <w:i/>
                <w:sz w:val="24"/>
                <w:szCs w:val="24"/>
              </w:rPr>
            </w:pPr>
            <w:r w:rsidRPr="002D42C9">
              <w:rPr>
                <w:rFonts w:ascii="Times New Roman" w:hAnsi="Times New Roman"/>
                <w:b/>
                <w:i/>
                <w:sz w:val="24"/>
                <w:szCs w:val="24"/>
              </w:rPr>
              <w:t xml:space="preserve">Контактная работа - Аудиторные занятия </w:t>
            </w:r>
          </w:p>
        </w:tc>
        <w:tc>
          <w:tcPr>
            <w:tcW w:w="1460" w:type="pct"/>
            <w:tcBorders>
              <w:top w:val="single" w:sz="4" w:space="0" w:color="auto"/>
              <w:left w:val="single" w:sz="4" w:space="0" w:color="auto"/>
              <w:bottom w:val="single" w:sz="4" w:space="0" w:color="auto"/>
              <w:right w:val="single" w:sz="4" w:space="0" w:color="auto"/>
            </w:tcBorders>
            <w:vAlign w:val="center"/>
            <w:hideMark/>
          </w:tcPr>
          <w:p w14:paraId="7BDC19CA" w14:textId="0717D05D" w:rsidR="00952BB7" w:rsidRPr="002D42C9" w:rsidRDefault="00952BB7" w:rsidP="006B1D18">
            <w:pPr>
              <w:pStyle w:val="ab"/>
              <w:keepNext/>
              <w:spacing w:after="0" w:line="240" w:lineRule="auto"/>
              <w:ind w:left="0"/>
              <w:jc w:val="center"/>
              <w:rPr>
                <w:rFonts w:ascii="Times New Roman" w:hAnsi="Times New Roman"/>
                <w:sz w:val="24"/>
                <w:szCs w:val="24"/>
              </w:rPr>
            </w:pPr>
            <w:r w:rsidRPr="002D42C9">
              <w:rPr>
                <w:rFonts w:ascii="Times New Roman" w:hAnsi="Times New Roman"/>
                <w:sz w:val="24"/>
                <w:szCs w:val="24"/>
              </w:rPr>
              <w:t>3</w:t>
            </w:r>
            <w:r w:rsidR="0045261C">
              <w:rPr>
                <w:rFonts w:ascii="Times New Roman" w:hAnsi="Times New Roman"/>
                <w:sz w:val="24"/>
                <w:szCs w:val="24"/>
              </w:rPr>
              <w:t>0</w:t>
            </w:r>
          </w:p>
        </w:tc>
        <w:tc>
          <w:tcPr>
            <w:tcW w:w="1295" w:type="pct"/>
            <w:tcBorders>
              <w:top w:val="single" w:sz="4" w:space="0" w:color="auto"/>
              <w:left w:val="single" w:sz="4" w:space="0" w:color="auto"/>
              <w:bottom w:val="single" w:sz="4" w:space="0" w:color="auto"/>
              <w:right w:val="single" w:sz="4" w:space="0" w:color="auto"/>
            </w:tcBorders>
            <w:vAlign w:val="center"/>
            <w:hideMark/>
          </w:tcPr>
          <w:p w14:paraId="45D655F1" w14:textId="3DBFA872" w:rsidR="00952BB7" w:rsidRPr="002D42C9" w:rsidRDefault="00952BB7" w:rsidP="006B1D18">
            <w:pPr>
              <w:pStyle w:val="ab"/>
              <w:keepNext/>
              <w:spacing w:after="0" w:line="240" w:lineRule="auto"/>
              <w:ind w:left="0"/>
              <w:jc w:val="center"/>
              <w:rPr>
                <w:rFonts w:ascii="Times New Roman" w:hAnsi="Times New Roman"/>
                <w:sz w:val="24"/>
                <w:szCs w:val="24"/>
              </w:rPr>
            </w:pPr>
            <w:r w:rsidRPr="002D42C9">
              <w:rPr>
                <w:rFonts w:ascii="Times New Roman" w:hAnsi="Times New Roman"/>
                <w:sz w:val="24"/>
                <w:szCs w:val="24"/>
              </w:rPr>
              <w:t>3</w:t>
            </w:r>
            <w:r w:rsidR="0045261C">
              <w:rPr>
                <w:rFonts w:ascii="Times New Roman" w:hAnsi="Times New Roman"/>
                <w:sz w:val="24"/>
                <w:szCs w:val="24"/>
              </w:rPr>
              <w:t>0</w:t>
            </w:r>
          </w:p>
        </w:tc>
      </w:tr>
      <w:tr w:rsidR="00952BB7" w:rsidRPr="002D42C9" w14:paraId="15249D32" w14:textId="77777777" w:rsidTr="006B1D18">
        <w:tc>
          <w:tcPr>
            <w:tcW w:w="2245" w:type="pct"/>
            <w:tcBorders>
              <w:top w:val="single" w:sz="4" w:space="0" w:color="auto"/>
              <w:left w:val="single" w:sz="4" w:space="0" w:color="auto"/>
              <w:bottom w:val="single" w:sz="4" w:space="0" w:color="auto"/>
              <w:right w:val="single" w:sz="4" w:space="0" w:color="auto"/>
            </w:tcBorders>
            <w:hideMark/>
          </w:tcPr>
          <w:p w14:paraId="3AE1A54C" w14:textId="77777777" w:rsidR="00952BB7" w:rsidRPr="002D42C9" w:rsidRDefault="00952BB7" w:rsidP="00937C87">
            <w:pPr>
              <w:pStyle w:val="ab"/>
              <w:keepNext/>
              <w:spacing w:after="0" w:line="240" w:lineRule="auto"/>
              <w:ind w:left="0"/>
              <w:rPr>
                <w:rFonts w:ascii="Times New Roman" w:hAnsi="Times New Roman"/>
                <w:i/>
                <w:sz w:val="24"/>
                <w:szCs w:val="24"/>
              </w:rPr>
            </w:pPr>
            <w:r w:rsidRPr="002D42C9">
              <w:rPr>
                <w:rFonts w:ascii="Times New Roman" w:hAnsi="Times New Roman"/>
                <w:i/>
                <w:sz w:val="24"/>
                <w:szCs w:val="24"/>
              </w:rPr>
              <w:t xml:space="preserve">Лекции </w:t>
            </w:r>
          </w:p>
        </w:tc>
        <w:tc>
          <w:tcPr>
            <w:tcW w:w="1460" w:type="pct"/>
            <w:tcBorders>
              <w:top w:val="single" w:sz="4" w:space="0" w:color="auto"/>
              <w:left w:val="single" w:sz="4" w:space="0" w:color="auto"/>
              <w:bottom w:val="single" w:sz="4" w:space="0" w:color="auto"/>
              <w:right w:val="single" w:sz="4" w:space="0" w:color="auto"/>
            </w:tcBorders>
            <w:vAlign w:val="center"/>
            <w:hideMark/>
          </w:tcPr>
          <w:p w14:paraId="7D8F2DD8" w14:textId="6AFB84CA" w:rsidR="00952BB7" w:rsidRPr="002D42C9" w:rsidRDefault="0045261C" w:rsidP="006B1D18">
            <w:pPr>
              <w:pStyle w:val="ab"/>
              <w:keepNext/>
              <w:spacing w:after="0" w:line="240" w:lineRule="auto"/>
              <w:ind w:left="0"/>
              <w:jc w:val="center"/>
              <w:rPr>
                <w:rFonts w:ascii="Times New Roman" w:hAnsi="Times New Roman"/>
                <w:sz w:val="24"/>
                <w:szCs w:val="24"/>
              </w:rPr>
            </w:pPr>
            <w:r>
              <w:rPr>
                <w:rFonts w:ascii="Times New Roman" w:hAnsi="Times New Roman"/>
                <w:sz w:val="24"/>
                <w:szCs w:val="24"/>
              </w:rPr>
              <w:t>10</w:t>
            </w:r>
          </w:p>
        </w:tc>
        <w:tc>
          <w:tcPr>
            <w:tcW w:w="1295" w:type="pct"/>
            <w:tcBorders>
              <w:top w:val="single" w:sz="4" w:space="0" w:color="auto"/>
              <w:left w:val="single" w:sz="4" w:space="0" w:color="auto"/>
              <w:bottom w:val="single" w:sz="4" w:space="0" w:color="auto"/>
              <w:right w:val="single" w:sz="4" w:space="0" w:color="auto"/>
            </w:tcBorders>
            <w:vAlign w:val="center"/>
            <w:hideMark/>
          </w:tcPr>
          <w:p w14:paraId="78DEC47B" w14:textId="1DC2474D" w:rsidR="00952BB7" w:rsidRPr="002D42C9" w:rsidRDefault="0045261C" w:rsidP="006B1D18">
            <w:pPr>
              <w:pStyle w:val="ab"/>
              <w:keepNext/>
              <w:spacing w:after="0" w:line="240" w:lineRule="auto"/>
              <w:ind w:left="0"/>
              <w:jc w:val="center"/>
              <w:rPr>
                <w:rFonts w:ascii="Times New Roman" w:hAnsi="Times New Roman"/>
                <w:sz w:val="24"/>
                <w:szCs w:val="24"/>
              </w:rPr>
            </w:pPr>
            <w:r>
              <w:rPr>
                <w:rFonts w:ascii="Times New Roman" w:hAnsi="Times New Roman"/>
                <w:sz w:val="24"/>
                <w:szCs w:val="24"/>
              </w:rPr>
              <w:t>10</w:t>
            </w:r>
          </w:p>
        </w:tc>
      </w:tr>
      <w:tr w:rsidR="00952BB7" w:rsidRPr="002D42C9" w14:paraId="4232FF2E" w14:textId="77777777" w:rsidTr="006B1D18">
        <w:tc>
          <w:tcPr>
            <w:tcW w:w="2245" w:type="pct"/>
            <w:tcBorders>
              <w:top w:val="single" w:sz="4" w:space="0" w:color="auto"/>
              <w:left w:val="single" w:sz="4" w:space="0" w:color="auto"/>
              <w:bottom w:val="single" w:sz="4" w:space="0" w:color="auto"/>
              <w:right w:val="single" w:sz="4" w:space="0" w:color="auto"/>
            </w:tcBorders>
            <w:hideMark/>
          </w:tcPr>
          <w:p w14:paraId="38AF3A0B" w14:textId="77777777" w:rsidR="00952BB7" w:rsidRPr="002D42C9" w:rsidRDefault="00952BB7" w:rsidP="00937C87">
            <w:pPr>
              <w:pStyle w:val="ab"/>
              <w:keepNext/>
              <w:spacing w:after="0" w:line="240" w:lineRule="auto"/>
              <w:ind w:left="0"/>
              <w:rPr>
                <w:rFonts w:ascii="Times New Roman" w:hAnsi="Times New Roman"/>
                <w:i/>
                <w:sz w:val="24"/>
                <w:szCs w:val="24"/>
              </w:rPr>
            </w:pPr>
            <w:r w:rsidRPr="002D42C9">
              <w:rPr>
                <w:rFonts w:ascii="Times New Roman" w:hAnsi="Times New Roman"/>
                <w:i/>
                <w:sz w:val="24"/>
                <w:szCs w:val="24"/>
              </w:rPr>
              <w:t xml:space="preserve">Семинары, практические занятия  </w:t>
            </w:r>
          </w:p>
        </w:tc>
        <w:tc>
          <w:tcPr>
            <w:tcW w:w="1460" w:type="pct"/>
            <w:tcBorders>
              <w:top w:val="single" w:sz="4" w:space="0" w:color="auto"/>
              <w:left w:val="single" w:sz="4" w:space="0" w:color="auto"/>
              <w:bottom w:val="single" w:sz="4" w:space="0" w:color="auto"/>
              <w:right w:val="single" w:sz="4" w:space="0" w:color="auto"/>
            </w:tcBorders>
            <w:vAlign w:val="center"/>
            <w:hideMark/>
          </w:tcPr>
          <w:p w14:paraId="35527849" w14:textId="23191555" w:rsidR="00952BB7" w:rsidRPr="002D42C9" w:rsidRDefault="00952BB7" w:rsidP="006B1D18">
            <w:pPr>
              <w:pStyle w:val="ab"/>
              <w:keepNext/>
              <w:spacing w:after="0" w:line="240" w:lineRule="auto"/>
              <w:ind w:left="0"/>
              <w:jc w:val="center"/>
              <w:rPr>
                <w:rFonts w:ascii="Times New Roman" w:hAnsi="Times New Roman"/>
                <w:sz w:val="24"/>
                <w:szCs w:val="24"/>
              </w:rPr>
            </w:pPr>
            <w:r w:rsidRPr="002D42C9">
              <w:rPr>
                <w:rFonts w:ascii="Times New Roman" w:hAnsi="Times New Roman"/>
                <w:sz w:val="24"/>
                <w:szCs w:val="24"/>
              </w:rPr>
              <w:t>2</w:t>
            </w:r>
            <w:r w:rsidR="0045261C">
              <w:rPr>
                <w:rFonts w:ascii="Times New Roman" w:hAnsi="Times New Roman"/>
                <w:sz w:val="24"/>
                <w:szCs w:val="24"/>
              </w:rPr>
              <w:t>0</w:t>
            </w:r>
          </w:p>
        </w:tc>
        <w:tc>
          <w:tcPr>
            <w:tcW w:w="1295" w:type="pct"/>
            <w:tcBorders>
              <w:top w:val="single" w:sz="4" w:space="0" w:color="auto"/>
              <w:left w:val="single" w:sz="4" w:space="0" w:color="auto"/>
              <w:bottom w:val="single" w:sz="4" w:space="0" w:color="auto"/>
              <w:right w:val="single" w:sz="4" w:space="0" w:color="auto"/>
            </w:tcBorders>
            <w:vAlign w:val="center"/>
            <w:hideMark/>
          </w:tcPr>
          <w:p w14:paraId="37DD5C84" w14:textId="50763AE1" w:rsidR="00952BB7" w:rsidRPr="002D42C9" w:rsidRDefault="00952BB7" w:rsidP="006B1D18">
            <w:pPr>
              <w:pStyle w:val="ab"/>
              <w:keepNext/>
              <w:spacing w:after="0" w:line="240" w:lineRule="auto"/>
              <w:ind w:left="0"/>
              <w:jc w:val="center"/>
              <w:rPr>
                <w:rFonts w:ascii="Times New Roman" w:hAnsi="Times New Roman"/>
                <w:sz w:val="24"/>
                <w:szCs w:val="24"/>
              </w:rPr>
            </w:pPr>
            <w:r w:rsidRPr="002D42C9">
              <w:rPr>
                <w:rFonts w:ascii="Times New Roman" w:hAnsi="Times New Roman"/>
                <w:sz w:val="24"/>
                <w:szCs w:val="24"/>
              </w:rPr>
              <w:t>2</w:t>
            </w:r>
            <w:r w:rsidR="0045261C">
              <w:rPr>
                <w:rFonts w:ascii="Times New Roman" w:hAnsi="Times New Roman"/>
                <w:sz w:val="24"/>
                <w:szCs w:val="24"/>
              </w:rPr>
              <w:t>0</w:t>
            </w:r>
          </w:p>
        </w:tc>
      </w:tr>
      <w:tr w:rsidR="00952BB7" w:rsidRPr="00372FDC" w14:paraId="50EB3179" w14:textId="77777777" w:rsidTr="006B1D18">
        <w:tc>
          <w:tcPr>
            <w:tcW w:w="2245" w:type="pct"/>
            <w:tcBorders>
              <w:top w:val="single" w:sz="4" w:space="0" w:color="auto"/>
              <w:left w:val="single" w:sz="4" w:space="0" w:color="auto"/>
              <w:bottom w:val="single" w:sz="4" w:space="0" w:color="auto"/>
              <w:right w:val="single" w:sz="4" w:space="0" w:color="auto"/>
            </w:tcBorders>
            <w:hideMark/>
          </w:tcPr>
          <w:p w14:paraId="39746FA3" w14:textId="77777777" w:rsidR="00952BB7" w:rsidRPr="00372FDC" w:rsidRDefault="00952BB7" w:rsidP="00937C87">
            <w:pPr>
              <w:pStyle w:val="ab"/>
              <w:keepNext/>
              <w:spacing w:after="0" w:line="240" w:lineRule="auto"/>
              <w:ind w:left="0"/>
              <w:rPr>
                <w:rFonts w:ascii="Times New Roman" w:hAnsi="Times New Roman"/>
                <w:b/>
                <w:i/>
                <w:sz w:val="24"/>
                <w:szCs w:val="24"/>
              </w:rPr>
            </w:pPr>
            <w:r w:rsidRPr="00372FDC">
              <w:rPr>
                <w:rFonts w:ascii="Times New Roman" w:hAnsi="Times New Roman"/>
                <w:b/>
                <w:i/>
                <w:sz w:val="24"/>
                <w:szCs w:val="24"/>
              </w:rPr>
              <w:t>Самостоятельная работа</w:t>
            </w:r>
          </w:p>
        </w:tc>
        <w:tc>
          <w:tcPr>
            <w:tcW w:w="1460" w:type="pct"/>
            <w:tcBorders>
              <w:top w:val="single" w:sz="4" w:space="0" w:color="auto"/>
              <w:left w:val="single" w:sz="4" w:space="0" w:color="auto"/>
              <w:bottom w:val="single" w:sz="4" w:space="0" w:color="auto"/>
              <w:right w:val="single" w:sz="4" w:space="0" w:color="auto"/>
            </w:tcBorders>
            <w:vAlign w:val="center"/>
            <w:hideMark/>
          </w:tcPr>
          <w:p w14:paraId="42EB9795" w14:textId="7AF94165" w:rsidR="00952BB7" w:rsidRPr="00372FDC" w:rsidRDefault="0010135E" w:rsidP="006B1D18">
            <w:pPr>
              <w:pStyle w:val="ab"/>
              <w:keepNext/>
              <w:spacing w:after="0" w:line="240" w:lineRule="auto"/>
              <w:ind w:left="0"/>
              <w:jc w:val="center"/>
              <w:rPr>
                <w:rFonts w:ascii="Times New Roman" w:hAnsi="Times New Roman"/>
                <w:b/>
                <w:sz w:val="24"/>
                <w:szCs w:val="24"/>
              </w:rPr>
            </w:pPr>
            <w:r w:rsidRPr="00372FDC">
              <w:rPr>
                <w:rFonts w:ascii="Times New Roman" w:hAnsi="Times New Roman"/>
                <w:b/>
                <w:sz w:val="24"/>
                <w:szCs w:val="24"/>
              </w:rPr>
              <w:t>7</w:t>
            </w:r>
            <w:r w:rsidR="0045261C">
              <w:rPr>
                <w:rFonts w:ascii="Times New Roman" w:hAnsi="Times New Roman"/>
                <w:b/>
                <w:sz w:val="24"/>
                <w:szCs w:val="24"/>
              </w:rPr>
              <w:t>8</w:t>
            </w:r>
          </w:p>
        </w:tc>
        <w:tc>
          <w:tcPr>
            <w:tcW w:w="1295" w:type="pct"/>
            <w:tcBorders>
              <w:top w:val="single" w:sz="4" w:space="0" w:color="auto"/>
              <w:left w:val="single" w:sz="4" w:space="0" w:color="auto"/>
              <w:bottom w:val="single" w:sz="4" w:space="0" w:color="auto"/>
              <w:right w:val="single" w:sz="4" w:space="0" w:color="auto"/>
            </w:tcBorders>
            <w:vAlign w:val="center"/>
            <w:hideMark/>
          </w:tcPr>
          <w:p w14:paraId="63230106" w14:textId="33E7FD25" w:rsidR="00952BB7" w:rsidRPr="00372FDC" w:rsidRDefault="0010135E" w:rsidP="006B1D18">
            <w:pPr>
              <w:pStyle w:val="ab"/>
              <w:keepNext/>
              <w:spacing w:after="0" w:line="240" w:lineRule="auto"/>
              <w:ind w:left="0"/>
              <w:jc w:val="center"/>
              <w:rPr>
                <w:rFonts w:ascii="Times New Roman" w:hAnsi="Times New Roman"/>
                <w:b/>
                <w:sz w:val="24"/>
                <w:szCs w:val="24"/>
              </w:rPr>
            </w:pPr>
            <w:r w:rsidRPr="00372FDC">
              <w:rPr>
                <w:rFonts w:ascii="Times New Roman" w:hAnsi="Times New Roman"/>
                <w:b/>
                <w:sz w:val="24"/>
                <w:szCs w:val="24"/>
              </w:rPr>
              <w:t>7</w:t>
            </w:r>
            <w:r w:rsidR="0045261C">
              <w:rPr>
                <w:rFonts w:ascii="Times New Roman" w:hAnsi="Times New Roman"/>
                <w:b/>
                <w:sz w:val="24"/>
                <w:szCs w:val="24"/>
              </w:rPr>
              <w:t>8</w:t>
            </w:r>
          </w:p>
        </w:tc>
      </w:tr>
      <w:tr w:rsidR="00952BB7" w:rsidRPr="002D42C9" w14:paraId="7599AE83" w14:textId="77777777" w:rsidTr="006B1D18">
        <w:tc>
          <w:tcPr>
            <w:tcW w:w="2245" w:type="pct"/>
            <w:tcBorders>
              <w:top w:val="single" w:sz="4" w:space="0" w:color="auto"/>
              <w:left w:val="single" w:sz="4" w:space="0" w:color="auto"/>
              <w:bottom w:val="single" w:sz="4" w:space="0" w:color="auto"/>
              <w:right w:val="single" w:sz="4" w:space="0" w:color="auto"/>
            </w:tcBorders>
            <w:hideMark/>
          </w:tcPr>
          <w:p w14:paraId="69D5D72E" w14:textId="77777777" w:rsidR="00952BB7" w:rsidRPr="002D42C9" w:rsidRDefault="00952BB7" w:rsidP="00937C87">
            <w:pPr>
              <w:pStyle w:val="ab"/>
              <w:keepNext/>
              <w:spacing w:after="0" w:line="240" w:lineRule="auto"/>
              <w:ind w:left="0"/>
              <w:rPr>
                <w:rFonts w:ascii="Times New Roman" w:hAnsi="Times New Roman"/>
                <w:sz w:val="24"/>
                <w:szCs w:val="24"/>
              </w:rPr>
            </w:pPr>
            <w:r w:rsidRPr="002D42C9">
              <w:rPr>
                <w:rFonts w:ascii="Times New Roman" w:hAnsi="Times New Roman"/>
                <w:sz w:val="24"/>
                <w:szCs w:val="24"/>
              </w:rPr>
              <w:t xml:space="preserve">Вид текущего контроля </w:t>
            </w:r>
          </w:p>
        </w:tc>
        <w:tc>
          <w:tcPr>
            <w:tcW w:w="1460" w:type="pct"/>
            <w:tcBorders>
              <w:top w:val="single" w:sz="4" w:space="0" w:color="auto"/>
              <w:left w:val="single" w:sz="4" w:space="0" w:color="auto"/>
              <w:bottom w:val="single" w:sz="4" w:space="0" w:color="auto"/>
              <w:right w:val="single" w:sz="4" w:space="0" w:color="auto"/>
            </w:tcBorders>
            <w:vAlign w:val="center"/>
            <w:hideMark/>
          </w:tcPr>
          <w:p w14:paraId="4BACF2F3" w14:textId="77777777" w:rsidR="00952BB7" w:rsidRPr="002D42C9" w:rsidRDefault="00E128C3" w:rsidP="006B1D18">
            <w:pPr>
              <w:pStyle w:val="ab"/>
              <w:keepNext/>
              <w:spacing w:after="0" w:line="240" w:lineRule="auto"/>
              <w:ind w:left="0"/>
              <w:jc w:val="center"/>
              <w:rPr>
                <w:rFonts w:ascii="Times New Roman" w:hAnsi="Times New Roman"/>
                <w:sz w:val="24"/>
                <w:szCs w:val="24"/>
              </w:rPr>
            </w:pPr>
            <w:r>
              <w:rPr>
                <w:rFonts w:ascii="Times New Roman" w:hAnsi="Times New Roman"/>
                <w:sz w:val="24"/>
                <w:szCs w:val="24"/>
              </w:rPr>
              <w:t>Контрольная работа</w:t>
            </w:r>
          </w:p>
        </w:tc>
        <w:tc>
          <w:tcPr>
            <w:tcW w:w="1295" w:type="pct"/>
            <w:tcBorders>
              <w:top w:val="single" w:sz="4" w:space="0" w:color="auto"/>
              <w:left w:val="single" w:sz="4" w:space="0" w:color="auto"/>
              <w:bottom w:val="single" w:sz="4" w:space="0" w:color="auto"/>
              <w:right w:val="single" w:sz="4" w:space="0" w:color="auto"/>
            </w:tcBorders>
            <w:vAlign w:val="center"/>
          </w:tcPr>
          <w:p w14:paraId="44F13C0E" w14:textId="77777777" w:rsidR="00952BB7" w:rsidRPr="002D42C9" w:rsidRDefault="00E128C3" w:rsidP="006B1D18">
            <w:pPr>
              <w:pStyle w:val="ab"/>
              <w:keepNext/>
              <w:spacing w:after="0" w:line="240" w:lineRule="auto"/>
              <w:ind w:left="0"/>
              <w:jc w:val="center"/>
              <w:rPr>
                <w:rFonts w:ascii="Times New Roman" w:hAnsi="Times New Roman"/>
                <w:sz w:val="24"/>
                <w:szCs w:val="24"/>
              </w:rPr>
            </w:pPr>
            <w:r>
              <w:rPr>
                <w:rFonts w:ascii="Times New Roman" w:hAnsi="Times New Roman"/>
                <w:sz w:val="24"/>
                <w:szCs w:val="24"/>
              </w:rPr>
              <w:t>Контрольная работа</w:t>
            </w:r>
          </w:p>
        </w:tc>
      </w:tr>
      <w:tr w:rsidR="00952BB7" w:rsidRPr="002D42C9" w14:paraId="4D78B56B" w14:textId="77777777" w:rsidTr="006B1D18">
        <w:trPr>
          <w:trHeight w:val="177"/>
        </w:trPr>
        <w:tc>
          <w:tcPr>
            <w:tcW w:w="2245" w:type="pct"/>
            <w:tcBorders>
              <w:top w:val="single" w:sz="4" w:space="0" w:color="auto"/>
              <w:left w:val="single" w:sz="4" w:space="0" w:color="auto"/>
              <w:bottom w:val="single" w:sz="4" w:space="0" w:color="auto"/>
              <w:right w:val="single" w:sz="4" w:space="0" w:color="auto"/>
            </w:tcBorders>
            <w:hideMark/>
          </w:tcPr>
          <w:p w14:paraId="23C8D818" w14:textId="77777777" w:rsidR="00952BB7" w:rsidRPr="002D42C9" w:rsidRDefault="00952BB7" w:rsidP="00937C87">
            <w:pPr>
              <w:pStyle w:val="ab"/>
              <w:keepNext/>
              <w:spacing w:after="0" w:line="240" w:lineRule="auto"/>
              <w:ind w:left="0"/>
              <w:rPr>
                <w:rFonts w:ascii="Times New Roman" w:hAnsi="Times New Roman"/>
                <w:sz w:val="24"/>
                <w:szCs w:val="24"/>
              </w:rPr>
            </w:pPr>
            <w:r w:rsidRPr="002D42C9">
              <w:rPr>
                <w:rFonts w:ascii="Times New Roman" w:hAnsi="Times New Roman"/>
                <w:sz w:val="24"/>
                <w:szCs w:val="24"/>
              </w:rPr>
              <w:t>Вид промежуточной аттестации</w:t>
            </w:r>
          </w:p>
        </w:tc>
        <w:tc>
          <w:tcPr>
            <w:tcW w:w="1460" w:type="pct"/>
            <w:tcBorders>
              <w:top w:val="single" w:sz="4" w:space="0" w:color="auto"/>
              <w:left w:val="single" w:sz="4" w:space="0" w:color="auto"/>
              <w:bottom w:val="single" w:sz="4" w:space="0" w:color="auto"/>
              <w:right w:val="single" w:sz="4" w:space="0" w:color="auto"/>
            </w:tcBorders>
            <w:vAlign w:val="center"/>
            <w:hideMark/>
          </w:tcPr>
          <w:p w14:paraId="6B16D7F9" w14:textId="77777777" w:rsidR="00952BB7" w:rsidRPr="002D42C9" w:rsidRDefault="0010135E" w:rsidP="006B1D18">
            <w:pPr>
              <w:keepNext/>
              <w:spacing w:after="0" w:line="240" w:lineRule="auto"/>
              <w:jc w:val="center"/>
              <w:rPr>
                <w:rFonts w:ascii="Times New Roman" w:hAnsi="Times New Roman" w:cs="Times New Roman"/>
                <w:sz w:val="24"/>
                <w:szCs w:val="24"/>
              </w:rPr>
            </w:pPr>
            <w:r w:rsidRPr="002D42C9">
              <w:rPr>
                <w:rFonts w:ascii="Times New Roman" w:hAnsi="Times New Roman" w:cs="Times New Roman"/>
                <w:sz w:val="24"/>
                <w:szCs w:val="24"/>
              </w:rPr>
              <w:t>зачет</w:t>
            </w:r>
          </w:p>
        </w:tc>
        <w:tc>
          <w:tcPr>
            <w:tcW w:w="1295" w:type="pct"/>
            <w:tcBorders>
              <w:top w:val="single" w:sz="4" w:space="0" w:color="auto"/>
              <w:left w:val="single" w:sz="4" w:space="0" w:color="auto"/>
              <w:bottom w:val="single" w:sz="4" w:space="0" w:color="auto"/>
              <w:right w:val="single" w:sz="4" w:space="0" w:color="auto"/>
            </w:tcBorders>
            <w:vAlign w:val="center"/>
            <w:hideMark/>
          </w:tcPr>
          <w:p w14:paraId="666861B1" w14:textId="77777777" w:rsidR="00952BB7" w:rsidRPr="002D42C9" w:rsidRDefault="0010135E" w:rsidP="006B1D18">
            <w:pPr>
              <w:keepNext/>
              <w:spacing w:after="0" w:line="240" w:lineRule="auto"/>
              <w:jc w:val="center"/>
              <w:rPr>
                <w:rFonts w:ascii="Times New Roman" w:hAnsi="Times New Roman" w:cs="Times New Roman"/>
                <w:sz w:val="24"/>
                <w:szCs w:val="24"/>
              </w:rPr>
            </w:pPr>
            <w:r w:rsidRPr="002D42C9">
              <w:rPr>
                <w:rFonts w:ascii="Times New Roman" w:hAnsi="Times New Roman" w:cs="Times New Roman"/>
                <w:sz w:val="24"/>
                <w:szCs w:val="24"/>
              </w:rPr>
              <w:t>зачет</w:t>
            </w:r>
          </w:p>
        </w:tc>
      </w:tr>
    </w:tbl>
    <w:p w14:paraId="2D5E5ADC" w14:textId="77777777" w:rsidR="002F0BCA" w:rsidRDefault="002F0BCA" w:rsidP="002F0BCA">
      <w:pPr>
        <w:rPr>
          <w:rFonts w:ascii="Times New Roman" w:hAnsi="Times New Roman" w:cs="Times New Roman"/>
          <w:b/>
          <w:bCs/>
          <w:sz w:val="28"/>
          <w:szCs w:val="28"/>
        </w:rPr>
      </w:pPr>
      <w:bookmarkStart w:id="6" w:name="_Toc98408010"/>
    </w:p>
    <w:p w14:paraId="2AD495DA" w14:textId="2DEE6325" w:rsidR="00372FDC" w:rsidRPr="002F0BCA" w:rsidRDefault="00ED0248" w:rsidP="002F0BCA">
      <w:pPr>
        <w:rPr>
          <w:rFonts w:ascii="Times New Roman" w:hAnsi="Times New Roman" w:cs="Times New Roman"/>
          <w:b/>
          <w:bCs/>
          <w:sz w:val="28"/>
          <w:szCs w:val="28"/>
        </w:rPr>
      </w:pPr>
      <w:r w:rsidRPr="002D0187">
        <w:rPr>
          <w:rFonts w:ascii="Times New Roman" w:hAnsi="Times New Roman" w:cs="Times New Roman"/>
          <w:b/>
          <w:bCs/>
          <w:sz w:val="28"/>
          <w:szCs w:val="28"/>
        </w:rPr>
        <w:t xml:space="preserve">5. </w:t>
      </w:r>
      <w:r w:rsidRPr="002D0187">
        <w:rPr>
          <w:rFonts w:ascii="Times New Roman" w:eastAsia="Times New Roman" w:hAnsi="Times New Roman" w:cs="Times New Roman"/>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r w:rsidR="00F07348">
        <w:rPr>
          <w:rFonts w:ascii="Times New Roman" w:eastAsia="Times New Roman" w:hAnsi="Times New Roman" w:cs="Times New Roman"/>
          <w:b/>
          <w:bCs/>
          <w:sz w:val="28"/>
          <w:szCs w:val="28"/>
        </w:rPr>
        <w:t xml:space="preserve"> </w:t>
      </w:r>
    </w:p>
    <w:p w14:paraId="388586B7" w14:textId="17D06A4A" w:rsidR="00D863D7" w:rsidRPr="00D966DE" w:rsidRDefault="00D863D7" w:rsidP="002F0BCA">
      <w:pPr>
        <w:spacing w:line="360" w:lineRule="auto"/>
        <w:outlineLvl w:val="0"/>
        <w:rPr>
          <w:rFonts w:ascii="Times New Roman" w:hAnsi="Times New Roman" w:cs="Times New Roman"/>
          <w:b/>
          <w:sz w:val="28"/>
          <w:szCs w:val="28"/>
        </w:rPr>
      </w:pPr>
      <w:bookmarkStart w:id="7" w:name="_Toc98408011"/>
      <w:r w:rsidRPr="00D966DE">
        <w:rPr>
          <w:rFonts w:ascii="Times New Roman" w:hAnsi="Times New Roman" w:cs="Times New Roman"/>
          <w:b/>
          <w:sz w:val="28"/>
          <w:szCs w:val="28"/>
        </w:rPr>
        <w:t xml:space="preserve">5.1 Содержание дисциплины </w:t>
      </w:r>
      <w:bookmarkEnd w:id="7"/>
    </w:p>
    <w:p w14:paraId="758DEEFF" w14:textId="77777777" w:rsidR="00C84C36" w:rsidRDefault="00654B42" w:rsidP="006A4A53">
      <w:pPr>
        <w:pStyle w:val="a6"/>
        <w:spacing w:before="60" w:after="240" w:line="360" w:lineRule="auto"/>
        <w:rPr>
          <w:szCs w:val="28"/>
        </w:rPr>
      </w:pPr>
      <w:r w:rsidRPr="00ED0248">
        <w:rPr>
          <w:szCs w:val="28"/>
        </w:rPr>
        <w:t>Тема 1.</w:t>
      </w:r>
      <w:r>
        <w:rPr>
          <w:szCs w:val="28"/>
        </w:rPr>
        <w:t xml:space="preserve"> </w:t>
      </w:r>
      <w:r w:rsidRPr="00ED0248">
        <w:rPr>
          <w:szCs w:val="28"/>
        </w:rPr>
        <w:t xml:space="preserve">Теоретические основы </w:t>
      </w:r>
      <w:r>
        <w:rPr>
          <w:szCs w:val="28"/>
        </w:rPr>
        <w:t xml:space="preserve">макроэкономического регулирования банковского сектора </w:t>
      </w:r>
    </w:p>
    <w:p w14:paraId="6116A8A4" w14:textId="36E55EC5" w:rsidR="00C84C36" w:rsidRPr="00654B42" w:rsidRDefault="006E7CF3" w:rsidP="00654B42">
      <w:pPr>
        <w:pStyle w:val="a6"/>
        <w:spacing w:before="60" w:after="240" w:line="360" w:lineRule="auto"/>
        <w:ind w:firstLine="567"/>
        <w:jc w:val="both"/>
        <w:rPr>
          <w:b w:val="0"/>
          <w:bCs/>
          <w:szCs w:val="28"/>
        </w:rPr>
      </w:pPr>
      <w:bookmarkStart w:id="8" w:name="_Hlk85898190"/>
      <w:r w:rsidRPr="00654B42">
        <w:rPr>
          <w:b w:val="0"/>
          <w:bCs/>
          <w:szCs w:val="28"/>
        </w:rPr>
        <w:t>Сущность</w:t>
      </w:r>
      <w:r w:rsidR="00194DBC" w:rsidRPr="00654B42">
        <w:rPr>
          <w:b w:val="0"/>
          <w:bCs/>
          <w:szCs w:val="28"/>
        </w:rPr>
        <w:t>,</w:t>
      </w:r>
      <w:r w:rsidR="00AF7255" w:rsidRPr="00654B42">
        <w:rPr>
          <w:b w:val="0"/>
          <w:bCs/>
          <w:szCs w:val="28"/>
        </w:rPr>
        <w:t xml:space="preserve"> функции</w:t>
      </w:r>
      <w:r w:rsidR="00194DBC" w:rsidRPr="00654B42">
        <w:rPr>
          <w:b w:val="0"/>
          <w:bCs/>
          <w:szCs w:val="28"/>
        </w:rPr>
        <w:t xml:space="preserve"> и роль</w:t>
      </w:r>
      <w:r w:rsidR="00AF7255" w:rsidRPr="00654B42">
        <w:rPr>
          <w:b w:val="0"/>
          <w:bCs/>
          <w:szCs w:val="28"/>
        </w:rPr>
        <w:t xml:space="preserve"> </w:t>
      </w:r>
      <w:r w:rsidRPr="00654B42">
        <w:rPr>
          <w:b w:val="0"/>
          <w:bCs/>
          <w:szCs w:val="28"/>
        </w:rPr>
        <w:t xml:space="preserve">банка как элемента, образующего собственную систему, </w:t>
      </w:r>
      <w:r w:rsidR="00AF7255" w:rsidRPr="00654B42">
        <w:rPr>
          <w:b w:val="0"/>
          <w:bCs/>
          <w:szCs w:val="28"/>
        </w:rPr>
        <w:t>их</w:t>
      </w:r>
      <w:r w:rsidRPr="00654B42">
        <w:rPr>
          <w:b w:val="0"/>
          <w:bCs/>
          <w:szCs w:val="28"/>
        </w:rPr>
        <w:t xml:space="preserve"> развитие и влияние на специфику ориентированных на </w:t>
      </w:r>
      <w:r w:rsidR="00AF7255" w:rsidRPr="00654B42">
        <w:rPr>
          <w:b w:val="0"/>
          <w:bCs/>
          <w:szCs w:val="28"/>
        </w:rPr>
        <w:t>банк</w:t>
      </w:r>
      <w:r w:rsidRPr="00654B42">
        <w:rPr>
          <w:b w:val="0"/>
          <w:bCs/>
          <w:szCs w:val="28"/>
        </w:rPr>
        <w:t xml:space="preserve">   регуляторных и надзорных практик. </w:t>
      </w:r>
      <w:r w:rsidR="00122871">
        <w:rPr>
          <w:b w:val="0"/>
          <w:bCs/>
          <w:szCs w:val="28"/>
        </w:rPr>
        <w:t xml:space="preserve">Банковский сектор с системных </w:t>
      </w:r>
      <w:r w:rsidR="00C84C36" w:rsidRPr="00654B42">
        <w:rPr>
          <w:b w:val="0"/>
          <w:bCs/>
          <w:szCs w:val="28"/>
        </w:rPr>
        <w:t>позиций</w:t>
      </w:r>
      <w:r w:rsidR="00122871">
        <w:rPr>
          <w:b w:val="0"/>
          <w:bCs/>
          <w:szCs w:val="28"/>
        </w:rPr>
        <w:t xml:space="preserve">, признаки, </w:t>
      </w:r>
      <w:r w:rsidR="00C84C36" w:rsidRPr="00654B42">
        <w:rPr>
          <w:b w:val="0"/>
          <w:bCs/>
          <w:szCs w:val="28"/>
        </w:rPr>
        <w:t xml:space="preserve">элементы, </w:t>
      </w:r>
      <w:r w:rsidR="000B14E1" w:rsidRPr="00654B42">
        <w:rPr>
          <w:b w:val="0"/>
          <w:bCs/>
          <w:szCs w:val="28"/>
        </w:rPr>
        <w:t>связи другими эконо</w:t>
      </w:r>
      <w:r w:rsidR="00122871">
        <w:rPr>
          <w:b w:val="0"/>
          <w:bCs/>
          <w:szCs w:val="28"/>
        </w:rPr>
        <w:t>мическими системами. Содержание</w:t>
      </w:r>
      <w:r w:rsidR="000B14E1" w:rsidRPr="00654B42">
        <w:rPr>
          <w:b w:val="0"/>
          <w:bCs/>
          <w:szCs w:val="28"/>
        </w:rPr>
        <w:t xml:space="preserve"> и направленность </w:t>
      </w:r>
      <w:r w:rsidR="00C84C36" w:rsidRPr="00654B42">
        <w:rPr>
          <w:b w:val="0"/>
          <w:bCs/>
          <w:szCs w:val="28"/>
        </w:rPr>
        <w:t>трансформаци</w:t>
      </w:r>
      <w:r w:rsidR="000B14E1" w:rsidRPr="00654B42">
        <w:rPr>
          <w:b w:val="0"/>
          <w:bCs/>
          <w:szCs w:val="28"/>
        </w:rPr>
        <w:t xml:space="preserve">и </w:t>
      </w:r>
      <w:r w:rsidR="00AF7255" w:rsidRPr="00654B42">
        <w:rPr>
          <w:b w:val="0"/>
          <w:bCs/>
          <w:szCs w:val="28"/>
        </w:rPr>
        <w:t xml:space="preserve">этих особенностей </w:t>
      </w:r>
      <w:r w:rsidR="000B14E1" w:rsidRPr="00654B42">
        <w:rPr>
          <w:b w:val="0"/>
          <w:bCs/>
          <w:szCs w:val="28"/>
        </w:rPr>
        <w:t>в современных условиях, необходимость учета происходящих изменений в регулирующем процессе.</w:t>
      </w:r>
      <w:r w:rsidR="00C84C36" w:rsidRPr="00654B42">
        <w:rPr>
          <w:b w:val="0"/>
          <w:bCs/>
          <w:szCs w:val="28"/>
        </w:rPr>
        <w:t xml:space="preserve"> </w:t>
      </w:r>
    </w:p>
    <w:p w14:paraId="3D508D18" w14:textId="2B30CAA4" w:rsidR="00194DBC" w:rsidRPr="00654B42" w:rsidRDefault="00654B42" w:rsidP="00C601BE">
      <w:pPr>
        <w:pStyle w:val="a6"/>
        <w:spacing w:before="60" w:after="240" w:line="360" w:lineRule="auto"/>
        <w:ind w:firstLine="709"/>
        <w:jc w:val="both"/>
        <w:rPr>
          <w:rFonts w:eastAsiaTheme="minorHAnsi"/>
          <w:b w:val="0"/>
          <w:bCs/>
          <w:szCs w:val="28"/>
          <w:lang w:eastAsia="en-US"/>
        </w:rPr>
      </w:pPr>
      <w:r w:rsidRPr="00654B42">
        <w:rPr>
          <w:b w:val="0"/>
          <w:bCs/>
          <w:szCs w:val="28"/>
        </w:rPr>
        <w:t xml:space="preserve">Банковский сектор как объект макроэкономического регулирования. </w:t>
      </w:r>
      <w:r w:rsidR="00194DBC" w:rsidRPr="00654B42">
        <w:rPr>
          <w:rFonts w:eastAsiaTheme="minorHAnsi"/>
          <w:b w:val="0"/>
          <w:bCs/>
          <w:szCs w:val="28"/>
          <w:lang w:eastAsia="en-US"/>
        </w:rPr>
        <w:t xml:space="preserve">Макроэкономическая политика в банковском секторе: цель, задачи, взаимосвязь с денежно-кредитной политикой </w:t>
      </w:r>
      <w:r w:rsidR="00F3021F">
        <w:rPr>
          <w:rFonts w:eastAsiaTheme="minorHAnsi"/>
          <w:b w:val="0"/>
          <w:bCs/>
          <w:szCs w:val="28"/>
          <w:lang w:eastAsia="en-US"/>
        </w:rPr>
        <w:t xml:space="preserve">и </w:t>
      </w:r>
      <w:r w:rsidR="00194DBC" w:rsidRPr="00654B42">
        <w:rPr>
          <w:rFonts w:eastAsiaTheme="minorHAnsi"/>
          <w:b w:val="0"/>
          <w:bCs/>
          <w:szCs w:val="28"/>
          <w:lang w:eastAsia="en-US"/>
        </w:rPr>
        <w:t xml:space="preserve">с </w:t>
      </w:r>
      <w:r w:rsidR="00EA7D3F">
        <w:rPr>
          <w:rFonts w:eastAsiaTheme="minorHAnsi"/>
          <w:b w:val="0"/>
          <w:bCs/>
          <w:szCs w:val="28"/>
          <w:lang w:eastAsia="en-US"/>
        </w:rPr>
        <w:t>макро- и</w:t>
      </w:r>
      <w:r w:rsidR="00194DBC" w:rsidRPr="00654B42">
        <w:rPr>
          <w:rFonts w:eastAsiaTheme="minorHAnsi"/>
          <w:b w:val="0"/>
          <w:bCs/>
          <w:szCs w:val="28"/>
          <w:lang w:eastAsia="en-US"/>
        </w:rPr>
        <w:t xml:space="preserve"> микропруденциальным регулированием. </w:t>
      </w:r>
      <w:r w:rsidR="002114D8">
        <w:rPr>
          <w:rFonts w:eastAsiaTheme="minorHAnsi"/>
          <w:b w:val="0"/>
          <w:bCs/>
          <w:szCs w:val="28"/>
          <w:lang w:eastAsia="en-US"/>
        </w:rPr>
        <w:t>Развитие представлений на необходимость, содержание и</w:t>
      </w:r>
      <w:r w:rsidR="00122871">
        <w:rPr>
          <w:rFonts w:eastAsiaTheme="minorHAnsi"/>
          <w:b w:val="0"/>
          <w:bCs/>
          <w:szCs w:val="28"/>
          <w:lang w:eastAsia="en-US"/>
        </w:rPr>
        <w:t xml:space="preserve"> </w:t>
      </w:r>
      <w:r w:rsidR="002114D8">
        <w:rPr>
          <w:rFonts w:eastAsiaTheme="minorHAnsi"/>
          <w:b w:val="0"/>
          <w:bCs/>
          <w:szCs w:val="28"/>
          <w:lang w:eastAsia="en-US"/>
        </w:rPr>
        <w:t xml:space="preserve">механизм </w:t>
      </w:r>
      <w:r w:rsidR="00194DBC" w:rsidRPr="00654B42">
        <w:rPr>
          <w:rFonts w:eastAsiaTheme="minorHAnsi"/>
          <w:b w:val="0"/>
          <w:bCs/>
          <w:szCs w:val="28"/>
          <w:lang w:eastAsia="en-US"/>
        </w:rPr>
        <w:t>макроэкономи</w:t>
      </w:r>
      <w:r w:rsidR="00122871">
        <w:rPr>
          <w:rFonts w:eastAsiaTheme="minorHAnsi"/>
          <w:b w:val="0"/>
          <w:bCs/>
          <w:szCs w:val="28"/>
          <w:lang w:eastAsia="en-US"/>
        </w:rPr>
        <w:t xml:space="preserve">ческого </w:t>
      </w:r>
      <w:r w:rsidR="00194DBC" w:rsidRPr="00654B42">
        <w:rPr>
          <w:rFonts w:eastAsiaTheme="minorHAnsi"/>
          <w:b w:val="0"/>
          <w:bCs/>
          <w:szCs w:val="28"/>
          <w:lang w:eastAsia="en-US"/>
        </w:rPr>
        <w:t>регулирования банковского сектора.</w:t>
      </w:r>
      <w:r w:rsidR="00EF2747">
        <w:rPr>
          <w:rFonts w:eastAsiaTheme="minorHAnsi"/>
          <w:b w:val="0"/>
          <w:bCs/>
          <w:szCs w:val="28"/>
          <w:lang w:eastAsia="en-US"/>
        </w:rPr>
        <w:t xml:space="preserve"> </w:t>
      </w:r>
    </w:p>
    <w:bookmarkEnd w:id="8"/>
    <w:p w14:paraId="5641B2AD" w14:textId="21CB5528" w:rsidR="00AD2AE9" w:rsidRDefault="00654B42" w:rsidP="00C601BE">
      <w:pPr>
        <w:pStyle w:val="a6"/>
        <w:spacing w:before="60"/>
        <w:rPr>
          <w:szCs w:val="28"/>
        </w:rPr>
      </w:pPr>
      <w:r w:rsidRPr="00ED0248">
        <w:rPr>
          <w:szCs w:val="28"/>
        </w:rPr>
        <w:lastRenderedPageBreak/>
        <w:t xml:space="preserve">Тема </w:t>
      </w:r>
      <w:r>
        <w:rPr>
          <w:szCs w:val="28"/>
        </w:rPr>
        <w:t>2</w:t>
      </w:r>
      <w:r w:rsidRPr="00ED0248">
        <w:rPr>
          <w:szCs w:val="28"/>
        </w:rPr>
        <w:t>.</w:t>
      </w:r>
      <w:r>
        <w:rPr>
          <w:szCs w:val="28"/>
        </w:rPr>
        <w:t xml:space="preserve"> </w:t>
      </w:r>
      <w:r w:rsidR="00EF2747">
        <w:rPr>
          <w:szCs w:val="28"/>
        </w:rPr>
        <w:t xml:space="preserve">Система </w:t>
      </w:r>
      <w:r w:rsidR="00F3021F">
        <w:rPr>
          <w:szCs w:val="28"/>
        </w:rPr>
        <w:t>макро</w:t>
      </w:r>
      <w:r w:rsidR="00122871">
        <w:rPr>
          <w:szCs w:val="28"/>
        </w:rPr>
        <w:t xml:space="preserve">экономического регулирования </w:t>
      </w:r>
      <w:r w:rsidR="00F3021F">
        <w:rPr>
          <w:szCs w:val="28"/>
        </w:rPr>
        <w:t>банковского сектора</w:t>
      </w:r>
    </w:p>
    <w:p w14:paraId="31707256" w14:textId="1D714E06" w:rsidR="002114D8" w:rsidRPr="002114D8" w:rsidRDefault="00EF2747" w:rsidP="002114D8">
      <w:pPr>
        <w:pStyle w:val="a6"/>
        <w:spacing w:before="0" w:line="360" w:lineRule="auto"/>
        <w:ind w:firstLine="709"/>
        <w:jc w:val="both"/>
        <w:rPr>
          <w:rFonts w:eastAsiaTheme="minorHAnsi"/>
          <w:b w:val="0"/>
          <w:bCs/>
          <w:szCs w:val="28"/>
          <w:lang w:eastAsia="en-US"/>
        </w:rPr>
      </w:pPr>
      <w:bookmarkStart w:id="9" w:name="_Hlk85900420"/>
      <w:r w:rsidRPr="002114D8">
        <w:rPr>
          <w:rFonts w:eastAsiaTheme="minorHAnsi"/>
          <w:b w:val="0"/>
          <w:bCs/>
          <w:szCs w:val="28"/>
          <w:lang w:eastAsia="en-US"/>
        </w:rPr>
        <w:t>Система макроэкономического регулирования банковского сектора, сущностные признаки, принципы, элементы, подсистемы, совокупность критериев и показателей социально-экономической эффективности. Дискуссионные вопросы оценки эффективности государственного</w:t>
      </w:r>
      <w:r w:rsidR="00122871">
        <w:rPr>
          <w:rFonts w:eastAsiaTheme="minorHAnsi"/>
          <w:b w:val="0"/>
          <w:bCs/>
          <w:szCs w:val="28"/>
          <w:lang w:eastAsia="en-US"/>
        </w:rPr>
        <w:t xml:space="preserve"> регулирования банковского </w:t>
      </w:r>
      <w:r w:rsidR="0086724F">
        <w:rPr>
          <w:rFonts w:eastAsiaTheme="minorHAnsi"/>
          <w:b w:val="0"/>
          <w:bCs/>
          <w:szCs w:val="28"/>
          <w:lang w:eastAsia="en-US"/>
        </w:rPr>
        <w:t>сектора.</w:t>
      </w:r>
      <w:r w:rsidR="002114D8" w:rsidRPr="002114D8">
        <w:rPr>
          <w:rFonts w:eastAsiaTheme="minorHAnsi"/>
          <w:b w:val="0"/>
          <w:bCs/>
          <w:szCs w:val="28"/>
          <w:lang w:eastAsia="en-US"/>
        </w:rPr>
        <w:t xml:space="preserve"> </w:t>
      </w:r>
    </w:p>
    <w:p w14:paraId="41DF1EC4" w14:textId="497F148E" w:rsidR="002114D8" w:rsidRPr="002114D8" w:rsidRDefault="002114D8" w:rsidP="002114D8">
      <w:pPr>
        <w:pStyle w:val="a6"/>
        <w:spacing w:before="0" w:line="360" w:lineRule="auto"/>
        <w:ind w:firstLine="709"/>
        <w:jc w:val="both"/>
        <w:rPr>
          <w:b w:val="0"/>
          <w:bCs/>
          <w:szCs w:val="28"/>
        </w:rPr>
      </w:pPr>
      <w:r w:rsidRPr="002114D8">
        <w:rPr>
          <w:rFonts w:eastAsiaTheme="minorHAnsi"/>
          <w:b w:val="0"/>
          <w:bCs/>
          <w:szCs w:val="28"/>
          <w:lang w:eastAsia="en-US"/>
        </w:rPr>
        <w:t>О</w:t>
      </w:r>
      <w:r w:rsidR="009C1769" w:rsidRPr="002114D8">
        <w:rPr>
          <w:b w:val="0"/>
          <w:bCs/>
          <w:szCs w:val="28"/>
        </w:rPr>
        <w:t xml:space="preserve">сновные направления </w:t>
      </w:r>
      <w:r w:rsidR="00EF2747" w:rsidRPr="002114D8">
        <w:rPr>
          <w:b w:val="0"/>
          <w:bCs/>
          <w:szCs w:val="28"/>
        </w:rPr>
        <w:t xml:space="preserve">макроэкономического </w:t>
      </w:r>
      <w:r w:rsidR="00BC2E31" w:rsidRPr="002114D8">
        <w:rPr>
          <w:b w:val="0"/>
          <w:bCs/>
          <w:szCs w:val="28"/>
        </w:rPr>
        <w:t xml:space="preserve">регулирования </w:t>
      </w:r>
      <w:r w:rsidR="00EF2747" w:rsidRPr="002114D8">
        <w:rPr>
          <w:b w:val="0"/>
          <w:bCs/>
          <w:szCs w:val="28"/>
        </w:rPr>
        <w:t>бан</w:t>
      </w:r>
      <w:r w:rsidR="00122871">
        <w:rPr>
          <w:b w:val="0"/>
          <w:bCs/>
          <w:szCs w:val="28"/>
        </w:rPr>
        <w:t xml:space="preserve">ковского сектора. Место и роль </w:t>
      </w:r>
      <w:r w:rsidRPr="002114D8">
        <w:rPr>
          <w:b w:val="0"/>
          <w:bCs/>
          <w:szCs w:val="28"/>
        </w:rPr>
        <w:t xml:space="preserve">надзора в системе </w:t>
      </w:r>
      <w:r w:rsidR="00EF2747" w:rsidRPr="002114D8">
        <w:rPr>
          <w:b w:val="0"/>
          <w:bCs/>
          <w:szCs w:val="28"/>
        </w:rPr>
        <w:t>макроэкономи</w:t>
      </w:r>
      <w:r w:rsidRPr="002114D8">
        <w:rPr>
          <w:b w:val="0"/>
          <w:bCs/>
          <w:szCs w:val="28"/>
        </w:rPr>
        <w:t>ческого регулиро</w:t>
      </w:r>
      <w:r w:rsidR="005D1BFC">
        <w:rPr>
          <w:b w:val="0"/>
          <w:bCs/>
          <w:szCs w:val="28"/>
        </w:rPr>
        <w:t xml:space="preserve">вания </w:t>
      </w:r>
      <w:r w:rsidRPr="002114D8">
        <w:rPr>
          <w:b w:val="0"/>
          <w:bCs/>
          <w:szCs w:val="28"/>
        </w:rPr>
        <w:t>банковского сектора.</w:t>
      </w:r>
    </w:p>
    <w:p w14:paraId="27AC10A8" w14:textId="77777777" w:rsidR="00181A95" w:rsidRDefault="002114D8" w:rsidP="002114D8">
      <w:pPr>
        <w:pStyle w:val="a6"/>
        <w:spacing w:before="0" w:line="360" w:lineRule="auto"/>
        <w:ind w:firstLine="709"/>
        <w:jc w:val="both"/>
        <w:rPr>
          <w:b w:val="0"/>
          <w:bCs/>
          <w:szCs w:val="28"/>
        </w:rPr>
      </w:pPr>
      <w:r w:rsidRPr="002114D8">
        <w:rPr>
          <w:b w:val="0"/>
          <w:bCs/>
          <w:szCs w:val="28"/>
        </w:rPr>
        <w:t xml:space="preserve"> Модели банковского регулирования и надзора (институциональные модели регуляторов</w:t>
      </w:r>
      <w:r w:rsidR="00181A95">
        <w:rPr>
          <w:b w:val="0"/>
          <w:bCs/>
          <w:szCs w:val="28"/>
        </w:rPr>
        <w:t>).</w:t>
      </w:r>
    </w:p>
    <w:p w14:paraId="0F07D380" w14:textId="3E511C2B" w:rsidR="00AD2AE9" w:rsidRPr="002114D8" w:rsidRDefault="00181A95" w:rsidP="002114D8">
      <w:pPr>
        <w:pStyle w:val="a6"/>
        <w:spacing w:before="0" w:line="360" w:lineRule="auto"/>
        <w:ind w:firstLine="709"/>
        <w:jc w:val="both"/>
        <w:rPr>
          <w:b w:val="0"/>
          <w:bCs/>
          <w:szCs w:val="28"/>
        </w:rPr>
      </w:pPr>
      <w:r>
        <w:rPr>
          <w:b w:val="0"/>
          <w:bCs/>
          <w:szCs w:val="28"/>
        </w:rPr>
        <w:t>Понятие</w:t>
      </w:r>
      <w:r w:rsidRPr="00181A95">
        <w:rPr>
          <w:b w:val="0"/>
          <w:bCs/>
          <w:szCs w:val="28"/>
        </w:rPr>
        <w:t xml:space="preserve"> </w:t>
      </w:r>
      <w:r>
        <w:rPr>
          <w:b w:val="0"/>
          <w:bCs/>
          <w:szCs w:val="28"/>
        </w:rPr>
        <w:t xml:space="preserve">макропруденциального регулирования. Связь и </w:t>
      </w:r>
      <w:r w:rsidR="00EA7D3F">
        <w:rPr>
          <w:rFonts w:eastAsiaTheme="minorHAnsi"/>
          <w:b w:val="0"/>
          <w:bCs/>
          <w:szCs w:val="28"/>
          <w:lang w:eastAsia="en-US"/>
        </w:rPr>
        <w:t>взаимодействи</w:t>
      </w:r>
      <w:r>
        <w:rPr>
          <w:rFonts w:eastAsiaTheme="minorHAnsi"/>
          <w:b w:val="0"/>
          <w:bCs/>
          <w:szCs w:val="28"/>
          <w:lang w:eastAsia="en-US"/>
        </w:rPr>
        <w:t xml:space="preserve">е </w:t>
      </w:r>
      <w:r>
        <w:rPr>
          <w:b w:val="0"/>
          <w:bCs/>
          <w:szCs w:val="28"/>
        </w:rPr>
        <w:t>макропруденциального регулирования</w:t>
      </w:r>
      <w:r>
        <w:rPr>
          <w:rFonts w:eastAsiaTheme="minorHAnsi"/>
          <w:b w:val="0"/>
          <w:bCs/>
          <w:szCs w:val="28"/>
          <w:lang w:eastAsia="en-US"/>
        </w:rPr>
        <w:t xml:space="preserve"> </w:t>
      </w:r>
      <w:r w:rsidR="00EA7D3F">
        <w:rPr>
          <w:rFonts w:eastAsiaTheme="minorHAnsi"/>
          <w:b w:val="0"/>
          <w:bCs/>
          <w:szCs w:val="28"/>
          <w:lang w:eastAsia="en-US"/>
        </w:rPr>
        <w:t xml:space="preserve">с </w:t>
      </w:r>
      <w:r>
        <w:rPr>
          <w:rFonts w:eastAsiaTheme="minorHAnsi"/>
          <w:b w:val="0"/>
          <w:bCs/>
          <w:szCs w:val="28"/>
          <w:lang w:eastAsia="en-US"/>
        </w:rPr>
        <w:t>монет</w:t>
      </w:r>
      <w:r w:rsidR="00EA7D3F">
        <w:rPr>
          <w:rFonts w:eastAsiaTheme="minorHAnsi"/>
          <w:b w:val="0"/>
          <w:bCs/>
          <w:szCs w:val="28"/>
          <w:lang w:eastAsia="en-US"/>
        </w:rPr>
        <w:t>арной политикой</w:t>
      </w:r>
      <w:r w:rsidR="00AD2AE9" w:rsidRPr="002114D8">
        <w:rPr>
          <w:rFonts w:eastAsiaTheme="minorHAnsi"/>
          <w:b w:val="0"/>
          <w:bCs/>
          <w:szCs w:val="28"/>
          <w:lang w:eastAsia="en-US"/>
        </w:rPr>
        <w:t xml:space="preserve">. </w:t>
      </w:r>
      <w:r w:rsidR="00B36912">
        <w:rPr>
          <w:rFonts w:eastAsiaTheme="minorHAnsi"/>
          <w:b w:val="0"/>
          <w:bCs/>
          <w:szCs w:val="28"/>
          <w:lang w:eastAsia="en-US"/>
        </w:rPr>
        <w:t xml:space="preserve">Ограничения </w:t>
      </w:r>
      <w:r w:rsidR="00122871">
        <w:rPr>
          <w:rFonts w:eastAsiaTheme="minorHAnsi"/>
          <w:b w:val="0"/>
          <w:bCs/>
          <w:szCs w:val="28"/>
          <w:lang w:eastAsia="en-US"/>
        </w:rPr>
        <w:t>и</w:t>
      </w:r>
      <w:r w:rsidR="00B36912">
        <w:rPr>
          <w:rFonts w:eastAsiaTheme="minorHAnsi"/>
          <w:b w:val="0"/>
          <w:bCs/>
          <w:szCs w:val="28"/>
          <w:lang w:eastAsia="en-US"/>
        </w:rPr>
        <w:t xml:space="preserve"> возможности монетарной </w:t>
      </w:r>
      <w:r w:rsidR="00122871">
        <w:rPr>
          <w:rFonts w:eastAsiaTheme="minorHAnsi"/>
          <w:b w:val="0"/>
          <w:bCs/>
          <w:szCs w:val="28"/>
          <w:lang w:eastAsia="en-US"/>
        </w:rPr>
        <w:t>политики и макропруденциального</w:t>
      </w:r>
      <w:r w:rsidR="00B36912">
        <w:rPr>
          <w:rFonts w:eastAsiaTheme="minorHAnsi"/>
          <w:b w:val="0"/>
          <w:bCs/>
          <w:szCs w:val="28"/>
          <w:lang w:eastAsia="en-US"/>
        </w:rPr>
        <w:t xml:space="preserve"> регулирования банковского</w:t>
      </w:r>
      <w:r w:rsidR="005D1BFC">
        <w:rPr>
          <w:rFonts w:eastAsiaTheme="minorHAnsi"/>
          <w:b w:val="0"/>
          <w:bCs/>
          <w:szCs w:val="28"/>
          <w:lang w:eastAsia="en-US"/>
        </w:rPr>
        <w:t xml:space="preserve"> </w:t>
      </w:r>
      <w:r w:rsidR="00B36912">
        <w:rPr>
          <w:rFonts w:eastAsiaTheme="minorHAnsi"/>
          <w:b w:val="0"/>
          <w:bCs/>
          <w:szCs w:val="28"/>
          <w:lang w:eastAsia="en-US"/>
        </w:rPr>
        <w:t xml:space="preserve">сектора в решении задач, стоящих перед центральным банком. </w:t>
      </w:r>
    </w:p>
    <w:p w14:paraId="359F47E3" w14:textId="73523A61" w:rsidR="00A50F9E" w:rsidRPr="00071B3C" w:rsidRDefault="00A50F9E" w:rsidP="00071B3C">
      <w:pPr>
        <w:pStyle w:val="a4"/>
        <w:spacing w:line="360" w:lineRule="auto"/>
        <w:rPr>
          <w:bCs/>
          <w:szCs w:val="28"/>
        </w:rPr>
      </w:pPr>
      <w:r w:rsidRPr="002114D8">
        <w:rPr>
          <w:bCs/>
          <w:szCs w:val="28"/>
        </w:rPr>
        <w:t xml:space="preserve">Подходы к организации </w:t>
      </w:r>
      <w:r w:rsidR="002114D8" w:rsidRPr="002114D8">
        <w:rPr>
          <w:bCs/>
          <w:szCs w:val="28"/>
        </w:rPr>
        <w:t xml:space="preserve">макроэкономического </w:t>
      </w:r>
      <w:r w:rsidRPr="002114D8">
        <w:rPr>
          <w:bCs/>
          <w:szCs w:val="28"/>
        </w:rPr>
        <w:t>регулирования</w:t>
      </w:r>
      <w:r w:rsidR="002114D8" w:rsidRPr="002114D8">
        <w:rPr>
          <w:bCs/>
          <w:szCs w:val="28"/>
        </w:rPr>
        <w:t xml:space="preserve"> </w:t>
      </w:r>
      <w:r w:rsidRPr="002114D8">
        <w:rPr>
          <w:bCs/>
          <w:szCs w:val="28"/>
        </w:rPr>
        <w:t>и надзора на финансовых рынках</w:t>
      </w:r>
      <w:r w:rsidR="00122871">
        <w:rPr>
          <w:bCs/>
          <w:szCs w:val="28"/>
        </w:rPr>
        <w:t xml:space="preserve"> с учетом происходящих на них изменений и перспектив </w:t>
      </w:r>
      <w:r w:rsidR="002114D8">
        <w:rPr>
          <w:bCs/>
          <w:szCs w:val="28"/>
        </w:rPr>
        <w:t>развития</w:t>
      </w:r>
      <w:r w:rsidRPr="002114D8">
        <w:rPr>
          <w:bCs/>
          <w:szCs w:val="28"/>
        </w:rPr>
        <w:t xml:space="preserve">. </w:t>
      </w:r>
      <w:r w:rsidR="002114D8" w:rsidRPr="002114D8">
        <w:rPr>
          <w:bCs/>
          <w:szCs w:val="28"/>
        </w:rPr>
        <w:t>Институциональные аспекты функционирования системы макроэкономического регулирования банковско</w:t>
      </w:r>
      <w:r w:rsidR="00122871">
        <w:rPr>
          <w:bCs/>
          <w:szCs w:val="28"/>
        </w:rPr>
        <w:t xml:space="preserve">го сектора, роль международных </w:t>
      </w:r>
      <w:r w:rsidR="002114D8" w:rsidRPr="002114D8">
        <w:rPr>
          <w:bCs/>
          <w:szCs w:val="28"/>
        </w:rPr>
        <w:t>организаций в этом процессе</w:t>
      </w:r>
      <w:r w:rsidR="00E34EF0" w:rsidRPr="002114D8">
        <w:rPr>
          <w:bCs/>
          <w:szCs w:val="28"/>
        </w:rPr>
        <w:t xml:space="preserve"> </w:t>
      </w:r>
      <w:r w:rsidR="00122871">
        <w:rPr>
          <w:bCs/>
          <w:szCs w:val="28"/>
        </w:rPr>
        <w:t xml:space="preserve">на </w:t>
      </w:r>
      <w:r w:rsidR="002114D8">
        <w:rPr>
          <w:bCs/>
          <w:szCs w:val="28"/>
        </w:rPr>
        <w:t>этапах</w:t>
      </w:r>
      <w:r w:rsidR="00FE2518">
        <w:rPr>
          <w:bCs/>
          <w:szCs w:val="28"/>
        </w:rPr>
        <w:t xml:space="preserve"> </w:t>
      </w:r>
      <w:r w:rsidR="003755B4">
        <w:rPr>
          <w:bCs/>
          <w:szCs w:val="28"/>
        </w:rPr>
        <w:t xml:space="preserve">ее </w:t>
      </w:r>
      <w:r w:rsidR="00FE2518">
        <w:rPr>
          <w:bCs/>
          <w:szCs w:val="28"/>
        </w:rPr>
        <w:t xml:space="preserve">становления и </w:t>
      </w:r>
      <w:r w:rsidR="002114D8">
        <w:rPr>
          <w:bCs/>
          <w:szCs w:val="28"/>
        </w:rPr>
        <w:t>развития</w:t>
      </w:r>
      <w:r w:rsidR="00FE2518">
        <w:rPr>
          <w:bCs/>
          <w:szCs w:val="28"/>
        </w:rPr>
        <w:t xml:space="preserve">. </w:t>
      </w:r>
      <w:r w:rsidR="002114D8">
        <w:rPr>
          <w:bCs/>
          <w:szCs w:val="28"/>
        </w:rPr>
        <w:t xml:space="preserve"> </w:t>
      </w:r>
      <w:r w:rsidR="00EA7D3F">
        <w:rPr>
          <w:bCs/>
          <w:szCs w:val="28"/>
        </w:rPr>
        <w:t>П</w:t>
      </w:r>
      <w:r w:rsidR="00E34EF0" w:rsidRPr="002114D8">
        <w:rPr>
          <w:bCs/>
          <w:szCs w:val="28"/>
        </w:rPr>
        <w:t>одходы к глобальному финансовому регулировани</w:t>
      </w:r>
      <w:r w:rsidR="00EA7D3F">
        <w:rPr>
          <w:bCs/>
          <w:szCs w:val="28"/>
        </w:rPr>
        <w:t xml:space="preserve">ю как </w:t>
      </w:r>
      <w:r w:rsidR="00122871">
        <w:rPr>
          <w:bCs/>
          <w:szCs w:val="28"/>
        </w:rPr>
        <w:t xml:space="preserve">реакция на институциональные и </w:t>
      </w:r>
      <w:r w:rsidR="00EA7D3F">
        <w:rPr>
          <w:bCs/>
          <w:szCs w:val="28"/>
        </w:rPr>
        <w:t>рыно</w:t>
      </w:r>
      <w:r w:rsidR="00122871">
        <w:rPr>
          <w:bCs/>
          <w:szCs w:val="28"/>
        </w:rPr>
        <w:t xml:space="preserve">чные пертурбации на финансовых рынках и в </w:t>
      </w:r>
      <w:r w:rsidR="00EA7D3F">
        <w:rPr>
          <w:bCs/>
          <w:szCs w:val="28"/>
        </w:rPr>
        <w:t>банковских системах</w:t>
      </w:r>
      <w:bookmarkEnd w:id="9"/>
      <w:r w:rsidR="00EA7D3F">
        <w:rPr>
          <w:bCs/>
          <w:szCs w:val="28"/>
        </w:rPr>
        <w:t>.</w:t>
      </w:r>
    </w:p>
    <w:p w14:paraId="3A958CD5" w14:textId="77777777" w:rsidR="00AD2AE9" w:rsidRPr="00ED0248" w:rsidRDefault="00A50F9E" w:rsidP="00AD2AE9">
      <w:pPr>
        <w:pStyle w:val="a6"/>
        <w:spacing w:before="60" w:after="240" w:line="360" w:lineRule="auto"/>
        <w:rPr>
          <w:szCs w:val="28"/>
        </w:rPr>
      </w:pPr>
      <w:r>
        <w:rPr>
          <w:szCs w:val="28"/>
        </w:rPr>
        <w:t xml:space="preserve">Тема </w:t>
      </w:r>
      <w:r w:rsidR="003755B4">
        <w:rPr>
          <w:szCs w:val="28"/>
        </w:rPr>
        <w:t>3</w:t>
      </w:r>
      <w:r>
        <w:rPr>
          <w:szCs w:val="28"/>
        </w:rPr>
        <w:t xml:space="preserve">. </w:t>
      </w:r>
      <w:r w:rsidR="00AD2AE9" w:rsidRPr="00ED0248">
        <w:rPr>
          <w:szCs w:val="28"/>
        </w:rPr>
        <w:t>Основы организации</w:t>
      </w:r>
      <w:r w:rsidR="00AD2AE9">
        <w:rPr>
          <w:szCs w:val="28"/>
        </w:rPr>
        <w:t xml:space="preserve"> </w:t>
      </w:r>
      <w:r>
        <w:rPr>
          <w:szCs w:val="28"/>
        </w:rPr>
        <w:t>национальной системы банковского регулирования</w:t>
      </w:r>
    </w:p>
    <w:p w14:paraId="16489828" w14:textId="28BF6CD1" w:rsidR="00037EB0" w:rsidRDefault="006F50A7" w:rsidP="006A4A53">
      <w:pPr>
        <w:pStyle w:val="a4"/>
        <w:spacing w:line="360" w:lineRule="auto"/>
        <w:rPr>
          <w:szCs w:val="28"/>
        </w:rPr>
      </w:pPr>
      <w:bookmarkStart w:id="10" w:name="_Hlk85909116"/>
      <w:r w:rsidRPr="00ED0248">
        <w:rPr>
          <w:szCs w:val="28"/>
        </w:rPr>
        <w:t xml:space="preserve">Банк России как </w:t>
      </w:r>
      <w:r w:rsidR="00A50F9E">
        <w:rPr>
          <w:szCs w:val="28"/>
        </w:rPr>
        <w:t>мегарегулятор финансового рынка</w:t>
      </w:r>
      <w:r w:rsidRPr="00ED0248">
        <w:rPr>
          <w:szCs w:val="28"/>
        </w:rPr>
        <w:t>.</w:t>
      </w:r>
      <w:r w:rsidR="00186985" w:rsidRPr="00ED0248">
        <w:rPr>
          <w:szCs w:val="28"/>
        </w:rPr>
        <w:t xml:space="preserve"> Цели и задачи регулирования, </w:t>
      </w:r>
      <w:r w:rsidR="00A50F9E">
        <w:rPr>
          <w:szCs w:val="28"/>
        </w:rPr>
        <w:t xml:space="preserve">осуществляемого Банком России, </w:t>
      </w:r>
      <w:r w:rsidR="00186985" w:rsidRPr="00ED0248">
        <w:rPr>
          <w:szCs w:val="28"/>
        </w:rPr>
        <w:t>его роль в формировании экономической политики и обеспечении стабильности банковской системы.</w:t>
      </w:r>
      <w:r w:rsidRPr="00ED0248">
        <w:rPr>
          <w:szCs w:val="28"/>
        </w:rPr>
        <w:t xml:space="preserve"> </w:t>
      </w:r>
      <w:r w:rsidR="00DB3F0E">
        <w:rPr>
          <w:szCs w:val="28"/>
        </w:rPr>
        <w:t xml:space="preserve">Развитие банковского законодательства, нормотворческая деятельность Банка России в области регулирования </w:t>
      </w:r>
      <w:r w:rsidR="00122871">
        <w:rPr>
          <w:szCs w:val="28"/>
        </w:rPr>
        <w:t>банковского</w:t>
      </w:r>
      <w:r w:rsidR="003755B4">
        <w:rPr>
          <w:szCs w:val="28"/>
        </w:rPr>
        <w:t xml:space="preserve"> сектора</w:t>
      </w:r>
      <w:r w:rsidR="00DB3F0E">
        <w:rPr>
          <w:szCs w:val="28"/>
        </w:rPr>
        <w:t>.</w:t>
      </w:r>
      <w:r w:rsidR="005E221A">
        <w:rPr>
          <w:szCs w:val="28"/>
        </w:rPr>
        <w:t xml:space="preserve"> </w:t>
      </w:r>
    </w:p>
    <w:p w14:paraId="35616D13" w14:textId="349687CF" w:rsidR="006F50A7" w:rsidRPr="00ED0248" w:rsidRDefault="00122871" w:rsidP="00071B3C">
      <w:pPr>
        <w:pStyle w:val="a4"/>
        <w:spacing w:line="360" w:lineRule="auto"/>
        <w:rPr>
          <w:szCs w:val="28"/>
        </w:rPr>
      </w:pPr>
      <w:r>
        <w:rPr>
          <w:szCs w:val="28"/>
        </w:rPr>
        <w:lastRenderedPageBreak/>
        <w:t xml:space="preserve">Основные сферы деятельности </w:t>
      </w:r>
      <w:r w:rsidR="00DB3F0E" w:rsidRPr="00ED0248">
        <w:rPr>
          <w:szCs w:val="28"/>
        </w:rPr>
        <w:t xml:space="preserve">Банка России как мегарегулятора на финансовом рынке. </w:t>
      </w:r>
      <w:r w:rsidR="006F50A7" w:rsidRPr="00ED0248">
        <w:rPr>
          <w:szCs w:val="28"/>
        </w:rPr>
        <w:t xml:space="preserve">Правовое обеспечение осуществления Банком России </w:t>
      </w:r>
      <w:r w:rsidR="005D198E" w:rsidRPr="00ED0248">
        <w:rPr>
          <w:szCs w:val="28"/>
        </w:rPr>
        <w:t>функци</w:t>
      </w:r>
      <w:r w:rsidR="00681F04">
        <w:rPr>
          <w:szCs w:val="28"/>
        </w:rPr>
        <w:t>й регулирования и надзора</w:t>
      </w:r>
      <w:r w:rsidR="006F50A7" w:rsidRPr="00ED0248">
        <w:rPr>
          <w:szCs w:val="28"/>
        </w:rPr>
        <w:t xml:space="preserve">. </w:t>
      </w:r>
      <w:r w:rsidR="009A7A34" w:rsidRPr="00ED0248">
        <w:rPr>
          <w:szCs w:val="28"/>
        </w:rPr>
        <w:t>Структурные подразделения</w:t>
      </w:r>
      <w:r w:rsidR="00FB0421" w:rsidRPr="00ED0248">
        <w:rPr>
          <w:szCs w:val="28"/>
        </w:rPr>
        <w:t xml:space="preserve"> Банка России, реализующие </w:t>
      </w:r>
      <w:r w:rsidR="00A50F9E">
        <w:rPr>
          <w:szCs w:val="28"/>
        </w:rPr>
        <w:t xml:space="preserve">регулятивные и </w:t>
      </w:r>
      <w:r w:rsidR="00FB0421" w:rsidRPr="00ED0248">
        <w:rPr>
          <w:szCs w:val="28"/>
        </w:rPr>
        <w:t xml:space="preserve">надзорные полномочия. </w:t>
      </w:r>
      <w:r w:rsidR="00794A48">
        <w:rPr>
          <w:szCs w:val="28"/>
        </w:rPr>
        <w:t xml:space="preserve">Концепция пропорционального регулирования банковского сектора </w:t>
      </w:r>
      <w:r w:rsidR="00794A48" w:rsidRPr="00681F04">
        <w:rPr>
          <w:szCs w:val="28"/>
        </w:rPr>
        <w:t xml:space="preserve">и ее реализация в российской банковской системе. </w:t>
      </w:r>
      <w:r w:rsidR="00F45665">
        <w:rPr>
          <w:szCs w:val="28"/>
        </w:rPr>
        <w:t>В</w:t>
      </w:r>
      <w:r w:rsidR="00F45665" w:rsidRPr="00DD059D">
        <w:rPr>
          <w:szCs w:val="28"/>
        </w:rPr>
        <w:t>заимодействие подразделений Банка России, осущест</w:t>
      </w:r>
      <w:r w:rsidR="00F45665">
        <w:rPr>
          <w:szCs w:val="28"/>
        </w:rPr>
        <w:t>вляющих банковское регулирование</w:t>
      </w:r>
      <w:r w:rsidR="00F45665" w:rsidRPr="00DD059D">
        <w:rPr>
          <w:szCs w:val="28"/>
        </w:rPr>
        <w:t xml:space="preserve"> и надзор за деятельностью кредитных организаций и банковских групп</w:t>
      </w:r>
      <w:r w:rsidR="00F45665">
        <w:rPr>
          <w:szCs w:val="28"/>
        </w:rPr>
        <w:t>, системно значимых кредитных организаций.</w:t>
      </w:r>
      <w:bookmarkEnd w:id="10"/>
    </w:p>
    <w:p w14:paraId="75A23928" w14:textId="621AFF08" w:rsidR="006F50A7" w:rsidRPr="00ED0248" w:rsidRDefault="006F50A7" w:rsidP="009D7F03">
      <w:pPr>
        <w:spacing w:before="80" w:line="360" w:lineRule="auto"/>
        <w:jc w:val="center"/>
        <w:rPr>
          <w:rFonts w:ascii="Times New Roman" w:hAnsi="Times New Roman" w:cs="Times New Roman"/>
          <w:b/>
          <w:sz w:val="28"/>
          <w:szCs w:val="28"/>
        </w:rPr>
      </w:pPr>
      <w:r w:rsidRPr="00F0324F">
        <w:rPr>
          <w:rFonts w:ascii="Times New Roman" w:hAnsi="Times New Roman" w:cs="Times New Roman"/>
          <w:b/>
          <w:sz w:val="28"/>
          <w:szCs w:val="28"/>
        </w:rPr>
        <w:t xml:space="preserve">Тема </w:t>
      </w:r>
      <w:r w:rsidR="007572D2" w:rsidRPr="00F0324F">
        <w:rPr>
          <w:rFonts w:ascii="Times New Roman" w:hAnsi="Times New Roman" w:cs="Times New Roman"/>
          <w:b/>
          <w:sz w:val="28"/>
          <w:szCs w:val="28"/>
        </w:rPr>
        <w:t>4</w:t>
      </w:r>
      <w:r w:rsidRPr="00F0324F">
        <w:rPr>
          <w:rFonts w:ascii="Times New Roman" w:hAnsi="Times New Roman" w:cs="Times New Roman"/>
          <w:b/>
          <w:sz w:val="28"/>
          <w:szCs w:val="28"/>
        </w:rPr>
        <w:t xml:space="preserve">. </w:t>
      </w:r>
      <w:r w:rsidR="00122871">
        <w:rPr>
          <w:rFonts w:ascii="Times New Roman" w:hAnsi="Times New Roman" w:cs="Times New Roman"/>
          <w:b/>
          <w:sz w:val="28"/>
          <w:szCs w:val="28"/>
        </w:rPr>
        <w:t>Макропруденциальная политика</w:t>
      </w:r>
      <w:r w:rsidR="007572D2" w:rsidRPr="00F0324F">
        <w:rPr>
          <w:rFonts w:ascii="Times New Roman" w:hAnsi="Times New Roman" w:cs="Times New Roman"/>
          <w:b/>
          <w:sz w:val="28"/>
          <w:szCs w:val="28"/>
        </w:rPr>
        <w:t xml:space="preserve"> в системе</w:t>
      </w:r>
      <w:r w:rsidR="00122871">
        <w:rPr>
          <w:rFonts w:ascii="Times New Roman" w:hAnsi="Times New Roman" w:cs="Times New Roman"/>
          <w:b/>
          <w:sz w:val="28"/>
          <w:szCs w:val="28"/>
        </w:rPr>
        <w:t xml:space="preserve"> </w:t>
      </w:r>
      <w:r w:rsidR="002F0BCA">
        <w:rPr>
          <w:rFonts w:ascii="Times New Roman" w:hAnsi="Times New Roman" w:cs="Times New Roman"/>
          <w:b/>
          <w:sz w:val="28"/>
          <w:szCs w:val="28"/>
        </w:rPr>
        <w:t>макроэкономического регулирования банковского сектора</w:t>
      </w:r>
      <w:r w:rsidR="007572D2">
        <w:rPr>
          <w:rFonts w:ascii="Times New Roman" w:hAnsi="Times New Roman" w:cs="Times New Roman"/>
          <w:b/>
          <w:sz w:val="28"/>
          <w:szCs w:val="28"/>
        </w:rPr>
        <w:t xml:space="preserve"> </w:t>
      </w:r>
    </w:p>
    <w:p w14:paraId="6B77A9C4" w14:textId="10E5587B" w:rsidR="00FA3EDE" w:rsidRPr="00F0324F" w:rsidRDefault="00122871" w:rsidP="00FA3EDE">
      <w:pPr>
        <w:pStyle w:val="a3"/>
        <w:spacing w:before="0" w:beforeAutospacing="0" w:after="0" w:afterAutospacing="0" w:line="360" w:lineRule="auto"/>
        <w:ind w:firstLine="709"/>
        <w:jc w:val="both"/>
        <w:rPr>
          <w:sz w:val="28"/>
          <w:szCs w:val="28"/>
        </w:rPr>
      </w:pPr>
      <w:bookmarkStart w:id="11" w:name="_Hlk85902407"/>
      <w:r>
        <w:rPr>
          <w:sz w:val="28"/>
          <w:szCs w:val="28"/>
        </w:rPr>
        <w:t xml:space="preserve">Причины, </w:t>
      </w:r>
      <w:r w:rsidR="007572D2">
        <w:rPr>
          <w:sz w:val="28"/>
          <w:szCs w:val="28"/>
        </w:rPr>
        <w:t xml:space="preserve">определившие необходимость </w:t>
      </w:r>
      <w:r w:rsidR="003D193A">
        <w:rPr>
          <w:sz w:val="28"/>
          <w:szCs w:val="28"/>
        </w:rPr>
        <w:t xml:space="preserve">разработки и </w:t>
      </w:r>
      <w:r w:rsidR="007572D2">
        <w:rPr>
          <w:sz w:val="28"/>
          <w:szCs w:val="28"/>
        </w:rPr>
        <w:t>реализации мер макропруденциального воздействия на развитие банковского сектора.</w:t>
      </w:r>
      <w:r>
        <w:rPr>
          <w:sz w:val="28"/>
          <w:szCs w:val="28"/>
        </w:rPr>
        <w:t xml:space="preserve"> Макропруденциальная политика как </w:t>
      </w:r>
      <w:r w:rsidR="00FA3EDE">
        <w:rPr>
          <w:sz w:val="28"/>
          <w:szCs w:val="28"/>
        </w:rPr>
        <w:t>средство предотвращения и минимизации последствий системного финансово</w:t>
      </w:r>
      <w:r>
        <w:rPr>
          <w:sz w:val="28"/>
          <w:szCs w:val="28"/>
        </w:rPr>
        <w:t xml:space="preserve">го риска. Задачи, определяемые </w:t>
      </w:r>
      <w:r w:rsidR="00FA3EDE">
        <w:rPr>
          <w:sz w:val="28"/>
          <w:szCs w:val="28"/>
        </w:rPr>
        <w:t xml:space="preserve">главной </w:t>
      </w:r>
      <w:r>
        <w:rPr>
          <w:sz w:val="28"/>
          <w:szCs w:val="28"/>
        </w:rPr>
        <w:t xml:space="preserve">целевой </w:t>
      </w:r>
      <w:r w:rsidR="00FA3EDE">
        <w:rPr>
          <w:sz w:val="28"/>
          <w:szCs w:val="28"/>
        </w:rPr>
        <w:t xml:space="preserve">установкой </w:t>
      </w:r>
      <w:r w:rsidR="00FA3EDE" w:rsidRPr="00F0324F">
        <w:rPr>
          <w:sz w:val="28"/>
          <w:szCs w:val="28"/>
        </w:rPr>
        <w:t xml:space="preserve">макропруденциальной политики. </w:t>
      </w:r>
    </w:p>
    <w:p w14:paraId="68B8B651" w14:textId="05334994" w:rsidR="00427D5B" w:rsidRPr="00427D5B" w:rsidRDefault="00FA3EDE" w:rsidP="00FA3EDE">
      <w:pPr>
        <w:pStyle w:val="a3"/>
        <w:spacing w:before="0" w:beforeAutospacing="0" w:after="0" w:afterAutospacing="0" w:line="360" w:lineRule="auto"/>
        <w:ind w:firstLine="709"/>
        <w:jc w:val="both"/>
        <w:rPr>
          <w:sz w:val="28"/>
          <w:szCs w:val="28"/>
        </w:rPr>
      </w:pPr>
      <w:r w:rsidRPr="00F0324F">
        <w:rPr>
          <w:sz w:val="28"/>
          <w:szCs w:val="28"/>
        </w:rPr>
        <w:t xml:space="preserve">Инструменты </w:t>
      </w:r>
      <w:r w:rsidR="007C6824">
        <w:rPr>
          <w:sz w:val="28"/>
          <w:szCs w:val="28"/>
        </w:rPr>
        <w:t>м</w:t>
      </w:r>
      <w:r w:rsidRPr="00F0324F">
        <w:rPr>
          <w:sz w:val="28"/>
          <w:szCs w:val="28"/>
        </w:rPr>
        <w:t>акропруденциальной политики</w:t>
      </w:r>
      <w:r w:rsidR="00427D5B">
        <w:rPr>
          <w:sz w:val="28"/>
          <w:szCs w:val="28"/>
        </w:rPr>
        <w:t xml:space="preserve">. </w:t>
      </w:r>
      <w:r w:rsidR="00427D5B" w:rsidRPr="00427D5B">
        <w:rPr>
          <w:sz w:val="28"/>
          <w:szCs w:val="28"/>
        </w:rPr>
        <w:t>Меры административного характера; инструменты общего характера, основанные на воздействии на капитал или резервы; меры, направленные на ограничение секторальных дисбалансов; меры по управлению ликвидностью; меры структурного характера; меры, направленные на потребителей финансовых услуг</w:t>
      </w:r>
      <w:r w:rsidR="00122871">
        <w:rPr>
          <w:sz w:val="28"/>
          <w:szCs w:val="28"/>
        </w:rPr>
        <w:t xml:space="preserve"> и др</w:t>
      </w:r>
      <w:r w:rsidR="00427D5B" w:rsidRPr="00427D5B">
        <w:rPr>
          <w:sz w:val="28"/>
          <w:szCs w:val="28"/>
        </w:rPr>
        <w:t>.</w:t>
      </w:r>
    </w:p>
    <w:p w14:paraId="113733D8" w14:textId="1127C14E" w:rsidR="00FA3EDE" w:rsidRPr="00B36912" w:rsidRDefault="00FA3EDE" w:rsidP="00FA3EDE">
      <w:pPr>
        <w:pStyle w:val="a3"/>
        <w:spacing w:before="0" w:beforeAutospacing="0" w:after="0" w:afterAutospacing="0" w:line="360" w:lineRule="auto"/>
        <w:ind w:firstLine="709"/>
        <w:jc w:val="both"/>
        <w:rPr>
          <w:sz w:val="28"/>
          <w:szCs w:val="28"/>
        </w:rPr>
      </w:pPr>
      <w:r w:rsidRPr="00F0324F">
        <w:rPr>
          <w:sz w:val="28"/>
          <w:szCs w:val="28"/>
        </w:rPr>
        <w:t xml:space="preserve">Применяемые Банком России макропруденциальные инструменты. </w:t>
      </w:r>
      <w:proofErr w:type="spellStart"/>
      <w:r w:rsidRPr="00F0324F">
        <w:rPr>
          <w:sz w:val="28"/>
          <w:szCs w:val="28"/>
        </w:rPr>
        <w:t>Антициклическая</w:t>
      </w:r>
      <w:proofErr w:type="spellEnd"/>
      <w:r w:rsidRPr="00F0324F">
        <w:rPr>
          <w:sz w:val="28"/>
          <w:szCs w:val="28"/>
        </w:rPr>
        <w:t xml:space="preserve"> надбавка к нормативам достаточности капитала банков (</w:t>
      </w:r>
      <w:proofErr w:type="spellStart"/>
      <w:r w:rsidRPr="00F0324F">
        <w:rPr>
          <w:sz w:val="28"/>
          <w:szCs w:val="28"/>
        </w:rPr>
        <w:t>контрциклический</w:t>
      </w:r>
      <w:proofErr w:type="spellEnd"/>
      <w:r w:rsidRPr="00F0324F">
        <w:rPr>
          <w:sz w:val="28"/>
          <w:szCs w:val="28"/>
        </w:rPr>
        <w:t xml:space="preserve"> буфер капитала, </w:t>
      </w:r>
      <w:proofErr w:type="spellStart"/>
      <w:r w:rsidRPr="00F0324F">
        <w:rPr>
          <w:sz w:val="28"/>
          <w:szCs w:val="28"/>
        </w:rPr>
        <w:t>countercyclical</w:t>
      </w:r>
      <w:proofErr w:type="spellEnd"/>
      <w:r w:rsidRPr="00F0324F">
        <w:rPr>
          <w:sz w:val="28"/>
          <w:szCs w:val="28"/>
        </w:rPr>
        <w:t xml:space="preserve"> </w:t>
      </w:r>
      <w:proofErr w:type="spellStart"/>
      <w:r w:rsidRPr="00F0324F">
        <w:rPr>
          <w:sz w:val="28"/>
          <w:szCs w:val="28"/>
        </w:rPr>
        <w:t>buffer</w:t>
      </w:r>
      <w:proofErr w:type="spellEnd"/>
      <w:r w:rsidRPr="00F0324F">
        <w:rPr>
          <w:sz w:val="28"/>
          <w:szCs w:val="28"/>
        </w:rPr>
        <w:t>)</w:t>
      </w:r>
      <w:r w:rsidR="00F0324F" w:rsidRPr="00F0324F">
        <w:rPr>
          <w:sz w:val="28"/>
          <w:szCs w:val="28"/>
        </w:rPr>
        <w:t xml:space="preserve">, секторальные надбавки к коэффициентам риска в розничном </w:t>
      </w:r>
      <w:r w:rsidR="00F0324F" w:rsidRPr="00B36912">
        <w:rPr>
          <w:sz w:val="28"/>
          <w:szCs w:val="28"/>
        </w:rPr>
        <w:t>кредитовании, меры в отношении небанковских финансовых организаций</w:t>
      </w:r>
      <w:r w:rsidR="00427D5B" w:rsidRPr="00B36912">
        <w:rPr>
          <w:sz w:val="28"/>
          <w:szCs w:val="28"/>
        </w:rPr>
        <w:t xml:space="preserve"> и др. </w:t>
      </w:r>
      <w:r w:rsidR="00122871">
        <w:rPr>
          <w:sz w:val="28"/>
          <w:szCs w:val="28"/>
        </w:rPr>
        <w:t xml:space="preserve">Результаты </w:t>
      </w:r>
      <w:r w:rsidR="00B36912" w:rsidRPr="00B36912">
        <w:rPr>
          <w:sz w:val="28"/>
          <w:szCs w:val="28"/>
        </w:rPr>
        <w:t xml:space="preserve">введения Баенком России макропруденциальных надбавок и реализации иных мер в области макропруденциального   регулирования.  </w:t>
      </w:r>
    </w:p>
    <w:p w14:paraId="0DCCA6F6" w14:textId="77777777" w:rsidR="003D193A" w:rsidRDefault="003D193A" w:rsidP="003D193A">
      <w:pPr>
        <w:pStyle w:val="a3"/>
        <w:spacing w:before="0" w:beforeAutospacing="0" w:after="0" w:afterAutospacing="0" w:line="360" w:lineRule="auto"/>
        <w:ind w:firstLine="709"/>
        <w:jc w:val="both"/>
        <w:rPr>
          <w:sz w:val="28"/>
          <w:szCs w:val="28"/>
        </w:rPr>
      </w:pPr>
      <w:r w:rsidRPr="00B36912">
        <w:rPr>
          <w:sz w:val="28"/>
          <w:szCs w:val="28"/>
        </w:rPr>
        <w:t>Основные тенденции макропруденциального регулирования</w:t>
      </w:r>
      <w:r w:rsidRPr="00F0324F">
        <w:rPr>
          <w:sz w:val="28"/>
          <w:szCs w:val="28"/>
        </w:rPr>
        <w:t xml:space="preserve"> с учетом принимаемых рисков на различных стадиях жизненного цикла банков: стадии </w:t>
      </w:r>
      <w:r w:rsidRPr="00F0324F">
        <w:rPr>
          <w:sz w:val="28"/>
          <w:szCs w:val="28"/>
        </w:rPr>
        <w:lastRenderedPageBreak/>
        <w:t>появления на рынке, стадии теку</w:t>
      </w:r>
      <w:r w:rsidRPr="00FD3161">
        <w:rPr>
          <w:sz w:val="28"/>
          <w:szCs w:val="28"/>
        </w:rPr>
        <w:t xml:space="preserve">щей деятельности, стадии финансового </w:t>
      </w:r>
      <w:proofErr w:type="spellStart"/>
      <w:r w:rsidR="00FD3161" w:rsidRPr="00FD3161">
        <w:rPr>
          <w:sz w:val="28"/>
          <w:szCs w:val="28"/>
        </w:rPr>
        <w:t>финансового</w:t>
      </w:r>
      <w:proofErr w:type="spellEnd"/>
      <w:r w:rsidR="00FD3161" w:rsidRPr="00FD3161">
        <w:rPr>
          <w:sz w:val="28"/>
          <w:szCs w:val="28"/>
        </w:rPr>
        <w:t xml:space="preserve"> оздоровления, ухода с рынка.</w:t>
      </w:r>
    </w:p>
    <w:p w14:paraId="1C60A670" w14:textId="2123927B" w:rsidR="00F45665" w:rsidRPr="00ED0248" w:rsidRDefault="00FA3EDE" w:rsidP="00071B3C">
      <w:pPr>
        <w:pStyle w:val="a3"/>
        <w:spacing w:before="0" w:beforeAutospacing="0" w:after="0" w:afterAutospacing="0" w:line="360" w:lineRule="auto"/>
        <w:ind w:firstLine="709"/>
        <w:jc w:val="both"/>
        <w:rPr>
          <w:sz w:val="28"/>
          <w:szCs w:val="28"/>
        </w:rPr>
      </w:pPr>
      <w:r w:rsidRPr="00F0324F">
        <w:rPr>
          <w:sz w:val="28"/>
          <w:szCs w:val="28"/>
        </w:rPr>
        <w:t>Текущие тенденции развития макропруденциальной политики в различных странах. Комбинации мер,</w:t>
      </w:r>
      <w:r w:rsidR="00122871">
        <w:rPr>
          <w:sz w:val="28"/>
          <w:szCs w:val="28"/>
        </w:rPr>
        <w:t xml:space="preserve"> реализуемых регуляторами и</w:t>
      </w:r>
      <w:r w:rsidRPr="00F0324F">
        <w:rPr>
          <w:sz w:val="28"/>
          <w:szCs w:val="28"/>
        </w:rPr>
        <w:t xml:space="preserve"> направленных на ограничение системных рисков в отдельных рыночных сегментах и финансовой системе в целом</w:t>
      </w:r>
      <w:r w:rsidR="00F0324F" w:rsidRPr="00F0324F">
        <w:rPr>
          <w:sz w:val="28"/>
          <w:szCs w:val="28"/>
        </w:rPr>
        <w:t>.</w:t>
      </w:r>
      <w:r w:rsidR="00F765ED">
        <w:rPr>
          <w:sz w:val="28"/>
          <w:szCs w:val="28"/>
        </w:rPr>
        <w:t xml:space="preserve"> Развитие макропруденциального стресс-тестирования. </w:t>
      </w:r>
      <w:bookmarkEnd w:id="11"/>
    </w:p>
    <w:p w14:paraId="42DDDE3F" w14:textId="53049AE6" w:rsidR="006F50A7" w:rsidRPr="00ED0248" w:rsidRDefault="006F50A7" w:rsidP="006A4A53">
      <w:pPr>
        <w:spacing w:before="80" w:line="360" w:lineRule="auto"/>
        <w:ind w:firstLine="340"/>
        <w:jc w:val="center"/>
        <w:rPr>
          <w:rFonts w:ascii="Times New Roman" w:hAnsi="Times New Roman" w:cs="Times New Roman"/>
          <w:b/>
          <w:sz w:val="28"/>
          <w:szCs w:val="28"/>
        </w:rPr>
      </w:pPr>
      <w:r w:rsidRPr="00ED0248">
        <w:rPr>
          <w:rFonts w:ascii="Times New Roman" w:hAnsi="Times New Roman" w:cs="Times New Roman"/>
          <w:b/>
          <w:sz w:val="28"/>
          <w:szCs w:val="28"/>
        </w:rPr>
        <w:t xml:space="preserve">Тема </w:t>
      </w:r>
      <w:r w:rsidR="00B36912">
        <w:rPr>
          <w:rFonts w:ascii="Times New Roman" w:hAnsi="Times New Roman" w:cs="Times New Roman"/>
          <w:b/>
          <w:sz w:val="28"/>
          <w:szCs w:val="28"/>
        </w:rPr>
        <w:t>5</w:t>
      </w:r>
      <w:r w:rsidRPr="00ED0248">
        <w:rPr>
          <w:rFonts w:ascii="Times New Roman" w:hAnsi="Times New Roman" w:cs="Times New Roman"/>
          <w:b/>
          <w:sz w:val="28"/>
          <w:szCs w:val="28"/>
        </w:rPr>
        <w:t xml:space="preserve">. </w:t>
      </w:r>
      <w:r w:rsidR="00122871">
        <w:rPr>
          <w:rFonts w:ascii="Times New Roman" w:hAnsi="Times New Roman" w:cs="Times New Roman"/>
          <w:b/>
          <w:sz w:val="28"/>
          <w:szCs w:val="28"/>
        </w:rPr>
        <w:t xml:space="preserve">Изменения на финансовом рынке и в монетарной </w:t>
      </w:r>
      <w:r w:rsidR="00B36912">
        <w:rPr>
          <w:rFonts w:ascii="Times New Roman" w:hAnsi="Times New Roman" w:cs="Times New Roman"/>
          <w:b/>
          <w:sz w:val="28"/>
          <w:szCs w:val="28"/>
        </w:rPr>
        <w:t>сфере</w:t>
      </w:r>
      <w:r w:rsidR="00BA4B54">
        <w:rPr>
          <w:rFonts w:ascii="Times New Roman" w:hAnsi="Times New Roman" w:cs="Times New Roman"/>
          <w:b/>
          <w:sz w:val="28"/>
          <w:szCs w:val="28"/>
        </w:rPr>
        <w:t>,</w:t>
      </w:r>
      <w:r w:rsidR="00122871">
        <w:rPr>
          <w:rFonts w:ascii="Times New Roman" w:hAnsi="Times New Roman" w:cs="Times New Roman"/>
          <w:b/>
          <w:sz w:val="28"/>
          <w:szCs w:val="28"/>
        </w:rPr>
        <w:t xml:space="preserve"> их </w:t>
      </w:r>
      <w:r w:rsidR="002F0BCA">
        <w:rPr>
          <w:rFonts w:ascii="Times New Roman" w:hAnsi="Times New Roman" w:cs="Times New Roman"/>
          <w:b/>
          <w:sz w:val="28"/>
          <w:szCs w:val="28"/>
        </w:rPr>
        <w:t>влияние на</w:t>
      </w:r>
      <w:r w:rsidR="00B36912">
        <w:rPr>
          <w:rFonts w:ascii="Times New Roman" w:hAnsi="Times New Roman" w:cs="Times New Roman"/>
          <w:b/>
          <w:sz w:val="28"/>
          <w:szCs w:val="28"/>
        </w:rPr>
        <w:t xml:space="preserve">   макроэкономическое   регулирование   </w:t>
      </w:r>
      <w:r w:rsidR="002F0BCA">
        <w:rPr>
          <w:rFonts w:ascii="Times New Roman" w:hAnsi="Times New Roman" w:cs="Times New Roman"/>
          <w:b/>
          <w:sz w:val="28"/>
          <w:szCs w:val="28"/>
        </w:rPr>
        <w:t>банковского сектора</w:t>
      </w:r>
    </w:p>
    <w:p w14:paraId="54A3DC45" w14:textId="46BEF896" w:rsidR="00BD4F79" w:rsidRDefault="00BA4B54" w:rsidP="005E221A">
      <w:pPr>
        <w:pStyle w:val="a3"/>
        <w:spacing w:before="0" w:beforeAutospacing="0" w:after="0" w:afterAutospacing="0" w:line="360" w:lineRule="auto"/>
        <w:ind w:firstLine="709"/>
        <w:jc w:val="both"/>
        <w:rPr>
          <w:sz w:val="28"/>
          <w:szCs w:val="28"/>
        </w:rPr>
      </w:pPr>
      <w:bookmarkStart w:id="12" w:name="_Hlk85904072"/>
      <w:r>
        <w:rPr>
          <w:sz w:val="28"/>
          <w:szCs w:val="28"/>
        </w:rPr>
        <w:t>Особенности современно</w:t>
      </w:r>
      <w:r w:rsidR="00122871">
        <w:rPr>
          <w:sz w:val="28"/>
          <w:szCs w:val="28"/>
        </w:rPr>
        <w:t>го этапа в развитии финансового</w:t>
      </w:r>
      <w:r>
        <w:rPr>
          <w:sz w:val="28"/>
          <w:szCs w:val="28"/>
        </w:rPr>
        <w:t xml:space="preserve"> рынка</w:t>
      </w:r>
      <w:r w:rsidR="00500C05">
        <w:rPr>
          <w:sz w:val="28"/>
          <w:szCs w:val="28"/>
        </w:rPr>
        <w:t>. Д</w:t>
      </w:r>
      <w:r w:rsidR="00122871">
        <w:rPr>
          <w:sz w:val="28"/>
          <w:szCs w:val="28"/>
        </w:rPr>
        <w:t xml:space="preserve">инамизм и </w:t>
      </w:r>
      <w:r>
        <w:rPr>
          <w:sz w:val="28"/>
          <w:szCs w:val="28"/>
        </w:rPr>
        <w:t>характер изменений, роль технологического фактора, регуляторных и надзорных практик</w:t>
      </w:r>
      <w:r w:rsidR="00500C05">
        <w:rPr>
          <w:sz w:val="28"/>
          <w:szCs w:val="28"/>
        </w:rPr>
        <w:t xml:space="preserve">, усиление </w:t>
      </w:r>
      <w:proofErr w:type="spellStart"/>
      <w:r w:rsidR="00500C05">
        <w:rPr>
          <w:sz w:val="28"/>
          <w:szCs w:val="28"/>
        </w:rPr>
        <w:t>межсекторальных</w:t>
      </w:r>
      <w:proofErr w:type="spellEnd"/>
      <w:r w:rsidR="00500C05">
        <w:rPr>
          <w:sz w:val="28"/>
          <w:szCs w:val="28"/>
        </w:rPr>
        <w:t xml:space="preserve"> взаимодействий</w:t>
      </w:r>
      <w:r w:rsidR="003E18B5">
        <w:rPr>
          <w:sz w:val="28"/>
          <w:szCs w:val="28"/>
        </w:rPr>
        <w:t xml:space="preserve">, связей с </w:t>
      </w:r>
      <w:r w:rsidR="003E18B5">
        <w:rPr>
          <w:sz w:val="28"/>
          <w:szCs w:val="28"/>
          <w:lang w:val="en-US"/>
        </w:rPr>
        <w:t>IT</w:t>
      </w:r>
      <w:r w:rsidR="003E18B5">
        <w:rPr>
          <w:sz w:val="28"/>
          <w:szCs w:val="28"/>
        </w:rPr>
        <w:t xml:space="preserve">-сферой, </w:t>
      </w:r>
      <w:r w:rsidR="00500C05">
        <w:rPr>
          <w:sz w:val="28"/>
          <w:szCs w:val="28"/>
        </w:rPr>
        <w:t>эффектов трансляции рисков</w:t>
      </w:r>
      <w:r w:rsidR="00627B12">
        <w:rPr>
          <w:sz w:val="28"/>
          <w:szCs w:val="28"/>
        </w:rPr>
        <w:t xml:space="preserve">, провоцируемых </w:t>
      </w:r>
      <w:r w:rsidR="00122871">
        <w:rPr>
          <w:sz w:val="28"/>
          <w:szCs w:val="28"/>
        </w:rPr>
        <w:t xml:space="preserve">этими </w:t>
      </w:r>
      <w:r w:rsidR="003E18B5">
        <w:rPr>
          <w:sz w:val="28"/>
          <w:szCs w:val="28"/>
        </w:rPr>
        <w:t xml:space="preserve">и другими изменениями. </w:t>
      </w:r>
      <w:r w:rsidR="00BD4F79">
        <w:rPr>
          <w:sz w:val="28"/>
          <w:szCs w:val="28"/>
        </w:rPr>
        <w:t xml:space="preserve">Влияние </w:t>
      </w:r>
      <w:r w:rsidR="00627B12">
        <w:rPr>
          <w:sz w:val="28"/>
          <w:szCs w:val="28"/>
        </w:rPr>
        <w:t>последних</w:t>
      </w:r>
      <w:r w:rsidR="003E18B5">
        <w:rPr>
          <w:sz w:val="28"/>
          <w:szCs w:val="28"/>
        </w:rPr>
        <w:t xml:space="preserve"> на </w:t>
      </w:r>
      <w:r w:rsidR="00BD4F79">
        <w:rPr>
          <w:sz w:val="28"/>
          <w:szCs w:val="28"/>
        </w:rPr>
        <w:t>функционирование</w:t>
      </w:r>
      <w:r w:rsidR="003E18B5">
        <w:rPr>
          <w:sz w:val="28"/>
          <w:szCs w:val="28"/>
        </w:rPr>
        <w:t xml:space="preserve"> банковского сектора</w:t>
      </w:r>
      <w:r w:rsidR="00BD4F79">
        <w:rPr>
          <w:sz w:val="28"/>
          <w:szCs w:val="28"/>
        </w:rPr>
        <w:t>, отражение в разрабатываемых и реализуемых подходах к его регулированию</w:t>
      </w:r>
      <w:r w:rsidR="003E18B5">
        <w:rPr>
          <w:sz w:val="28"/>
          <w:szCs w:val="28"/>
        </w:rPr>
        <w:t xml:space="preserve">.  </w:t>
      </w:r>
      <w:r w:rsidR="00256458">
        <w:rPr>
          <w:sz w:val="28"/>
          <w:szCs w:val="28"/>
        </w:rPr>
        <w:t>Технологическая модернизация регулирующего процесса и надзора, потенциал минимизации транзакци</w:t>
      </w:r>
      <w:r w:rsidR="00122871">
        <w:rPr>
          <w:sz w:val="28"/>
          <w:szCs w:val="28"/>
        </w:rPr>
        <w:t xml:space="preserve">онной </w:t>
      </w:r>
      <w:r w:rsidR="00256458">
        <w:rPr>
          <w:sz w:val="28"/>
          <w:szCs w:val="28"/>
        </w:rPr>
        <w:t>компоненты затрат на их реализацию для объект</w:t>
      </w:r>
      <w:r w:rsidR="00FD44CE">
        <w:rPr>
          <w:sz w:val="28"/>
          <w:szCs w:val="28"/>
        </w:rPr>
        <w:t>ов</w:t>
      </w:r>
      <w:r w:rsidR="00256458">
        <w:rPr>
          <w:sz w:val="28"/>
          <w:szCs w:val="28"/>
        </w:rPr>
        <w:t xml:space="preserve"> и субъектов соответствующего воздействия. </w:t>
      </w:r>
    </w:p>
    <w:p w14:paraId="2D46248D" w14:textId="53DC2947" w:rsidR="005E221A" w:rsidRDefault="003E18B5" w:rsidP="005E221A">
      <w:pPr>
        <w:pStyle w:val="a3"/>
        <w:spacing w:before="0" w:beforeAutospacing="0" w:after="0" w:afterAutospacing="0" w:line="360" w:lineRule="auto"/>
        <w:ind w:firstLine="709"/>
        <w:jc w:val="both"/>
        <w:rPr>
          <w:sz w:val="28"/>
          <w:szCs w:val="28"/>
        </w:rPr>
      </w:pPr>
      <w:r>
        <w:rPr>
          <w:sz w:val="28"/>
          <w:szCs w:val="28"/>
        </w:rPr>
        <w:t xml:space="preserve">Создание банковских </w:t>
      </w:r>
      <w:r w:rsidR="00E0185A">
        <w:rPr>
          <w:sz w:val="28"/>
          <w:szCs w:val="28"/>
        </w:rPr>
        <w:t>эко</w:t>
      </w:r>
      <w:r w:rsidR="00122871">
        <w:rPr>
          <w:sz w:val="28"/>
          <w:szCs w:val="28"/>
        </w:rPr>
        <w:t>систем как инновационная реакция на</w:t>
      </w:r>
      <w:r>
        <w:rPr>
          <w:sz w:val="28"/>
          <w:szCs w:val="28"/>
        </w:rPr>
        <w:t xml:space="preserve"> увеличивающиеся рыночные вызовы.  Ри</w:t>
      </w:r>
      <w:r w:rsidR="00122871">
        <w:rPr>
          <w:sz w:val="28"/>
          <w:szCs w:val="28"/>
        </w:rPr>
        <w:t xml:space="preserve">ски и возможности, сопряженные </w:t>
      </w:r>
      <w:r>
        <w:rPr>
          <w:sz w:val="28"/>
          <w:szCs w:val="28"/>
        </w:rPr>
        <w:t>институциональными пертурба</w:t>
      </w:r>
      <w:r w:rsidR="00122871">
        <w:rPr>
          <w:sz w:val="28"/>
          <w:szCs w:val="28"/>
        </w:rPr>
        <w:t>циями, связанными с ними</w:t>
      </w:r>
      <w:r>
        <w:rPr>
          <w:sz w:val="28"/>
          <w:szCs w:val="28"/>
        </w:rPr>
        <w:t xml:space="preserve"> процессами концентрации и централизации в банковском секторе, иммобилизации банковских активов</w:t>
      </w:r>
      <w:r w:rsidR="00BD4F79">
        <w:rPr>
          <w:sz w:val="28"/>
          <w:szCs w:val="28"/>
        </w:rPr>
        <w:t xml:space="preserve">. </w:t>
      </w:r>
      <w:r>
        <w:rPr>
          <w:sz w:val="28"/>
          <w:szCs w:val="28"/>
        </w:rPr>
        <w:t xml:space="preserve"> </w:t>
      </w:r>
      <w:r w:rsidR="00BD4F79">
        <w:rPr>
          <w:sz w:val="28"/>
          <w:szCs w:val="28"/>
        </w:rPr>
        <w:t xml:space="preserve">Необходимость, цели регулирования экосистем, формируемых банками, содержание реализуемых и предполагаемых к разработке </w:t>
      </w:r>
      <w:r w:rsidR="00B96C4B">
        <w:rPr>
          <w:sz w:val="28"/>
          <w:szCs w:val="28"/>
        </w:rPr>
        <w:t>регуляторных мер.</w:t>
      </w:r>
    </w:p>
    <w:p w14:paraId="76F4F4C2" w14:textId="0DF187C8" w:rsidR="0074727F" w:rsidRDefault="00627B12" w:rsidP="005E221A">
      <w:pPr>
        <w:pStyle w:val="a3"/>
        <w:spacing w:before="0" w:beforeAutospacing="0" w:after="0" w:afterAutospacing="0" w:line="360" w:lineRule="auto"/>
        <w:ind w:firstLine="709"/>
        <w:jc w:val="both"/>
        <w:rPr>
          <w:sz w:val="28"/>
          <w:szCs w:val="28"/>
        </w:rPr>
      </w:pPr>
      <w:r>
        <w:rPr>
          <w:sz w:val="28"/>
          <w:szCs w:val="28"/>
        </w:rPr>
        <w:t>Цифровизация монетарной сферы, осно</w:t>
      </w:r>
      <w:r w:rsidR="00122871">
        <w:rPr>
          <w:sz w:val="28"/>
          <w:szCs w:val="28"/>
        </w:rPr>
        <w:t>вные тренды. Введение цифровой валюты</w:t>
      </w:r>
      <w:r>
        <w:rPr>
          <w:sz w:val="28"/>
          <w:szCs w:val="28"/>
        </w:rPr>
        <w:t xml:space="preserve"> центральных банков (</w:t>
      </w:r>
      <w:r>
        <w:rPr>
          <w:sz w:val="28"/>
          <w:szCs w:val="28"/>
          <w:lang w:val="en-US"/>
        </w:rPr>
        <w:t>CBDC</w:t>
      </w:r>
      <w:r w:rsidRPr="00627B12">
        <w:rPr>
          <w:sz w:val="28"/>
          <w:szCs w:val="28"/>
        </w:rPr>
        <w:t>)</w:t>
      </w:r>
      <w:r>
        <w:rPr>
          <w:sz w:val="28"/>
          <w:szCs w:val="28"/>
        </w:rPr>
        <w:t xml:space="preserve">, </w:t>
      </w:r>
      <w:r w:rsidR="0074727F">
        <w:rPr>
          <w:sz w:val="28"/>
          <w:szCs w:val="28"/>
        </w:rPr>
        <w:t>влияни</w:t>
      </w:r>
      <w:r w:rsidR="00122871">
        <w:rPr>
          <w:sz w:val="28"/>
          <w:szCs w:val="28"/>
        </w:rPr>
        <w:t xml:space="preserve">е   этой новации на банковский </w:t>
      </w:r>
      <w:r w:rsidR="0074727F">
        <w:rPr>
          <w:sz w:val="28"/>
          <w:szCs w:val="28"/>
        </w:rPr>
        <w:t xml:space="preserve">сектор. </w:t>
      </w:r>
      <w:r>
        <w:rPr>
          <w:sz w:val="28"/>
          <w:szCs w:val="28"/>
        </w:rPr>
        <w:t xml:space="preserve">Вовлечение коммерческого банковского сектора в оборот </w:t>
      </w:r>
      <w:r>
        <w:rPr>
          <w:sz w:val="28"/>
          <w:szCs w:val="28"/>
          <w:lang w:val="en-US"/>
        </w:rPr>
        <w:t>CBDC</w:t>
      </w:r>
      <w:r>
        <w:rPr>
          <w:sz w:val="28"/>
          <w:szCs w:val="28"/>
        </w:rPr>
        <w:t xml:space="preserve">, и отражение реализации этой возможности в регуляторных и надзорных практиках. </w:t>
      </w:r>
    </w:p>
    <w:p w14:paraId="2E5EB7E1" w14:textId="50432CC3" w:rsidR="00560862" w:rsidRDefault="00627B12" w:rsidP="005E221A">
      <w:pPr>
        <w:pStyle w:val="a3"/>
        <w:spacing w:before="0" w:beforeAutospacing="0" w:after="0" w:afterAutospacing="0" w:line="360" w:lineRule="auto"/>
        <w:ind w:firstLine="709"/>
        <w:jc w:val="both"/>
        <w:rPr>
          <w:sz w:val="28"/>
          <w:szCs w:val="28"/>
        </w:rPr>
      </w:pPr>
      <w:r>
        <w:rPr>
          <w:sz w:val="28"/>
          <w:szCs w:val="28"/>
        </w:rPr>
        <w:t>Зарубежный опыт внедрения централ</w:t>
      </w:r>
      <w:r w:rsidR="00122871">
        <w:rPr>
          <w:sz w:val="28"/>
          <w:szCs w:val="28"/>
        </w:rPr>
        <w:t xml:space="preserve">ьными банками цифровой валюты, </w:t>
      </w:r>
      <w:r>
        <w:rPr>
          <w:sz w:val="28"/>
          <w:szCs w:val="28"/>
        </w:rPr>
        <w:t>банков</w:t>
      </w:r>
      <w:r w:rsidR="0074727F">
        <w:rPr>
          <w:sz w:val="28"/>
          <w:szCs w:val="28"/>
        </w:rPr>
        <w:t>ских</w:t>
      </w:r>
      <w:r>
        <w:rPr>
          <w:sz w:val="28"/>
          <w:szCs w:val="28"/>
        </w:rPr>
        <w:t xml:space="preserve"> операци</w:t>
      </w:r>
      <w:r w:rsidR="0074727F">
        <w:rPr>
          <w:sz w:val="28"/>
          <w:szCs w:val="28"/>
        </w:rPr>
        <w:t>й</w:t>
      </w:r>
      <w:r>
        <w:rPr>
          <w:sz w:val="28"/>
          <w:szCs w:val="28"/>
        </w:rPr>
        <w:t xml:space="preserve">   с ней</w:t>
      </w:r>
      <w:r w:rsidR="0074727F">
        <w:rPr>
          <w:sz w:val="28"/>
          <w:szCs w:val="28"/>
        </w:rPr>
        <w:t xml:space="preserve">. Особенности   межуровневого </w:t>
      </w:r>
      <w:r>
        <w:rPr>
          <w:sz w:val="28"/>
          <w:szCs w:val="28"/>
        </w:rPr>
        <w:t>взаимодействи</w:t>
      </w:r>
      <w:r w:rsidR="00122871">
        <w:rPr>
          <w:sz w:val="28"/>
          <w:szCs w:val="28"/>
        </w:rPr>
        <w:t xml:space="preserve">я </w:t>
      </w:r>
      <w:r w:rsidR="0074727F">
        <w:rPr>
          <w:sz w:val="28"/>
          <w:szCs w:val="28"/>
        </w:rPr>
        <w:t xml:space="preserve">в </w:t>
      </w:r>
      <w:r w:rsidR="0074727F">
        <w:rPr>
          <w:sz w:val="28"/>
          <w:szCs w:val="28"/>
        </w:rPr>
        <w:lastRenderedPageBreak/>
        <w:t xml:space="preserve">этой части   функционирования национальных банковских систем. </w:t>
      </w:r>
      <w:r w:rsidR="00560862">
        <w:rPr>
          <w:sz w:val="28"/>
          <w:szCs w:val="28"/>
        </w:rPr>
        <w:t>Цифровой рубль. Этапы внедрения монетарной новации, ее влияние на коммерческий банковский сектор, возможные направления модернизации регулирующего процесса.</w:t>
      </w:r>
    </w:p>
    <w:p w14:paraId="02C100E4" w14:textId="3E57932B" w:rsidR="00560862" w:rsidRDefault="002F0BCA" w:rsidP="005E221A">
      <w:pPr>
        <w:pStyle w:val="a3"/>
        <w:spacing w:before="0" w:beforeAutospacing="0" w:after="0" w:afterAutospacing="0" w:line="360" w:lineRule="auto"/>
        <w:ind w:firstLine="709"/>
        <w:jc w:val="both"/>
        <w:rPr>
          <w:sz w:val="28"/>
          <w:szCs w:val="28"/>
        </w:rPr>
      </w:pPr>
      <w:r>
        <w:rPr>
          <w:sz w:val="28"/>
          <w:szCs w:val="28"/>
        </w:rPr>
        <w:t>Децентрализовано</w:t>
      </w:r>
      <w:r w:rsidR="00560862">
        <w:rPr>
          <w:sz w:val="28"/>
          <w:szCs w:val="28"/>
        </w:rPr>
        <w:t xml:space="preserve"> эмитируемые цифровые валюты. Опыт    участия   банков, де</w:t>
      </w:r>
      <w:r w:rsidR="00122871">
        <w:rPr>
          <w:sz w:val="28"/>
          <w:szCs w:val="28"/>
        </w:rPr>
        <w:t xml:space="preserve">йствующих в регуляторном поле, </w:t>
      </w:r>
      <w:r w:rsidR="00560862">
        <w:rPr>
          <w:sz w:val="28"/>
          <w:szCs w:val="28"/>
        </w:rPr>
        <w:t xml:space="preserve">в операциях   с ней. Особенности регулирования их деятельности. </w:t>
      </w:r>
    </w:p>
    <w:bookmarkEnd w:id="12"/>
    <w:p w14:paraId="414BEF9D" w14:textId="77777777" w:rsidR="00560862" w:rsidRDefault="00560862" w:rsidP="005E221A">
      <w:pPr>
        <w:pStyle w:val="a3"/>
        <w:spacing w:before="0" w:beforeAutospacing="0" w:after="0" w:afterAutospacing="0" w:line="360" w:lineRule="auto"/>
        <w:ind w:firstLine="709"/>
        <w:jc w:val="both"/>
        <w:rPr>
          <w:sz w:val="28"/>
          <w:szCs w:val="28"/>
        </w:rPr>
      </w:pPr>
    </w:p>
    <w:p w14:paraId="7009810C" w14:textId="77777777" w:rsidR="00D863D7" w:rsidRDefault="00D863D7" w:rsidP="00D772B9">
      <w:pPr>
        <w:tabs>
          <w:tab w:val="left" w:pos="787"/>
        </w:tabs>
        <w:spacing w:after="0" w:line="240" w:lineRule="auto"/>
        <w:outlineLvl w:val="0"/>
        <w:rPr>
          <w:rFonts w:ascii="Times New Roman" w:eastAsia="Times New Roman" w:hAnsi="Times New Roman" w:cs="Times New Roman"/>
          <w:b/>
          <w:bCs/>
          <w:sz w:val="28"/>
          <w:szCs w:val="28"/>
        </w:rPr>
      </w:pPr>
      <w:bookmarkStart w:id="13" w:name="_Toc98408012"/>
      <w:r w:rsidRPr="002D0187">
        <w:rPr>
          <w:rFonts w:ascii="Times New Roman" w:hAnsi="Times New Roman" w:cs="Times New Roman"/>
          <w:b/>
          <w:bCs/>
          <w:spacing w:val="-8"/>
          <w:sz w:val="28"/>
          <w:szCs w:val="28"/>
        </w:rPr>
        <w:t>5.2.</w:t>
      </w:r>
      <w:r w:rsidRPr="002D0187">
        <w:rPr>
          <w:rFonts w:ascii="Times New Roman" w:hAnsi="Times New Roman" w:cs="Times New Roman"/>
          <w:b/>
          <w:bCs/>
          <w:sz w:val="28"/>
          <w:szCs w:val="28"/>
        </w:rPr>
        <w:tab/>
      </w:r>
      <w:r w:rsidRPr="002D0187">
        <w:rPr>
          <w:rFonts w:ascii="Times New Roman" w:eastAsia="Times New Roman" w:hAnsi="Times New Roman" w:cs="Times New Roman"/>
          <w:b/>
          <w:bCs/>
          <w:sz w:val="28"/>
          <w:szCs w:val="28"/>
        </w:rPr>
        <w:t>Учебно-тематический план</w:t>
      </w:r>
      <w:bookmarkEnd w:id="13"/>
      <w:r w:rsidR="00365338">
        <w:rPr>
          <w:rFonts w:ascii="Times New Roman" w:eastAsia="Times New Roman" w:hAnsi="Times New Roman" w:cs="Times New Roman"/>
          <w:b/>
          <w:bCs/>
          <w:sz w:val="28"/>
          <w:szCs w:val="28"/>
        </w:rPr>
        <w:t xml:space="preserve"> </w:t>
      </w:r>
    </w:p>
    <w:p w14:paraId="37A8A451" w14:textId="77777777" w:rsidR="00D863D7" w:rsidRPr="00ED0248" w:rsidRDefault="00550EC8" w:rsidP="002D0187">
      <w:pPr>
        <w:spacing w:after="0" w:line="240" w:lineRule="auto"/>
        <w:ind w:right="24"/>
        <w:jc w:val="right"/>
        <w:rPr>
          <w:rFonts w:ascii="Times New Roman" w:hAnsi="Times New Roman" w:cs="Times New Roman"/>
          <w:sz w:val="28"/>
          <w:szCs w:val="28"/>
        </w:rPr>
      </w:pPr>
      <w:r w:rsidRPr="00ED0248">
        <w:rPr>
          <w:rFonts w:ascii="Times New Roman" w:eastAsia="Times New Roman" w:hAnsi="Times New Roman" w:cs="Times New Roman"/>
          <w:spacing w:val="-4"/>
          <w:sz w:val="28"/>
          <w:szCs w:val="28"/>
        </w:rPr>
        <w:t>Т</w:t>
      </w:r>
      <w:r w:rsidR="00D863D7" w:rsidRPr="00ED0248">
        <w:rPr>
          <w:rFonts w:ascii="Times New Roman" w:eastAsia="Times New Roman" w:hAnsi="Times New Roman" w:cs="Times New Roman"/>
          <w:spacing w:val="-4"/>
          <w:sz w:val="28"/>
          <w:szCs w:val="28"/>
        </w:rPr>
        <w:t>аблица 2</w:t>
      </w:r>
    </w:p>
    <w:tbl>
      <w:tblPr>
        <w:tblW w:w="5309" w:type="pct"/>
        <w:tblInd w:w="-292" w:type="dxa"/>
        <w:tblLayout w:type="fixed"/>
        <w:tblCellMar>
          <w:left w:w="40" w:type="dxa"/>
          <w:right w:w="40" w:type="dxa"/>
        </w:tblCellMar>
        <w:tblLook w:val="0000" w:firstRow="0" w:lastRow="0" w:firstColumn="0" w:lastColumn="0" w:noHBand="0" w:noVBand="0"/>
      </w:tblPr>
      <w:tblGrid>
        <w:gridCol w:w="694"/>
        <w:gridCol w:w="2395"/>
        <w:gridCol w:w="880"/>
        <w:gridCol w:w="993"/>
        <w:gridCol w:w="852"/>
        <w:gridCol w:w="974"/>
        <w:gridCol w:w="1011"/>
        <w:gridCol w:w="2267"/>
      </w:tblGrid>
      <w:tr w:rsidR="00D863D7" w:rsidRPr="00372FDC" w14:paraId="4B913B3C" w14:textId="77777777" w:rsidTr="002F0BCA">
        <w:trPr>
          <w:trHeight w:hRule="exact" w:val="364"/>
        </w:trPr>
        <w:tc>
          <w:tcPr>
            <w:tcW w:w="345" w:type="pct"/>
            <w:tcBorders>
              <w:top w:val="single" w:sz="6" w:space="0" w:color="auto"/>
              <w:left w:val="single" w:sz="6" w:space="0" w:color="auto"/>
              <w:bottom w:val="nil"/>
              <w:right w:val="single" w:sz="6" w:space="0" w:color="auto"/>
            </w:tcBorders>
            <w:shd w:val="clear" w:color="auto" w:fill="FFFFFF"/>
          </w:tcPr>
          <w:p w14:paraId="5BB4941C" w14:textId="77777777" w:rsidR="00D863D7" w:rsidRPr="00372FDC" w:rsidRDefault="00D863D7" w:rsidP="002D0187">
            <w:pPr>
              <w:spacing w:after="0" w:line="240" w:lineRule="auto"/>
              <w:ind w:right="24"/>
              <w:rPr>
                <w:rFonts w:ascii="Times New Roman" w:hAnsi="Times New Roman" w:cs="Times New Roman"/>
                <w:sz w:val="28"/>
                <w:szCs w:val="28"/>
              </w:rPr>
            </w:pPr>
          </w:p>
        </w:tc>
        <w:tc>
          <w:tcPr>
            <w:tcW w:w="1190" w:type="pct"/>
            <w:tcBorders>
              <w:top w:val="single" w:sz="6" w:space="0" w:color="auto"/>
              <w:left w:val="single" w:sz="6" w:space="0" w:color="auto"/>
              <w:bottom w:val="nil"/>
              <w:right w:val="single" w:sz="6" w:space="0" w:color="auto"/>
            </w:tcBorders>
            <w:shd w:val="clear" w:color="auto" w:fill="FFFFFF"/>
          </w:tcPr>
          <w:p w14:paraId="39A2EA76" w14:textId="77777777" w:rsidR="00D863D7" w:rsidRPr="00372FDC" w:rsidRDefault="00D863D7" w:rsidP="002D0187">
            <w:pPr>
              <w:spacing w:after="0" w:line="240" w:lineRule="auto"/>
              <w:ind w:right="226"/>
              <w:rPr>
                <w:rFonts w:ascii="Times New Roman" w:hAnsi="Times New Roman" w:cs="Times New Roman"/>
                <w:sz w:val="28"/>
                <w:szCs w:val="28"/>
              </w:rPr>
            </w:pPr>
          </w:p>
        </w:tc>
        <w:tc>
          <w:tcPr>
            <w:tcW w:w="2339" w:type="pct"/>
            <w:gridSpan w:val="5"/>
            <w:tcBorders>
              <w:top w:val="single" w:sz="6" w:space="0" w:color="auto"/>
              <w:left w:val="single" w:sz="6" w:space="0" w:color="auto"/>
              <w:bottom w:val="single" w:sz="6" w:space="0" w:color="auto"/>
              <w:right w:val="single" w:sz="6" w:space="0" w:color="auto"/>
            </w:tcBorders>
            <w:shd w:val="clear" w:color="auto" w:fill="FFFFFF"/>
            <w:vAlign w:val="center"/>
          </w:tcPr>
          <w:p w14:paraId="3A09871C" w14:textId="77777777" w:rsidR="00D863D7" w:rsidRPr="00372FDC" w:rsidRDefault="00D863D7" w:rsidP="002D0187">
            <w:pPr>
              <w:spacing w:after="0" w:line="240" w:lineRule="auto"/>
              <w:ind w:right="-66"/>
              <w:jc w:val="center"/>
              <w:rPr>
                <w:rFonts w:ascii="Times New Roman" w:hAnsi="Times New Roman" w:cs="Times New Roman"/>
                <w:sz w:val="24"/>
                <w:szCs w:val="24"/>
              </w:rPr>
            </w:pPr>
            <w:r w:rsidRPr="00372FDC">
              <w:rPr>
                <w:rFonts w:ascii="Times New Roman" w:eastAsia="Times New Roman" w:hAnsi="Times New Roman" w:cs="Times New Roman"/>
                <w:b/>
                <w:bCs/>
                <w:sz w:val="24"/>
                <w:szCs w:val="24"/>
              </w:rPr>
              <w:t>Трудоемкость в часах</w:t>
            </w:r>
          </w:p>
        </w:tc>
        <w:tc>
          <w:tcPr>
            <w:tcW w:w="1127" w:type="pct"/>
            <w:tcBorders>
              <w:top w:val="single" w:sz="6" w:space="0" w:color="auto"/>
              <w:left w:val="single" w:sz="6" w:space="0" w:color="auto"/>
              <w:bottom w:val="nil"/>
              <w:right w:val="single" w:sz="6" w:space="0" w:color="auto"/>
            </w:tcBorders>
            <w:shd w:val="clear" w:color="auto" w:fill="FFFFFF"/>
          </w:tcPr>
          <w:p w14:paraId="1A9119A3" w14:textId="77777777" w:rsidR="00D863D7" w:rsidRPr="00372FDC" w:rsidRDefault="00D863D7" w:rsidP="002D0187">
            <w:pPr>
              <w:spacing w:after="0" w:line="240" w:lineRule="auto"/>
              <w:rPr>
                <w:rFonts w:ascii="Times New Roman" w:hAnsi="Times New Roman" w:cs="Times New Roman"/>
                <w:sz w:val="28"/>
                <w:szCs w:val="28"/>
              </w:rPr>
            </w:pPr>
          </w:p>
        </w:tc>
      </w:tr>
      <w:tr w:rsidR="002D0187" w:rsidRPr="00372FDC" w14:paraId="25CABF49" w14:textId="77777777" w:rsidTr="002F0BCA">
        <w:trPr>
          <w:trHeight w:hRule="exact" w:val="785"/>
        </w:trPr>
        <w:tc>
          <w:tcPr>
            <w:tcW w:w="345" w:type="pct"/>
            <w:tcBorders>
              <w:top w:val="nil"/>
              <w:left w:val="single" w:sz="6" w:space="0" w:color="auto"/>
              <w:bottom w:val="nil"/>
              <w:right w:val="single" w:sz="6" w:space="0" w:color="auto"/>
            </w:tcBorders>
            <w:shd w:val="clear" w:color="auto" w:fill="FFFFFF"/>
          </w:tcPr>
          <w:p w14:paraId="1D9A4F68" w14:textId="77777777" w:rsidR="00D863D7" w:rsidRPr="00372FDC" w:rsidRDefault="00D863D7" w:rsidP="002D0187">
            <w:pPr>
              <w:spacing w:after="0" w:line="240" w:lineRule="auto"/>
              <w:rPr>
                <w:rFonts w:ascii="Times New Roman" w:hAnsi="Times New Roman" w:cs="Times New Roman"/>
                <w:sz w:val="24"/>
                <w:szCs w:val="24"/>
              </w:rPr>
            </w:pPr>
          </w:p>
          <w:p w14:paraId="43E4FDC1" w14:textId="77777777" w:rsidR="00D863D7" w:rsidRPr="00372FDC" w:rsidRDefault="00D863D7" w:rsidP="002D0187">
            <w:pPr>
              <w:spacing w:after="0" w:line="240" w:lineRule="auto"/>
              <w:rPr>
                <w:rFonts w:ascii="Times New Roman" w:hAnsi="Times New Roman" w:cs="Times New Roman"/>
                <w:sz w:val="24"/>
                <w:szCs w:val="24"/>
              </w:rPr>
            </w:pPr>
          </w:p>
        </w:tc>
        <w:tc>
          <w:tcPr>
            <w:tcW w:w="1190" w:type="pct"/>
            <w:tcBorders>
              <w:top w:val="nil"/>
              <w:left w:val="single" w:sz="6" w:space="0" w:color="auto"/>
              <w:bottom w:val="nil"/>
              <w:right w:val="single" w:sz="6" w:space="0" w:color="auto"/>
            </w:tcBorders>
            <w:shd w:val="clear" w:color="auto" w:fill="FFFFFF"/>
          </w:tcPr>
          <w:p w14:paraId="42E7BF10" w14:textId="77777777" w:rsidR="00D863D7" w:rsidRPr="00372FDC" w:rsidRDefault="00D863D7" w:rsidP="002D0187">
            <w:pPr>
              <w:spacing w:after="0" w:line="240" w:lineRule="auto"/>
              <w:rPr>
                <w:rFonts w:ascii="Times New Roman" w:hAnsi="Times New Roman" w:cs="Times New Roman"/>
                <w:sz w:val="24"/>
                <w:szCs w:val="24"/>
              </w:rPr>
            </w:pPr>
          </w:p>
          <w:p w14:paraId="4F999C82" w14:textId="77777777" w:rsidR="00D863D7" w:rsidRPr="00372FDC" w:rsidRDefault="00D863D7" w:rsidP="002D0187">
            <w:pPr>
              <w:spacing w:after="0" w:line="240" w:lineRule="auto"/>
              <w:rPr>
                <w:rFonts w:ascii="Times New Roman" w:hAnsi="Times New Roman" w:cs="Times New Roman"/>
                <w:sz w:val="24"/>
                <w:szCs w:val="24"/>
              </w:rPr>
            </w:pPr>
          </w:p>
        </w:tc>
        <w:tc>
          <w:tcPr>
            <w:tcW w:w="437" w:type="pct"/>
            <w:tcBorders>
              <w:top w:val="single" w:sz="6" w:space="0" w:color="auto"/>
              <w:left w:val="single" w:sz="6" w:space="0" w:color="auto"/>
              <w:bottom w:val="nil"/>
              <w:right w:val="single" w:sz="6" w:space="0" w:color="auto"/>
            </w:tcBorders>
            <w:shd w:val="clear" w:color="auto" w:fill="FFFFFF"/>
          </w:tcPr>
          <w:p w14:paraId="5315FCF2" w14:textId="77777777" w:rsidR="00D863D7" w:rsidRPr="00372FDC" w:rsidRDefault="00D863D7" w:rsidP="002D0187">
            <w:pPr>
              <w:spacing w:after="0" w:line="240" w:lineRule="auto"/>
              <w:jc w:val="center"/>
              <w:rPr>
                <w:rFonts w:ascii="Times New Roman" w:hAnsi="Times New Roman" w:cs="Times New Roman"/>
                <w:sz w:val="24"/>
                <w:szCs w:val="24"/>
              </w:rPr>
            </w:pPr>
            <w:r w:rsidRPr="00372FDC">
              <w:rPr>
                <w:rFonts w:ascii="Times New Roman" w:eastAsia="Times New Roman" w:hAnsi="Times New Roman" w:cs="Times New Roman"/>
                <w:b/>
                <w:bCs/>
                <w:spacing w:val="-4"/>
                <w:sz w:val="24"/>
                <w:szCs w:val="24"/>
              </w:rPr>
              <w:t>Всего</w:t>
            </w:r>
          </w:p>
        </w:tc>
        <w:tc>
          <w:tcPr>
            <w:tcW w:w="1400" w:type="pct"/>
            <w:gridSpan w:val="3"/>
            <w:tcBorders>
              <w:top w:val="single" w:sz="6" w:space="0" w:color="auto"/>
              <w:left w:val="single" w:sz="6" w:space="0" w:color="auto"/>
              <w:bottom w:val="single" w:sz="6" w:space="0" w:color="auto"/>
              <w:right w:val="single" w:sz="6" w:space="0" w:color="auto"/>
            </w:tcBorders>
            <w:shd w:val="clear" w:color="auto" w:fill="FFFFFF"/>
            <w:vAlign w:val="center"/>
          </w:tcPr>
          <w:p w14:paraId="0D95A1F7" w14:textId="77777777" w:rsidR="00D863D7" w:rsidRPr="00372FDC" w:rsidRDefault="00924086" w:rsidP="002D0187">
            <w:pPr>
              <w:spacing w:after="0" w:line="240" w:lineRule="auto"/>
              <w:jc w:val="center"/>
              <w:rPr>
                <w:rFonts w:ascii="Times New Roman" w:hAnsi="Times New Roman" w:cs="Times New Roman"/>
                <w:sz w:val="24"/>
                <w:szCs w:val="24"/>
              </w:rPr>
            </w:pPr>
            <w:r w:rsidRPr="00372FDC">
              <w:rPr>
                <w:rFonts w:ascii="Times New Roman" w:hAnsi="Times New Roman" w:cs="Times New Roman"/>
                <w:b/>
              </w:rPr>
              <w:t>Контактная работа - Аудиторная работа</w:t>
            </w:r>
          </w:p>
        </w:tc>
        <w:tc>
          <w:tcPr>
            <w:tcW w:w="501" w:type="pct"/>
            <w:tcBorders>
              <w:top w:val="single" w:sz="6" w:space="0" w:color="auto"/>
              <w:left w:val="single" w:sz="6" w:space="0" w:color="auto"/>
              <w:bottom w:val="nil"/>
              <w:right w:val="single" w:sz="6" w:space="0" w:color="auto"/>
            </w:tcBorders>
            <w:shd w:val="clear" w:color="auto" w:fill="FFFFFF"/>
            <w:textDirection w:val="btLr"/>
            <w:vAlign w:val="center"/>
          </w:tcPr>
          <w:p w14:paraId="4073303C" w14:textId="77777777" w:rsidR="00D863D7" w:rsidRPr="00372FDC" w:rsidRDefault="00D863D7" w:rsidP="002D0187">
            <w:pPr>
              <w:spacing w:after="0" w:line="240" w:lineRule="auto"/>
              <w:ind w:left="113" w:right="113"/>
              <w:jc w:val="center"/>
              <w:rPr>
                <w:rFonts w:ascii="Times New Roman" w:hAnsi="Times New Roman" w:cs="Times New Roman"/>
                <w:sz w:val="24"/>
                <w:szCs w:val="24"/>
              </w:rPr>
            </w:pPr>
          </w:p>
        </w:tc>
        <w:tc>
          <w:tcPr>
            <w:tcW w:w="1127" w:type="pct"/>
            <w:tcBorders>
              <w:top w:val="nil"/>
              <w:left w:val="single" w:sz="6" w:space="0" w:color="auto"/>
              <w:bottom w:val="nil"/>
              <w:right w:val="single" w:sz="6" w:space="0" w:color="auto"/>
            </w:tcBorders>
            <w:shd w:val="clear" w:color="auto" w:fill="FFFFFF"/>
          </w:tcPr>
          <w:p w14:paraId="1E0E4DC8" w14:textId="77777777" w:rsidR="00D863D7" w:rsidRPr="00372FDC" w:rsidRDefault="00D863D7" w:rsidP="002D0187">
            <w:pPr>
              <w:spacing w:after="0" w:line="240" w:lineRule="auto"/>
              <w:rPr>
                <w:rFonts w:ascii="Times New Roman" w:hAnsi="Times New Roman" w:cs="Times New Roman"/>
                <w:sz w:val="24"/>
                <w:szCs w:val="24"/>
              </w:rPr>
            </w:pPr>
          </w:p>
        </w:tc>
      </w:tr>
      <w:tr w:rsidR="00365338" w:rsidRPr="00372FDC" w14:paraId="4687417E" w14:textId="77777777" w:rsidTr="002F0BCA">
        <w:trPr>
          <w:cantSplit/>
          <w:trHeight w:hRule="exact" w:val="1852"/>
        </w:trPr>
        <w:tc>
          <w:tcPr>
            <w:tcW w:w="345" w:type="pct"/>
            <w:tcBorders>
              <w:top w:val="nil"/>
              <w:left w:val="single" w:sz="6" w:space="0" w:color="auto"/>
              <w:bottom w:val="single" w:sz="6" w:space="0" w:color="auto"/>
              <w:right w:val="single" w:sz="6" w:space="0" w:color="auto"/>
            </w:tcBorders>
            <w:shd w:val="clear" w:color="auto" w:fill="FFFFFF"/>
          </w:tcPr>
          <w:p w14:paraId="6E190DE3" w14:textId="77777777" w:rsidR="00924086" w:rsidRPr="00372FDC" w:rsidRDefault="00924086" w:rsidP="006A4A53">
            <w:pPr>
              <w:spacing w:line="240" w:lineRule="auto"/>
              <w:ind w:right="24"/>
              <w:rPr>
                <w:rFonts w:ascii="Times New Roman" w:hAnsi="Times New Roman" w:cs="Times New Roman"/>
                <w:sz w:val="24"/>
                <w:szCs w:val="24"/>
              </w:rPr>
            </w:pPr>
            <w:r w:rsidRPr="00372FDC">
              <w:rPr>
                <w:rFonts w:ascii="Times New Roman" w:eastAsia="Times New Roman" w:hAnsi="Times New Roman" w:cs="Times New Roman"/>
                <w:b/>
                <w:bCs/>
                <w:sz w:val="24"/>
                <w:szCs w:val="24"/>
              </w:rPr>
              <w:t xml:space="preserve">№ </w:t>
            </w:r>
            <w:r w:rsidRPr="00372FDC">
              <w:rPr>
                <w:rFonts w:ascii="Times New Roman" w:eastAsia="Times New Roman" w:hAnsi="Times New Roman" w:cs="Times New Roman"/>
                <w:b/>
                <w:bCs/>
                <w:spacing w:val="-14"/>
                <w:sz w:val="24"/>
                <w:szCs w:val="24"/>
              </w:rPr>
              <w:t>п/п</w:t>
            </w:r>
          </w:p>
        </w:tc>
        <w:tc>
          <w:tcPr>
            <w:tcW w:w="1190" w:type="pct"/>
            <w:tcBorders>
              <w:top w:val="nil"/>
              <w:left w:val="single" w:sz="6" w:space="0" w:color="auto"/>
              <w:bottom w:val="single" w:sz="6" w:space="0" w:color="auto"/>
              <w:right w:val="single" w:sz="6" w:space="0" w:color="auto"/>
            </w:tcBorders>
            <w:shd w:val="clear" w:color="auto" w:fill="FFFFFF"/>
          </w:tcPr>
          <w:p w14:paraId="5236AA69" w14:textId="77777777" w:rsidR="00924086" w:rsidRPr="00372FDC" w:rsidRDefault="00924086" w:rsidP="006A4A53">
            <w:pPr>
              <w:spacing w:line="240" w:lineRule="auto"/>
              <w:jc w:val="center"/>
              <w:rPr>
                <w:rFonts w:ascii="Times New Roman" w:hAnsi="Times New Roman" w:cs="Times New Roman"/>
                <w:sz w:val="24"/>
                <w:szCs w:val="24"/>
              </w:rPr>
            </w:pPr>
            <w:r w:rsidRPr="00372FDC">
              <w:rPr>
                <w:rFonts w:ascii="Times New Roman" w:eastAsia="Times New Roman" w:hAnsi="Times New Roman" w:cs="Times New Roman"/>
                <w:b/>
                <w:bCs/>
                <w:spacing w:val="-2"/>
                <w:sz w:val="24"/>
                <w:szCs w:val="24"/>
              </w:rPr>
              <w:t xml:space="preserve">Наименование </w:t>
            </w:r>
            <w:r w:rsidR="00365338">
              <w:rPr>
                <w:rFonts w:ascii="Times New Roman" w:eastAsia="Times New Roman" w:hAnsi="Times New Roman" w:cs="Times New Roman"/>
                <w:b/>
                <w:bCs/>
                <w:sz w:val="24"/>
                <w:szCs w:val="24"/>
              </w:rPr>
              <w:t>тем (разделов</w:t>
            </w:r>
            <w:r w:rsidRPr="00372FDC">
              <w:rPr>
                <w:rFonts w:ascii="Times New Roman" w:eastAsia="Times New Roman" w:hAnsi="Times New Roman" w:cs="Times New Roman"/>
                <w:b/>
                <w:bCs/>
                <w:sz w:val="24"/>
                <w:szCs w:val="24"/>
              </w:rPr>
              <w:t>) дисциплины</w:t>
            </w:r>
          </w:p>
          <w:p w14:paraId="16345C2F" w14:textId="77777777" w:rsidR="00924086" w:rsidRPr="00372FDC" w:rsidRDefault="00924086" w:rsidP="006A4A53">
            <w:pPr>
              <w:spacing w:line="240" w:lineRule="auto"/>
              <w:rPr>
                <w:rFonts w:ascii="Times New Roman" w:hAnsi="Times New Roman" w:cs="Times New Roman"/>
                <w:sz w:val="24"/>
                <w:szCs w:val="24"/>
              </w:rPr>
            </w:pPr>
          </w:p>
        </w:tc>
        <w:tc>
          <w:tcPr>
            <w:tcW w:w="437" w:type="pct"/>
            <w:tcBorders>
              <w:top w:val="nil"/>
              <w:left w:val="single" w:sz="6" w:space="0" w:color="auto"/>
              <w:bottom w:val="single" w:sz="6" w:space="0" w:color="auto"/>
              <w:right w:val="single" w:sz="6" w:space="0" w:color="auto"/>
            </w:tcBorders>
            <w:shd w:val="clear" w:color="auto" w:fill="FFFFFF"/>
          </w:tcPr>
          <w:p w14:paraId="71C128F9" w14:textId="77777777" w:rsidR="00924086" w:rsidRPr="00372FDC" w:rsidRDefault="00924086" w:rsidP="006A4A53">
            <w:pPr>
              <w:spacing w:line="240" w:lineRule="auto"/>
              <w:rPr>
                <w:rFonts w:ascii="Times New Roman" w:hAnsi="Times New Roman" w:cs="Times New Roman"/>
                <w:sz w:val="24"/>
                <w:szCs w:val="24"/>
              </w:rPr>
            </w:pPr>
          </w:p>
          <w:p w14:paraId="1A4DD79D" w14:textId="77777777" w:rsidR="00924086" w:rsidRPr="00372FDC" w:rsidRDefault="00924086" w:rsidP="006A4A53">
            <w:pPr>
              <w:spacing w:line="240" w:lineRule="auto"/>
              <w:rPr>
                <w:rFonts w:ascii="Times New Roman" w:hAnsi="Times New Roman" w:cs="Times New Roman"/>
                <w:sz w:val="24"/>
                <w:szCs w:val="24"/>
              </w:rPr>
            </w:pPr>
          </w:p>
        </w:tc>
        <w:tc>
          <w:tcPr>
            <w:tcW w:w="493" w:type="pct"/>
            <w:tcBorders>
              <w:top w:val="single" w:sz="6" w:space="0" w:color="auto"/>
              <w:left w:val="single" w:sz="6" w:space="0" w:color="auto"/>
              <w:bottom w:val="single" w:sz="6" w:space="0" w:color="auto"/>
              <w:right w:val="single" w:sz="6" w:space="0" w:color="auto"/>
            </w:tcBorders>
            <w:shd w:val="clear" w:color="auto" w:fill="FFFFFF"/>
            <w:textDirection w:val="btLr"/>
          </w:tcPr>
          <w:p w14:paraId="37555EF4" w14:textId="77777777" w:rsidR="00924086" w:rsidRPr="00372FDC" w:rsidRDefault="00924086" w:rsidP="006A4A53">
            <w:pPr>
              <w:spacing w:line="240" w:lineRule="auto"/>
              <w:ind w:left="113" w:right="113"/>
              <w:jc w:val="center"/>
              <w:rPr>
                <w:rFonts w:ascii="Times New Roman" w:hAnsi="Times New Roman" w:cs="Times New Roman"/>
                <w:sz w:val="24"/>
                <w:szCs w:val="24"/>
              </w:rPr>
            </w:pPr>
            <w:r w:rsidRPr="00372FDC">
              <w:rPr>
                <w:rFonts w:ascii="Times New Roman" w:eastAsia="Times New Roman" w:hAnsi="Times New Roman" w:cs="Times New Roman"/>
                <w:spacing w:val="-6"/>
                <w:sz w:val="24"/>
                <w:szCs w:val="24"/>
              </w:rPr>
              <w:t>Общая</w:t>
            </w:r>
            <w:r w:rsidR="00365338">
              <w:rPr>
                <w:rFonts w:ascii="Times New Roman" w:eastAsia="Times New Roman" w:hAnsi="Times New Roman" w:cs="Times New Roman"/>
                <w:spacing w:val="-6"/>
                <w:sz w:val="24"/>
                <w:szCs w:val="24"/>
              </w:rPr>
              <w:t>, в т.ч.</w:t>
            </w:r>
          </w:p>
        </w:tc>
        <w:tc>
          <w:tcPr>
            <w:tcW w:w="423" w:type="pct"/>
            <w:tcBorders>
              <w:top w:val="single" w:sz="6" w:space="0" w:color="auto"/>
              <w:left w:val="single" w:sz="6" w:space="0" w:color="auto"/>
              <w:bottom w:val="single" w:sz="6" w:space="0" w:color="auto"/>
              <w:right w:val="single" w:sz="6" w:space="0" w:color="auto"/>
            </w:tcBorders>
            <w:shd w:val="clear" w:color="auto" w:fill="FFFFFF"/>
            <w:textDirection w:val="btLr"/>
          </w:tcPr>
          <w:p w14:paraId="612883F7" w14:textId="77777777" w:rsidR="00924086" w:rsidRPr="00372FDC" w:rsidRDefault="00924086" w:rsidP="006A4A53">
            <w:pPr>
              <w:spacing w:line="240" w:lineRule="auto"/>
              <w:ind w:left="113" w:right="113"/>
              <w:jc w:val="center"/>
              <w:rPr>
                <w:rFonts w:ascii="Times New Roman" w:hAnsi="Times New Roman" w:cs="Times New Roman"/>
                <w:sz w:val="24"/>
                <w:szCs w:val="24"/>
              </w:rPr>
            </w:pPr>
            <w:r w:rsidRPr="00372FDC">
              <w:rPr>
                <w:rFonts w:ascii="Times New Roman" w:eastAsia="Times New Roman" w:hAnsi="Times New Roman" w:cs="Times New Roman"/>
                <w:sz w:val="24"/>
                <w:szCs w:val="24"/>
              </w:rPr>
              <w:t>Лекции</w:t>
            </w:r>
          </w:p>
        </w:tc>
        <w:tc>
          <w:tcPr>
            <w:tcW w:w="484" w:type="pct"/>
            <w:tcBorders>
              <w:top w:val="single" w:sz="6" w:space="0" w:color="auto"/>
              <w:left w:val="single" w:sz="6" w:space="0" w:color="auto"/>
              <w:bottom w:val="single" w:sz="6" w:space="0" w:color="auto"/>
              <w:right w:val="single" w:sz="6" w:space="0" w:color="auto"/>
            </w:tcBorders>
            <w:shd w:val="clear" w:color="auto" w:fill="FFFFFF"/>
            <w:textDirection w:val="btLr"/>
          </w:tcPr>
          <w:p w14:paraId="6A5B85F3" w14:textId="77777777" w:rsidR="00924086" w:rsidRPr="00372FDC" w:rsidRDefault="00365338" w:rsidP="00365338">
            <w:pPr>
              <w:spacing w:after="0" w:line="240" w:lineRule="auto"/>
              <w:ind w:left="113" w:right="113"/>
              <w:jc w:val="center"/>
              <w:rPr>
                <w:rFonts w:ascii="Times New Roman" w:hAnsi="Times New Roman" w:cs="Times New Roman"/>
                <w:sz w:val="24"/>
                <w:szCs w:val="24"/>
              </w:rPr>
            </w:pPr>
            <w:r>
              <w:rPr>
                <w:rFonts w:ascii="Times New Roman" w:eastAsia="Times New Roman" w:hAnsi="Times New Roman" w:cs="Times New Roman"/>
                <w:spacing w:val="-4"/>
                <w:sz w:val="24"/>
                <w:szCs w:val="24"/>
              </w:rPr>
              <w:t>Семинары, п</w:t>
            </w:r>
            <w:r w:rsidR="00924086" w:rsidRPr="00372FDC">
              <w:rPr>
                <w:rFonts w:ascii="Times New Roman" w:eastAsia="Times New Roman" w:hAnsi="Times New Roman" w:cs="Times New Roman"/>
                <w:spacing w:val="-4"/>
                <w:sz w:val="24"/>
                <w:szCs w:val="24"/>
              </w:rPr>
              <w:t>рактич</w:t>
            </w:r>
            <w:r>
              <w:rPr>
                <w:rFonts w:ascii="Times New Roman" w:eastAsia="Times New Roman" w:hAnsi="Times New Roman" w:cs="Times New Roman"/>
                <w:sz w:val="24"/>
                <w:szCs w:val="24"/>
              </w:rPr>
              <w:t>еские занятия</w:t>
            </w:r>
          </w:p>
        </w:tc>
        <w:tc>
          <w:tcPr>
            <w:tcW w:w="501" w:type="pct"/>
            <w:tcBorders>
              <w:top w:val="nil"/>
              <w:left w:val="single" w:sz="6" w:space="0" w:color="auto"/>
              <w:bottom w:val="single" w:sz="6" w:space="0" w:color="auto"/>
              <w:right w:val="single" w:sz="6" w:space="0" w:color="auto"/>
            </w:tcBorders>
            <w:shd w:val="clear" w:color="auto" w:fill="FFFFFF"/>
            <w:textDirection w:val="btLr"/>
          </w:tcPr>
          <w:p w14:paraId="542EB8B5" w14:textId="77777777" w:rsidR="00924086" w:rsidRPr="002F0BCA" w:rsidRDefault="00924086" w:rsidP="00365338">
            <w:pPr>
              <w:spacing w:line="240" w:lineRule="auto"/>
              <w:ind w:left="113" w:right="113"/>
              <w:jc w:val="center"/>
              <w:rPr>
                <w:rFonts w:ascii="Times New Roman" w:hAnsi="Times New Roman" w:cs="Times New Roman"/>
                <w:b/>
                <w:sz w:val="24"/>
                <w:szCs w:val="24"/>
              </w:rPr>
            </w:pPr>
            <w:r w:rsidRPr="002F0BCA">
              <w:rPr>
                <w:rFonts w:ascii="Times New Roman" w:hAnsi="Times New Roman" w:cs="Times New Roman"/>
                <w:b/>
                <w:sz w:val="24"/>
                <w:szCs w:val="24"/>
              </w:rPr>
              <w:t>Самостоятельная рабо</w:t>
            </w:r>
            <w:r w:rsidR="00365338" w:rsidRPr="002F0BCA">
              <w:rPr>
                <w:rFonts w:ascii="Times New Roman" w:hAnsi="Times New Roman" w:cs="Times New Roman"/>
                <w:b/>
                <w:sz w:val="24"/>
                <w:szCs w:val="24"/>
              </w:rPr>
              <w:t>та</w:t>
            </w:r>
          </w:p>
        </w:tc>
        <w:tc>
          <w:tcPr>
            <w:tcW w:w="1127" w:type="pct"/>
            <w:tcBorders>
              <w:top w:val="nil"/>
              <w:left w:val="single" w:sz="6" w:space="0" w:color="auto"/>
              <w:bottom w:val="single" w:sz="6" w:space="0" w:color="auto"/>
              <w:right w:val="single" w:sz="6" w:space="0" w:color="auto"/>
            </w:tcBorders>
            <w:shd w:val="clear" w:color="auto" w:fill="FFFFFF"/>
          </w:tcPr>
          <w:p w14:paraId="1F70D425" w14:textId="77777777" w:rsidR="00924086" w:rsidRPr="00365338" w:rsidRDefault="00924086" w:rsidP="00D9502C">
            <w:pPr>
              <w:spacing w:line="240" w:lineRule="auto"/>
              <w:jc w:val="center"/>
              <w:rPr>
                <w:rFonts w:ascii="Times New Roman" w:hAnsi="Times New Roman" w:cs="Times New Roman"/>
                <w:b/>
                <w:sz w:val="24"/>
                <w:szCs w:val="24"/>
              </w:rPr>
            </w:pPr>
            <w:r w:rsidRPr="00365338">
              <w:rPr>
                <w:rFonts w:ascii="Times New Roman" w:hAnsi="Times New Roman" w:cs="Times New Roman"/>
                <w:b/>
                <w:sz w:val="24"/>
                <w:szCs w:val="24"/>
              </w:rPr>
              <w:t>Формы текущего контроля успеваемости</w:t>
            </w:r>
          </w:p>
        </w:tc>
      </w:tr>
      <w:tr w:rsidR="002F0BCA" w:rsidRPr="00372FDC" w14:paraId="3D680BEA" w14:textId="77777777" w:rsidTr="002F0BCA">
        <w:trPr>
          <w:cantSplit/>
          <w:trHeight w:hRule="exact" w:val="346"/>
        </w:trPr>
        <w:tc>
          <w:tcPr>
            <w:tcW w:w="345" w:type="pct"/>
            <w:tcBorders>
              <w:top w:val="nil"/>
              <w:left w:val="single" w:sz="6" w:space="0" w:color="auto"/>
              <w:bottom w:val="single" w:sz="6" w:space="0" w:color="auto"/>
              <w:right w:val="single" w:sz="6" w:space="0" w:color="auto"/>
            </w:tcBorders>
            <w:shd w:val="clear" w:color="auto" w:fill="FFFFFF"/>
          </w:tcPr>
          <w:p w14:paraId="72B5D46D" w14:textId="77777777" w:rsidR="002F0BCA" w:rsidRPr="00372FDC" w:rsidRDefault="002F0BCA" w:rsidP="006A4A53">
            <w:pPr>
              <w:spacing w:line="240" w:lineRule="auto"/>
              <w:ind w:right="24"/>
              <w:rPr>
                <w:rFonts w:ascii="Times New Roman" w:eastAsia="Times New Roman" w:hAnsi="Times New Roman" w:cs="Times New Roman"/>
                <w:b/>
                <w:bCs/>
                <w:sz w:val="24"/>
                <w:szCs w:val="24"/>
              </w:rPr>
            </w:pPr>
          </w:p>
        </w:tc>
        <w:tc>
          <w:tcPr>
            <w:tcW w:w="1190" w:type="pct"/>
            <w:tcBorders>
              <w:top w:val="nil"/>
              <w:left w:val="single" w:sz="6" w:space="0" w:color="auto"/>
              <w:bottom w:val="single" w:sz="6" w:space="0" w:color="auto"/>
              <w:right w:val="single" w:sz="6" w:space="0" w:color="auto"/>
            </w:tcBorders>
            <w:shd w:val="clear" w:color="auto" w:fill="FFFFFF"/>
          </w:tcPr>
          <w:p w14:paraId="44A3584D" w14:textId="77777777" w:rsidR="002F0BCA" w:rsidRPr="00372FDC" w:rsidRDefault="002F0BCA" w:rsidP="006A4A53">
            <w:pPr>
              <w:spacing w:line="240" w:lineRule="auto"/>
              <w:jc w:val="center"/>
              <w:rPr>
                <w:rFonts w:ascii="Times New Roman" w:eastAsia="Times New Roman" w:hAnsi="Times New Roman" w:cs="Times New Roman"/>
                <w:b/>
                <w:bCs/>
                <w:spacing w:val="-2"/>
                <w:sz w:val="24"/>
                <w:szCs w:val="24"/>
              </w:rPr>
            </w:pPr>
          </w:p>
        </w:tc>
        <w:tc>
          <w:tcPr>
            <w:tcW w:w="437" w:type="pct"/>
            <w:tcBorders>
              <w:top w:val="nil"/>
              <w:left w:val="single" w:sz="6" w:space="0" w:color="auto"/>
              <w:bottom w:val="single" w:sz="6" w:space="0" w:color="auto"/>
              <w:right w:val="single" w:sz="6" w:space="0" w:color="auto"/>
            </w:tcBorders>
            <w:shd w:val="clear" w:color="auto" w:fill="FFFFFF"/>
          </w:tcPr>
          <w:p w14:paraId="497F61CE" w14:textId="77777777" w:rsidR="002F0BCA" w:rsidRPr="00372FDC" w:rsidRDefault="002F0BCA" w:rsidP="006A4A53">
            <w:pPr>
              <w:spacing w:line="240" w:lineRule="auto"/>
              <w:rPr>
                <w:rFonts w:ascii="Times New Roman" w:hAnsi="Times New Roman" w:cs="Times New Roman"/>
                <w:sz w:val="24"/>
                <w:szCs w:val="24"/>
              </w:rPr>
            </w:pPr>
          </w:p>
        </w:tc>
        <w:tc>
          <w:tcPr>
            <w:tcW w:w="493" w:type="pct"/>
            <w:tcBorders>
              <w:top w:val="single" w:sz="6" w:space="0" w:color="auto"/>
              <w:left w:val="single" w:sz="6" w:space="0" w:color="auto"/>
              <w:bottom w:val="single" w:sz="6" w:space="0" w:color="auto"/>
              <w:right w:val="single" w:sz="6" w:space="0" w:color="auto"/>
            </w:tcBorders>
            <w:shd w:val="clear" w:color="auto" w:fill="FFFFFF"/>
            <w:textDirection w:val="btLr"/>
          </w:tcPr>
          <w:p w14:paraId="36D801E4" w14:textId="77777777" w:rsidR="002F0BCA" w:rsidRPr="00372FDC" w:rsidRDefault="002F0BCA" w:rsidP="006A4A53">
            <w:pPr>
              <w:spacing w:line="240" w:lineRule="auto"/>
              <w:ind w:left="113" w:right="113"/>
              <w:jc w:val="center"/>
              <w:rPr>
                <w:rFonts w:ascii="Times New Roman" w:eastAsia="Times New Roman" w:hAnsi="Times New Roman" w:cs="Times New Roman"/>
                <w:spacing w:val="-6"/>
                <w:sz w:val="24"/>
                <w:szCs w:val="24"/>
              </w:rPr>
            </w:pPr>
          </w:p>
        </w:tc>
        <w:tc>
          <w:tcPr>
            <w:tcW w:w="423" w:type="pct"/>
            <w:tcBorders>
              <w:top w:val="single" w:sz="6" w:space="0" w:color="auto"/>
              <w:left w:val="single" w:sz="6" w:space="0" w:color="auto"/>
              <w:bottom w:val="single" w:sz="6" w:space="0" w:color="auto"/>
              <w:right w:val="single" w:sz="6" w:space="0" w:color="auto"/>
            </w:tcBorders>
            <w:shd w:val="clear" w:color="auto" w:fill="FFFFFF"/>
            <w:textDirection w:val="btLr"/>
          </w:tcPr>
          <w:p w14:paraId="17CD4A71" w14:textId="77777777" w:rsidR="002F0BCA" w:rsidRPr="00372FDC" w:rsidRDefault="002F0BCA" w:rsidP="006A4A53">
            <w:pPr>
              <w:spacing w:line="240" w:lineRule="auto"/>
              <w:ind w:left="113" w:right="113"/>
              <w:jc w:val="center"/>
              <w:rPr>
                <w:rFonts w:ascii="Times New Roman" w:eastAsia="Times New Roman" w:hAnsi="Times New Roman" w:cs="Times New Roman"/>
                <w:sz w:val="24"/>
                <w:szCs w:val="24"/>
              </w:rPr>
            </w:pPr>
          </w:p>
        </w:tc>
        <w:tc>
          <w:tcPr>
            <w:tcW w:w="484" w:type="pct"/>
            <w:tcBorders>
              <w:top w:val="single" w:sz="6" w:space="0" w:color="auto"/>
              <w:left w:val="single" w:sz="6" w:space="0" w:color="auto"/>
              <w:bottom w:val="single" w:sz="6" w:space="0" w:color="auto"/>
              <w:right w:val="single" w:sz="6" w:space="0" w:color="auto"/>
            </w:tcBorders>
            <w:shd w:val="clear" w:color="auto" w:fill="FFFFFF"/>
            <w:textDirection w:val="btLr"/>
          </w:tcPr>
          <w:p w14:paraId="39AD96E2" w14:textId="77777777" w:rsidR="002F0BCA" w:rsidRDefault="002F0BCA" w:rsidP="00365338">
            <w:pPr>
              <w:spacing w:after="0" w:line="240" w:lineRule="auto"/>
              <w:ind w:left="113" w:right="113"/>
              <w:jc w:val="center"/>
              <w:rPr>
                <w:rFonts w:ascii="Times New Roman" w:eastAsia="Times New Roman" w:hAnsi="Times New Roman" w:cs="Times New Roman"/>
                <w:spacing w:val="-4"/>
                <w:sz w:val="24"/>
                <w:szCs w:val="24"/>
              </w:rPr>
            </w:pPr>
          </w:p>
        </w:tc>
        <w:tc>
          <w:tcPr>
            <w:tcW w:w="501" w:type="pct"/>
            <w:tcBorders>
              <w:top w:val="nil"/>
              <w:left w:val="single" w:sz="6" w:space="0" w:color="auto"/>
              <w:bottom w:val="single" w:sz="6" w:space="0" w:color="auto"/>
              <w:right w:val="single" w:sz="6" w:space="0" w:color="auto"/>
            </w:tcBorders>
            <w:shd w:val="clear" w:color="auto" w:fill="FFFFFF"/>
            <w:textDirection w:val="btLr"/>
          </w:tcPr>
          <w:p w14:paraId="53824107" w14:textId="77777777" w:rsidR="002F0BCA" w:rsidRPr="002F0BCA" w:rsidRDefault="002F0BCA" w:rsidP="00365338">
            <w:pPr>
              <w:spacing w:line="240" w:lineRule="auto"/>
              <w:ind w:left="113" w:right="113"/>
              <w:jc w:val="center"/>
              <w:rPr>
                <w:rFonts w:ascii="Times New Roman" w:hAnsi="Times New Roman" w:cs="Times New Roman"/>
                <w:b/>
                <w:sz w:val="24"/>
                <w:szCs w:val="24"/>
              </w:rPr>
            </w:pPr>
          </w:p>
        </w:tc>
        <w:tc>
          <w:tcPr>
            <w:tcW w:w="1127" w:type="pct"/>
            <w:tcBorders>
              <w:top w:val="nil"/>
              <w:left w:val="single" w:sz="6" w:space="0" w:color="auto"/>
              <w:bottom w:val="single" w:sz="6" w:space="0" w:color="auto"/>
              <w:right w:val="single" w:sz="6" w:space="0" w:color="auto"/>
            </w:tcBorders>
            <w:shd w:val="clear" w:color="auto" w:fill="FFFFFF"/>
          </w:tcPr>
          <w:p w14:paraId="47059D15" w14:textId="77777777" w:rsidR="002F0BCA" w:rsidRPr="00365338" w:rsidRDefault="002F0BCA" w:rsidP="00D9502C">
            <w:pPr>
              <w:spacing w:line="240" w:lineRule="auto"/>
              <w:jc w:val="center"/>
              <w:rPr>
                <w:rFonts w:ascii="Times New Roman" w:hAnsi="Times New Roman" w:cs="Times New Roman"/>
                <w:b/>
                <w:sz w:val="24"/>
                <w:szCs w:val="24"/>
              </w:rPr>
            </w:pPr>
          </w:p>
        </w:tc>
      </w:tr>
      <w:tr w:rsidR="00365338" w:rsidRPr="00372FDC" w14:paraId="2B3AAC98" w14:textId="77777777" w:rsidTr="002F0BCA">
        <w:trPr>
          <w:trHeight w:hRule="exact" w:val="1396"/>
        </w:trPr>
        <w:tc>
          <w:tcPr>
            <w:tcW w:w="345" w:type="pct"/>
            <w:tcBorders>
              <w:top w:val="single" w:sz="6" w:space="0" w:color="auto"/>
              <w:left w:val="single" w:sz="6" w:space="0" w:color="auto"/>
              <w:bottom w:val="single" w:sz="6" w:space="0" w:color="auto"/>
              <w:right w:val="single" w:sz="6" w:space="0" w:color="auto"/>
            </w:tcBorders>
            <w:shd w:val="clear" w:color="auto" w:fill="FFFFFF"/>
          </w:tcPr>
          <w:p w14:paraId="4DE86580" w14:textId="77777777" w:rsidR="002D0187" w:rsidRPr="00372FDC" w:rsidRDefault="002D0187" w:rsidP="002D0187">
            <w:pPr>
              <w:spacing w:line="360" w:lineRule="auto"/>
              <w:rPr>
                <w:rFonts w:ascii="Times New Roman" w:hAnsi="Times New Roman" w:cs="Times New Roman"/>
                <w:sz w:val="24"/>
                <w:szCs w:val="24"/>
              </w:rPr>
            </w:pPr>
            <w:r w:rsidRPr="00372FDC">
              <w:rPr>
                <w:rFonts w:ascii="Times New Roman" w:hAnsi="Times New Roman" w:cs="Times New Roman"/>
                <w:b/>
                <w:bCs/>
                <w:sz w:val="24"/>
                <w:szCs w:val="24"/>
              </w:rPr>
              <w:t>1.</w:t>
            </w:r>
          </w:p>
        </w:tc>
        <w:tc>
          <w:tcPr>
            <w:tcW w:w="1190" w:type="pct"/>
            <w:tcBorders>
              <w:top w:val="single" w:sz="6" w:space="0" w:color="auto"/>
              <w:left w:val="single" w:sz="6" w:space="0" w:color="auto"/>
              <w:bottom w:val="single" w:sz="6" w:space="0" w:color="auto"/>
              <w:right w:val="single" w:sz="6" w:space="0" w:color="auto"/>
            </w:tcBorders>
            <w:shd w:val="clear" w:color="auto" w:fill="FFFFFF"/>
          </w:tcPr>
          <w:p w14:paraId="678ABA76" w14:textId="77777777" w:rsidR="002D0187" w:rsidRPr="00372FDC" w:rsidRDefault="002D0187" w:rsidP="002D0187">
            <w:pPr>
              <w:pStyle w:val="a6"/>
              <w:spacing w:before="0"/>
              <w:jc w:val="left"/>
              <w:rPr>
                <w:b w:val="0"/>
                <w:sz w:val="24"/>
                <w:szCs w:val="24"/>
              </w:rPr>
            </w:pPr>
            <w:r w:rsidRPr="00372FDC">
              <w:rPr>
                <w:sz w:val="24"/>
                <w:szCs w:val="24"/>
              </w:rPr>
              <w:t>Тема 1</w:t>
            </w:r>
            <w:r w:rsidRPr="00372FDC">
              <w:rPr>
                <w:b w:val="0"/>
                <w:sz w:val="24"/>
                <w:szCs w:val="24"/>
              </w:rPr>
              <w:t>. Теоретические основы макроэкономического регулирования банковского сектора</w:t>
            </w:r>
          </w:p>
        </w:tc>
        <w:tc>
          <w:tcPr>
            <w:tcW w:w="437" w:type="pct"/>
            <w:tcBorders>
              <w:top w:val="single" w:sz="6" w:space="0" w:color="auto"/>
              <w:left w:val="single" w:sz="6" w:space="0" w:color="auto"/>
              <w:bottom w:val="single" w:sz="6" w:space="0" w:color="auto"/>
              <w:right w:val="single" w:sz="6" w:space="0" w:color="auto"/>
            </w:tcBorders>
            <w:shd w:val="clear" w:color="auto" w:fill="FFFFFF"/>
          </w:tcPr>
          <w:p w14:paraId="50202E56" w14:textId="77777777" w:rsidR="002D0187" w:rsidRPr="00372FDC" w:rsidRDefault="002D0187" w:rsidP="00071B3C">
            <w:pPr>
              <w:spacing w:after="0" w:line="240" w:lineRule="auto"/>
              <w:jc w:val="center"/>
              <w:rPr>
                <w:rFonts w:ascii="Times New Roman" w:hAnsi="Times New Roman" w:cs="Times New Roman"/>
                <w:sz w:val="24"/>
                <w:szCs w:val="24"/>
              </w:rPr>
            </w:pPr>
            <w:r w:rsidRPr="00372FDC">
              <w:rPr>
                <w:rFonts w:ascii="Times New Roman" w:hAnsi="Times New Roman" w:cs="Times New Roman"/>
                <w:sz w:val="24"/>
                <w:szCs w:val="24"/>
              </w:rPr>
              <w:t>20</w:t>
            </w:r>
          </w:p>
        </w:tc>
        <w:tc>
          <w:tcPr>
            <w:tcW w:w="493" w:type="pct"/>
            <w:tcBorders>
              <w:top w:val="single" w:sz="6" w:space="0" w:color="auto"/>
              <w:left w:val="single" w:sz="6" w:space="0" w:color="auto"/>
              <w:bottom w:val="single" w:sz="6" w:space="0" w:color="auto"/>
              <w:right w:val="single" w:sz="6" w:space="0" w:color="auto"/>
            </w:tcBorders>
            <w:shd w:val="clear" w:color="auto" w:fill="FFFFFF"/>
          </w:tcPr>
          <w:p w14:paraId="7D9E818A" w14:textId="77777777" w:rsidR="002D0187" w:rsidRPr="0071417E" w:rsidRDefault="002D0187" w:rsidP="00071B3C">
            <w:pPr>
              <w:spacing w:after="0" w:line="240" w:lineRule="auto"/>
              <w:jc w:val="center"/>
              <w:rPr>
                <w:rFonts w:ascii="Times New Roman" w:hAnsi="Times New Roman" w:cs="Times New Roman"/>
                <w:sz w:val="24"/>
                <w:szCs w:val="24"/>
              </w:rPr>
            </w:pPr>
            <w:r w:rsidRPr="0071417E">
              <w:rPr>
                <w:rFonts w:ascii="Times New Roman" w:hAnsi="Times New Roman" w:cs="Times New Roman"/>
                <w:sz w:val="24"/>
                <w:szCs w:val="24"/>
              </w:rPr>
              <w:t>6</w:t>
            </w:r>
          </w:p>
        </w:tc>
        <w:tc>
          <w:tcPr>
            <w:tcW w:w="423" w:type="pct"/>
            <w:tcBorders>
              <w:top w:val="single" w:sz="6" w:space="0" w:color="auto"/>
              <w:left w:val="single" w:sz="6" w:space="0" w:color="auto"/>
              <w:bottom w:val="single" w:sz="6" w:space="0" w:color="auto"/>
              <w:right w:val="single" w:sz="6" w:space="0" w:color="auto"/>
            </w:tcBorders>
            <w:shd w:val="clear" w:color="auto" w:fill="FFFFFF"/>
          </w:tcPr>
          <w:p w14:paraId="44DC8557" w14:textId="4BBE9BE4" w:rsidR="002D0187" w:rsidRPr="00372FDC" w:rsidRDefault="002857FB" w:rsidP="00071B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484" w:type="pct"/>
            <w:tcBorders>
              <w:top w:val="single" w:sz="6" w:space="0" w:color="auto"/>
              <w:left w:val="single" w:sz="6" w:space="0" w:color="auto"/>
              <w:bottom w:val="single" w:sz="6" w:space="0" w:color="auto"/>
              <w:right w:val="single" w:sz="6" w:space="0" w:color="auto"/>
            </w:tcBorders>
            <w:shd w:val="clear" w:color="auto" w:fill="FFFFFF"/>
          </w:tcPr>
          <w:p w14:paraId="5AF43E55" w14:textId="518C6C48" w:rsidR="002D0187" w:rsidRPr="00372FDC" w:rsidRDefault="002857FB" w:rsidP="00071B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501" w:type="pct"/>
            <w:tcBorders>
              <w:top w:val="single" w:sz="6" w:space="0" w:color="auto"/>
              <w:left w:val="single" w:sz="6" w:space="0" w:color="auto"/>
              <w:bottom w:val="single" w:sz="6" w:space="0" w:color="auto"/>
              <w:right w:val="single" w:sz="6" w:space="0" w:color="auto"/>
            </w:tcBorders>
            <w:shd w:val="clear" w:color="auto" w:fill="FFFFFF"/>
          </w:tcPr>
          <w:p w14:paraId="67083A03" w14:textId="77777777" w:rsidR="002D0187" w:rsidRPr="00372FDC" w:rsidRDefault="002D0187" w:rsidP="00071B3C">
            <w:pPr>
              <w:spacing w:after="0" w:line="240" w:lineRule="auto"/>
              <w:jc w:val="center"/>
              <w:rPr>
                <w:rFonts w:ascii="Times New Roman" w:hAnsi="Times New Roman" w:cs="Times New Roman"/>
                <w:sz w:val="24"/>
                <w:szCs w:val="24"/>
              </w:rPr>
            </w:pPr>
            <w:r w:rsidRPr="00372FDC">
              <w:rPr>
                <w:rFonts w:ascii="Times New Roman" w:hAnsi="Times New Roman" w:cs="Times New Roman"/>
                <w:sz w:val="24"/>
                <w:szCs w:val="24"/>
              </w:rPr>
              <w:t>14</w:t>
            </w:r>
          </w:p>
        </w:tc>
        <w:tc>
          <w:tcPr>
            <w:tcW w:w="1127" w:type="pct"/>
            <w:tcBorders>
              <w:top w:val="single" w:sz="6" w:space="0" w:color="auto"/>
              <w:left w:val="single" w:sz="6" w:space="0" w:color="auto"/>
              <w:bottom w:val="single" w:sz="6" w:space="0" w:color="auto"/>
              <w:right w:val="single" w:sz="6" w:space="0" w:color="auto"/>
            </w:tcBorders>
            <w:shd w:val="clear" w:color="auto" w:fill="FFFFFF"/>
          </w:tcPr>
          <w:p w14:paraId="41A67DF3" w14:textId="77777777" w:rsidR="002D0187" w:rsidRPr="00372FDC" w:rsidRDefault="002D0187" w:rsidP="002D0187">
            <w:pPr>
              <w:spacing w:after="0" w:line="240" w:lineRule="auto"/>
              <w:rPr>
                <w:rFonts w:ascii="Times New Roman" w:hAnsi="Times New Roman" w:cs="Times New Roman"/>
                <w:sz w:val="24"/>
                <w:szCs w:val="24"/>
              </w:rPr>
            </w:pPr>
            <w:r w:rsidRPr="00372FDC">
              <w:rPr>
                <w:rFonts w:ascii="Times New Roman" w:hAnsi="Times New Roman" w:cs="Times New Roman"/>
                <w:snapToGrid w:val="0"/>
                <w:sz w:val="24"/>
                <w:szCs w:val="24"/>
              </w:rPr>
              <w:t>тестирование</w:t>
            </w:r>
          </w:p>
        </w:tc>
      </w:tr>
      <w:tr w:rsidR="00365338" w:rsidRPr="00372FDC" w14:paraId="1A561500" w14:textId="77777777" w:rsidTr="002F0BCA">
        <w:trPr>
          <w:trHeight w:hRule="exact" w:val="1413"/>
        </w:trPr>
        <w:tc>
          <w:tcPr>
            <w:tcW w:w="345" w:type="pct"/>
            <w:tcBorders>
              <w:top w:val="single" w:sz="6" w:space="0" w:color="auto"/>
              <w:left w:val="single" w:sz="6" w:space="0" w:color="auto"/>
              <w:bottom w:val="single" w:sz="6" w:space="0" w:color="auto"/>
              <w:right w:val="single" w:sz="6" w:space="0" w:color="auto"/>
            </w:tcBorders>
            <w:shd w:val="clear" w:color="auto" w:fill="FFFFFF"/>
          </w:tcPr>
          <w:p w14:paraId="04FC0A7B" w14:textId="77777777" w:rsidR="002D0187" w:rsidRPr="00372FDC" w:rsidRDefault="002D0187" w:rsidP="002D0187">
            <w:pPr>
              <w:spacing w:line="360" w:lineRule="auto"/>
              <w:rPr>
                <w:rFonts w:ascii="Times New Roman" w:hAnsi="Times New Roman" w:cs="Times New Roman"/>
                <w:sz w:val="24"/>
                <w:szCs w:val="24"/>
              </w:rPr>
            </w:pPr>
            <w:r w:rsidRPr="00372FDC">
              <w:rPr>
                <w:rFonts w:ascii="Times New Roman" w:hAnsi="Times New Roman" w:cs="Times New Roman"/>
                <w:b/>
                <w:bCs/>
                <w:sz w:val="24"/>
                <w:szCs w:val="24"/>
              </w:rPr>
              <w:t>2.</w:t>
            </w:r>
          </w:p>
        </w:tc>
        <w:tc>
          <w:tcPr>
            <w:tcW w:w="1190" w:type="pct"/>
            <w:tcBorders>
              <w:top w:val="single" w:sz="6" w:space="0" w:color="auto"/>
              <w:left w:val="single" w:sz="6" w:space="0" w:color="auto"/>
              <w:bottom w:val="single" w:sz="6" w:space="0" w:color="auto"/>
              <w:right w:val="single" w:sz="6" w:space="0" w:color="auto"/>
            </w:tcBorders>
            <w:shd w:val="clear" w:color="auto" w:fill="FFFFFF"/>
          </w:tcPr>
          <w:p w14:paraId="542ABA31" w14:textId="2C56EE50" w:rsidR="002D0187" w:rsidRPr="00372FDC" w:rsidRDefault="002D0187" w:rsidP="002D0187">
            <w:pPr>
              <w:spacing w:after="0" w:line="240" w:lineRule="auto"/>
              <w:rPr>
                <w:rFonts w:ascii="Times New Roman" w:hAnsi="Times New Roman" w:cs="Times New Roman"/>
                <w:sz w:val="24"/>
                <w:szCs w:val="24"/>
              </w:rPr>
            </w:pPr>
            <w:r w:rsidRPr="00372FDC">
              <w:rPr>
                <w:rFonts w:ascii="Times New Roman" w:hAnsi="Times New Roman" w:cs="Times New Roman"/>
                <w:b/>
                <w:sz w:val="24"/>
                <w:szCs w:val="24"/>
              </w:rPr>
              <w:t>Тема 2</w:t>
            </w:r>
            <w:r w:rsidRPr="007C6824">
              <w:rPr>
                <w:rFonts w:ascii="Times New Roman" w:hAnsi="Times New Roman" w:cs="Times New Roman"/>
                <w:sz w:val="24"/>
                <w:szCs w:val="24"/>
              </w:rPr>
              <w:t xml:space="preserve">. </w:t>
            </w:r>
            <w:r w:rsidR="00071B3C" w:rsidRPr="007C6824">
              <w:rPr>
                <w:rFonts w:ascii="Times New Roman" w:hAnsi="Times New Roman" w:cs="Times New Roman"/>
                <w:sz w:val="24"/>
                <w:szCs w:val="24"/>
              </w:rPr>
              <w:t>Система макроэкономического</w:t>
            </w:r>
            <w:r w:rsidRPr="007C6824">
              <w:rPr>
                <w:rFonts w:ascii="Times New Roman" w:hAnsi="Times New Roman" w:cs="Times New Roman"/>
                <w:sz w:val="24"/>
                <w:szCs w:val="24"/>
              </w:rPr>
              <w:t xml:space="preserve">   </w:t>
            </w:r>
            <w:r w:rsidR="00071B3C" w:rsidRPr="007C6824">
              <w:rPr>
                <w:rFonts w:ascii="Times New Roman" w:hAnsi="Times New Roman" w:cs="Times New Roman"/>
                <w:sz w:val="24"/>
                <w:szCs w:val="24"/>
              </w:rPr>
              <w:t>регулирования банковского сектора</w:t>
            </w:r>
          </w:p>
        </w:tc>
        <w:tc>
          <w:tcPr>
            <w:tcW w:w="437" w:type="pct"/>
            <w:tcBorders>
              <w:top w:val="single" w:sz="6" w:space="0" w:color="auto"/>
              <w:left w:val="single" w:sz="6" w:space="0" w:color="auto"/>
              <w:bottom w:val="single" w:sz="6" w:space="0" w:color="auto"/>
              <w:right w:val="single" w:sz="6" w:space="0" w:color="auto"/>
            </w:tcBorders>
            <w:shd w:val="clear" w:color="auto" w:fill="FFFFFF"/>
          </w:tcPr>
          <w:p w14:paraId="0635DBC5" w14:textId="77777777" w:rsidR="002D0187" w:rsidRPr="00372FDC" w:rsidRDefault="002D0187" w:rsidP="00071B3C">
            <w:pPr>
              <w:spacing w:after="0" w:line="240" w:lineRule="auto"/>
              <w:jc w:val="center"/>
              <w:rPr>
                <w:rFonts w:ascii="Times New Roman" w:hAnsi="Times New Roman" w:cs="Times New Roman"/>
                <w:sz w:val="24"/>
                <w:szCs w:val="24"/>
              </w:rPr>
            </w:pPr>
            <w:r w:rsidRPr="00372FDC">
              <w:rPr>
                <w:rFonts w:ascii="Times New Roman" w:hAnsi="Times New Roman" w:cs="Times New Roman"/>
                <w:sz w:val="24"/>
                <w:szCs w:val="24"/>
              </w:rPr>
              <w:t>22</w:t>
            </w:r>
          </w:p>
        </w:tc>
        <w:tc>
          <w:tcPr>
            <w:tcW w:w="493" w:type="pct"/>
            <w:tcBorders>
              <w:top w:val="single" w:sz="6" w:space="0" w:color="auto"/>
              <w:left w:val="single" w:sz="6" w:space="0" w:color="auto"/>
              <w:bottom w:val="single" w:sz="6" w:space="0" w:color="auto"/>
              <w:right w:val="single" w:sz="6" w:space="0" w:color="auto"/>
            </w:tcBorders>
            <w:shd w:val="clear" w:color="auto" w:fill="FFFFFF"/>
          </w:tcPr>
          <w:p w14:paraId="5B3CD29B" w14:textId="77777777" w:rsidR="002D0187" w:rsidRPr="0071417E" w:rsidRDefault="002D0187" w:rsidP="00071B3C">
            <w:pPr>
              <w:spacing w:after="0" w:line="240" w:lineRule="auto"/>
              <w:jc w:val="center"/>
              <w:rPr>
                <w:rFonts w:ascii="Times New Roman" w:hAnsi="Times New Roman" w:cs="Times New Roman"/>
                <w:sz w:val="24"/>
                <w:szCs w:val="24"/>
              </w:rPr>
            </w:pPr>
            <w:r w:rsidRPr="0071417E">
              <w:rPr>
                <w:rFonts w:ascii="Times New Roman" w:hAnsi="Times New Roman" w:cs="Times New Roman"/>
                <w:sz w:val="24"/>
                <w:szCs w:val="24"/>
              </w:rPr>
              <w:t>6</w:t>
            </w:r>
          </w:p>
        </w:tc>
        <w:tc>
          <w:tcPr>
            <w:tcW w:w="423" w:type="pct"/>
            <w:tcBorders>
              <w:top w:val="single" w:sz="6" w:space="0" w:color="auto"/>
              <w:left w:val="single" w:sz="6" w:space="0" w:color="auto"/>
              <w:bottom w:val="single" w:sz="6" w:space="0" w:color="auto"/>
              <w:right w:val="single" w:sz="6" w:space="0" w:color="auto"/>
            </w:tcBorders>
            <w:shd w:val="clear" w:color="auto" w:fill="FFFFFF"/>
          </w:tcPr>
          <w:p w14:paraId="47686D6F" w14:textId="4EEBF622" w:rsidR="002D0187" w:rsidRPr="00372FDC" w:rsidRDefault="002857FB" w:rsidP="00071B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484" w:type="pct"/>
            <w:tcBorders>
              <w:top w:val="single" w:sz="6" w:space="0" w:color="auto"/>
              <w:left w:val="single" w:sz="6" w:space="0" w:color="auto"/>
              <w:bottom w:val="single" w:sz="6" w:space="0" w:color="auto"/>
              <w:right w:val="single" w:sz="6" w:space="0" w:color="auto"/>
            </w:tcBorders>
            <w:shd w:val="clear" w:color="auto" w:fill="FFFFFF"/>
          </w:tcPr>
          <w:p w14:paraId="0C3B0F19" w14:textId="3C26093D" w:rsidR="002D0187" w:rsidRPr="00372FDC" w:rsidRDefault="002857FB" w:rsidP="00071B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501" w:type="pct"/>
            <w:tcBorders>
              <w:top w:val="single" w:sz="6" w:space="0" w:color="auto"/>
              <w:left w:val="single" w:sz="6" w:space="0" w:color="auto"/>
              <w:bottom w:val="single" w:sz="6" w:space="0" w:color="auto"/>
              <w:right w:val="single" w:sz="6" w:space="0" w:color="auto"/>
            </w:tcBorders>
            <w:shd w:val="clear" w:color="auto" w:fill="FFFFFF"/>
          </w:tcPr>
          <w:p w14:paraId="50BEE868" w14:textId="77777777" w:rsidR="002D0187" w:rsidRPr="00372FDC" w:rsidRDefault="002D0187" w:rsidP="00071B3C">
            <w:pPr>
              <w:spacing w:after="0" w:line="240" w:lineRule="auto"/>
              <w:jc w:val="center"/>
              <w:rPr>
                <w:rFonts w:ascii="Times New Roman" w:hAnsi="Times New Roman" w:cs="Times New Roman"/>
                <w:sz w:val="24"/>
                <w:szCs w:val="24"/>
              </w:rPr>
            </w:pPr>
            <w:r w:rsidRPr="00372FDC">
              <w:rPr>
                <w:rFonts w:ascii="Times New Roman" w:hAnsi="Times New Roman" w:cs="Times New Roman"/>
                <w:sz w:val="24"/>
                <w:szCs w:val="24"/>
              </w:rPr>
              <w:t>16</w:t>
            </w:r>
          </w:p>
        </w:tc>
        <w:tc>
          <w:tcPr>
            <w:tcW w:w="1127" w:type="pct"/>
            <w:tcBorders>
              <w:top w:val="single" w:sz="6" w:space="0" w:color="auto"/>
              <w:left w:val="single" w:sz="6" w:space="0" w:color="auto"/>
              <w:bottom w:val="single" w:sz="6" w:space="0" w:color="auto"/>
              <w:right w:val="single" w:sz="6" w:space="0" w:color="auto"/>
            </w:tcBorders>
            <w:shd w:val="clear" w:color="auto" w:fill="FFFFFF"/>
          </w:tcPr>
          <w:p w14:paraId="46E6ABB5" w14:textId="77777777" w:rsidR="002D0187" w:rsidRPr="00372FDC" w:rsidRDefault="002D0187" w:rsidP="002D0187">
            <w:pPr>
              <w:spacing w:after="0" w:line="240" w:lineRule="auto"/>
              <w:rPr>
                <w:rFonts w:ascii="Times New Roman" w:hAnsi="Times New Roman" w:cs="Times New Roman"/>
                <w:sz w:val="24"/>
                <w:szCs w:val="24"/>
              </w:rPr>
            </w:pPr>
            <w:r w:rsidRPr="00372FDC">
              <w:rPr>
                <w:rFonts w:ascii="Times New Roman" w:hAnsi="Times New Roman" w:cs="Times New Roman"/>
                <w:sz w:val="24"/>
                <w:szCs w:val="24"/>
              </w:rPr>
              <w:t xml:space="preserve">Опрос, тестирование, дискуссия на семинаре, обсуждение научных </w:t>
            </w:r>
            <w:r>
              <w:rPr>
                <w:rFonts w:ascii="Times New Roman" w:hAnsi="Times New Roman" w:cs="Times New Roman"/>
                <w:sz w:val="24"/>
                <w:szCs w:val="24"/>
              </w:rPr>
              <w:t>проектов</w:t>
            </w:r>
          </w:p>
        </w:tc>
      </w:tr>
      <w:tr w:rsidR="00365338" w:rsidRPr="00372FDC" w14:paraId="4329003B" w14:textId="77777777" w:rsidTr="002F0BCA">
        <w:trPr>
          <w:trHeight w:hRule="exact" w:val="1416"/>
        </w:trPr>
        <w:tc>
          <w:tcPr>
            <w:tcW w:w="345" w:type="pct"/>
            <w:tcBorders>
              <w:top w:val="single" w:sz="6" w:space="0" w:color="auto"/>
              <w:left w:val="single" w:sz="6" w:space="0" w:color="auto"/>
              <w:bottom w:val="single" w:sz="6" w:space="0" w:color="auto"/>
              <w:right w:val="single" w:sz="6" w:space="0" w:color="auto"/>
            </w:tcBorders>
            <w:shd w:val="clear" w:color="auto" w:fill="FFFFFF"/>
          </w:tcPr>
          <w:p w14:paraId="73705718" w14:textId="77777777" w:rsidR="002D0187" w:rsidRPr="00372FDC" w:rsidRDefault="002D0187" w:rsidP="002D0187">
            <w:pPr>
              <w:spacing w:line="360" w:lineRule="auto"/>
              <w:rPr>
                <w:rFonts w:ascii="Times New Roman" w:hAnsi="Times New Roman" w:cs="Times New Roman"/>
                <w:sz w:val="24"/>
                <w:szCs w:val="24"/>
              </w:rPr>
            </w:pPr>
            <w:r w:rsidRPr="00372FDC">
              <w:rPr>
                <w:rFonts w:ascii="Times New Roman" w:hAnsi="Times New Roman" w:cs="Times New Roman"/>
                <w:sz w:val="24"/>
                <w:szCs w:val="24"/>
              </w:rPr>
              <w:t>3.</w:t>
            </w:r>
          </w:p>
        </w:tc>
        <w:tc>
          <w:tcPr>
            <w:tcW w:w="1190" w:type="pct"/>
            <w:tcBorders>
              <w:top w:val="single" w:sz="6" w:space="0" w:color="auto"/>
              <w:left w:val="single" w:sz="6" w:space="0" w:color="auto"/>
              <w:bottom w:val="single" w:sz="6" w:space="0" w:color="auto"/>
              <w:right w:val="single" w:sz="6" w:space="0" w:color="auto"/>
            </w:tcBorders>
            <w:shd w:val="clear" w:color="auto" w:fill="FFFFFF"/>
          </w:tcPr>
          <w:p w14:paraId="37CA3977" w14:textId="77777777" w:rsidR="002D0187" w:rsidRPr="00372FDC" w:rsidRDefault="002D0187" w:rsidP="002D0187">
            <w:pPr>
              <w:spacing w:after="0" w:line="240" w:lineRule="auto"/>
              <w:rPr>
                <w:rFonts w:ascii="Times New Roman" w:hAnsi="Times New Roman" w:cs="Times New Roman"/>
                <w:sz w:val="24"/>
                <w:szCs w:val="24"/>
              </w:rPr>
            </w:pPr>
            <w:r w:rsidRPr="00372FDC">
              <w:rPr>
                <w:rFonts w:ascii="Times New Roman" w:hAnsi="Times New Roman" w:cs="Times New Roman"/>
                <w:b/>
                <w:sz w:val="24"/>
                <w:szCs w:val="24"/>
              </w:rPr>
              <w:t>Тема 3</w:t>
            </w:r>
            <w:r w:rsidRPr="00372FDC">
              <w:rPr>
                <w:rFonts w:ascii="Times New Roman" w:hAnsi="Times New Roman" w:cs="Times New Roman"/>
                <w:sz w:val="24"/>
                <w:szCs w:val="24"/>
              </w:rPr>
              <w:t xml:space="preserve">. </w:t>
            </w:r>
            <w:r w:rsidRPr="007C6824">
              <w:rPr>
                <w:rFonts w:ascii="Times New Roman" w:hAnsi="Times New Roman" w:cs="Times New Roman"/>
                <w:sz w:val="24"/>
                <w:szCs w:val="24"/>
              </w:rPr>
              <w:t>Основы организации национальной системы банковского регулирования</w:t>
            </w:r>
          </w:p>
        </w:tc>
        <w:tc>
          <w:tcPr>
            <w:tcW w:w="437" w:type="pct"/>
            <w:tcBorders>
              <w:top w:val="single" w:sz="6" w:space="0" w:color="auto"/>
              <w:left w:val="single" w:sz="6" w:space="0" w:color="auto"/>
              <w:bottom w:val="single" w:sz="6" w:space="0" w:color="auto"/>
              <w:right w:val="single" w:sz="6" w:space="0" w:color="auto"/>
            </w:tcBorders>
            <w:shd w:val="clear" w:color="auto" w:fill="FFFFFF"/>
          </w:tcPr>
          <w:p w14:paraId="640B6CE9" w14:textId="77777777" w:rsidR="002D0187" w:rsidRPr="00372FDC" w:rsidRDefault="002D0187" w:rsidP="00071B3C">
            <w:pPr>
              <w:spacing w:after="0" w:line="240" w:lineRule="auto"/>
              <w:jc w:val="center"/>
              <w:rPr>
                <w:rFonts w:ascii="Times New Roman" w:hAnsi="Times New Roman" w:cs="Times New Roman"/>
                <w:sz w:val="24"/>
                <w:szCs w:val="24"/>
              </w:rPr>
            </w:pPr>
            <w:r w:rsidRPr="00372FDC">
              <w:rPr>
                <w:rFonts w:ascii="Times New Roman" w:hAnsi="Times New Roman" w:cs="Times New Roman"/>
                <w:sz w:val="24"/>
                <w:szCs w:val="24"/>
              </w:rPr>
              <w:t>22</w:t>
            </w:r>
          </w:p>
        </w:tc>
        <w:tc>
          <w:tcPr>
            <w:tcW w:w="493" w:type="pct"/>
            <w:tcBorders>
              <w:top w:val="single" w:sz="6" w:space="0" w:color="auto"/>
              <w:left w:val="single" w:sz="6" w:space="0" w:color="auto"/>
              <w:bottom w:val="single" w:sz="6" w:space="0" w:color="auto"/>
              <w:right w:val="single" w:sz="6" w:space="0" w:color="auto"/>
            </w:tcBorders>
            <w:shd w:val="clear" w:color="auto" w:fill="FFFFFF"/>
          </w:tcPr>
          <w:p w14:paraId="255E08F4" w14:textId="77777777" w:rsidR="002D0187" w:rsidRPr="0071417E" w:rsidRDefault="002D0187" w:rsidP="00071B3C">
            <w:pPr>
              <w:spacing w:after="0" w:line="240" w:lineRule="auto"/>
              <w:jc w:val="center"/>
              <w:rPr>
                <w:rFonts w:ascii="Times New Roman" w:hAnsi="Times New Roman" w:cs="Times New Roman"/>
                <w:sz w:val="24"/>
                <w:szCs w:val="24"/>
              </w:rPr>
            </w:pPr>
            <w:r w:rsidRPr="0071417E">
              <w:rPr>
                <w:rFonts w:ascii="Times New Roman" w:hAnsi="Times New Roman" w:cs="Times New Roman"/>
                <w:sz w:val="24"/>
                <w:szCs w:val="24"/>
              </w:rPr>
              <w:t>6</w:t>
            </w:r>
          </w:p>
        </w:tc>
        <w:tc>
          <w:tcPr>
            <w:tcW w:w="423" w:type="pct"/>
            <w:tcBorders>
              <w:top w:val="single" w:sz="6" w:space="0" w:color="auto"/>
              <w:left w:val="single" w:sz="6" w:space="0" w:color="auto"/>
              <w:bottom w:val="single" w:sz="6" w:space="0" w:color="auto"/>
              <w:right w:val="single" w:sz="6" w:space="0" w:color="auto"/>
            </w:tcBorders>
            <w:shd w:val="clear" w:color="auto" w:fill="FFFFFF"/>
          </w:tcPr>
          <w:p w14:paraId="238A381B" w14:textId="77777777" w:rsidR="002D0187" w:rsidRPr="00372FDC" w:rsidRDefault="002D0187" w:rsidP="00071B3C">
            <w:pPr>
              <w:spacing w:after="0" w:line="240" w:lineRule="auto"/>
              <w:jc w:val="center"/>
              <w:rPr>
                <w:rFonts w:ascii="Times New Roman" w:hAnsi="Times New Roman" w:cs="Times New Roman"/>
                <w:sz w:val="24"/>
                <w:szCs w:val="24"/>
              </w:rPr>
            </w:pPr>
            <w:r w:rsidRPr="00372FDC">
              <w:rPr>
                <w:rFonts w:ascii="Times New Roman" w:hAnsi="Times New Roman" w:cs="Times New Roman"/>
                <w:sz w:val="24"/>
                <w:szCs w:val="24"/>
              </w:rPr>
              <w:t>2</w:t>
            </w:r>
          </w:p>
        </w:tc>
        <w:tc>
          <w:tcPr>
            <w:tcW w:w="484" w:type="pct"/>
            <w:tcBorders>
              <w:top w:val="single" w:sz="6" w:space="0" w:color="auto"/>
              <w:left w:val="single" w:sz="6" w:space="0" w:color="auto"/>
              <w:bottom w:val="single" w:sz="6" w:space="0" w:color="auto"/>
              <w:right w:val="single" w:sz="6" w:space="0" w:color="auto"/>
            </w:tcBorders>
            <w:shd w:val="clear" w:color="auto" w:fill="FFFFFF"/>
          </w:tcPr>
          <w:p w14:paraId="089737E2" w14:textId="77777777" w:rsidR="002D0187" w:rsidRPr="00372FDC" w:rsidRDefault="002D0187" w:rsidP="00071B3C">
            <w:pPr>
              <w:spacing w:after="0" w:line="240" w:lineRule="auto"/>
              <w:jc w:val="center"/>
              <w:rPr>
                <w:rFonts w:ascii="Times New Roman" w:hAnsi="Times New Roman" w:cs="Times New Roman"/>
                <w:sz w:val="24"/>
                <w:szCs w:val="24"/>
              </w:rPr>
            </w:pPr>
            <w:r w:rsidRPr="00372FDC">
              <w:rPr>
                <w:rFonts w:ascii="Times New Roman" w:hAnsi="Times New Roman" w:cs="Times New Roman"/>
                <w:sz w:val="24"/>
                <w:szCs w:val="24"/>
              </w:rPr>
              <w:t>4</w:t>
            </w:r>
          </w:p>
        </w:tc>
        <w:tc>
          <w:tcPr>
            <w:tcW w:w="501" w:type="pct"/>
            <w:tcBorders>
              <w:top w:val="single" w:sz="6" w:space="0" w:color="auto"/>
              <w:left w:val="single" w:sz="6" w:space="0" w:color="auto"/>
              <w:bottom w:val="single" w:sz="6" w:space="0" w:color="auto"/>
              <w:right w:val="single" w:sz="6" w:space="0" w:color="auto"/>
            </w:tcBorders>
            <w:shd w:val="clear" w:color="auto" w:fill="FFFFFF"/>
          </w:tcPr>
          <w:p w14:paraId="2C4784F0" w14:textId="77777777" w:rsidR="002D0187" w:rsidRPr="00372FDC" w:rsidRDefault="002D0187" w:rsidP="00071B3C">
            <w:pPr>
              <w:spacing w:after="0" w:line="240" w:lineRule="auto"/>
              <w:jc w:val="center"/>
              <w:rPr>
                <w:rFonts w:ascii="Times New Roman" w:hAnsi="Times New Roman" w:cs="Times New Roman"/>
                <w:sz w:val="24"/>
                <w:szCs w:val="24"/>
              </w:rPr>
            </w:pPr>
            <w:r w:rsidRPr="00372FDC">
              <w:rPr>
                <w:rFonts w:ascii="Times New Roman" w:hAnsi="Times New Roman" w:cs="Times New Roman"/>
                <w:sz w:val="24"/>
                <w:szCs w:val="24"/>
              </w:rPr>
              <w:t>16</w:t>
            </w:r>
          </w:p>
        </w:tc>
        <w:tc>
          <w:tcPr>
            <w:tcW w:w="1127" w:type="pct"/>
            <w:tcBorders>
              <w:top w:val="single" w:sz="6" w:space="0" w:color="auto"/>
              <w:left w:val="single" w:sz="6" w:space="0" w:color="auto"/>
              <w:bottom w:val="single" w:sz="6" w:space="0" w:color="auto"/>
              <w:right w:val="single" w:sz="6" w:space="0" w:color="auto"/>
            </w:tcBorders>
            <w:shd w:val="clear" w:color="auto" w:fill="FFFFFF"/>
          </w:tcPr>
          <w:p w14:paraId="4EC3A8A1" w14:textId="77777777" w:rsidR="002D0187" w:rsidRPr="00372FDC" w:rsidRDefault="002D0187" w:rsidP="002D0187">
            <w:pPr>
              <w:spacing w:after="0" w:line="240" w:lineRule="auto"/>
              <w:rPr>
                <w:rFonts w:ascii="Times New Roman" w:hAnsi="Times New Roman" w:cs="Times New Roman"/>
                <w:sz w:val="24"/>
                <w:szCs w:val="24"/>
              </w:rPr>
            </w:pPr>
            <w:r w:rsidRPr="00372FDC">
              <w:rPr>
                <w:rFonts w:ascii="Times New Roman" w:hAnsi="Times New Roman" w:cs="Times New Roman"/>
                <w:sz w:val="24"/>
                <w:szCs w:val="24"/>
              </w:rPr>
              <w:t xml:space="preserve">Опрос, тестирование, дискуссия на семинаре, обсуждение научных </w:t>
            </w:r>
            <w:r>
              <w:rPr>
                <w:rFonts w:ascii="Times New Roman" w:hAnsi="Times New Roman" w:cs="Times New Roman"/>
                <w:sz w:val="24"/>
                <w:szCs w:val="24"/>
              </w:rPr>
              <w:t>проектов</w:t>
            </w:r>
            <w:r w:rsidRPr="00372FDC">
              <w:rPr>
                <w:rFonts w:ascii="Times New Roman" w:hAnsi="Times New Roman" w:cs="Times New Roman"/>
                <w:sz w:val="24"/>
                <w:szCs w:val="24"/>
              </w:rPr>
              <w:t>, решение ситуационных задач и кейсов</w:t>
            </w:r>
          </w:p>
        </w:tc>
      </w:tr>
      <w:tr w:rsidR="00365338" w:rsidRPr="00372FDC" w14:paraId="79F01EFC" w14:textId="77777777" w:rsidTr="002F0BCA">
        <w:trPr>
          <w:trHeight w:hRule="exact" w:val="1982"/>
        </w:trPr>
        <w:tc>
          <w:tcPr>
            <w:tcW w:w="345" w:type="pct"/>
            <w:tcBorders>
              <w:top w:val="single" w:sz="6" w:space="0" w:color="auto"/>
              <w:left w:val="single" w:sz="6" w:space="0" w:color="auto"/>
              <w:bottom w:val="single" w:sz="6" w:space="0" w:color="auto"/>
              <w:right w:val="single" w:sz="6" w:space="0" w:color="auto"/>
            </w:tcBorders>
            <w:shd w:val="clear" w:color="auto" w:fill="FFFFFF"/>
          </w:tcPr>
          <w:p w14:paraId="16FAA5D0" w14:textId="77777777" w:rsidR="002D0187" w:rsidRPr="00372FDC" w:rsidRDefault="002D0187" w:rsidP="002D0187">
            <w:pPr>
              <w:spacing w:line="360" w:lineRule="auto"/>
              <w:rPr>
                <w:rFonts w:ascii="Times New Roman" w:hAnsi="Times New Roman" w:cs="Times New Roman"/>
                <w:sz w:val="24"/>
                <w:szCs w:val="24"/>
              </w:rPr>
            </w:pPr>
            <w:r w:rsidRPr="00372FDC">
              <w:rPr>
                <w:rFonts w:ascii="Times New Roman" w:hAnsi="Times New Roman" w:cs="Times New Roman"/>
                <w:sz w:val="24"/>
                <w:szCs w:val="24"/>
              </w:rPr>
              <w:t>4.</w:t>
            </w:r>
          </w:p>
        </w:tc>
        <w:tc>
          <w:tcPr>
            <w:tcW w:w="1190" w:type="pct"/>
            <w:tcBorders>
              <w:top w:val="single" w:sz="6" w:space="0" w:color="auto"/>
              <w:left w:val="single" w:sz="6" w:space="0" w:color="auto"/>
              <w:bottom w:val="single" w:sz="6" w:space="0" w:color="auto"/>
              <w:right w:val="single" w:sz="6" w:space="0" w:color="auto"/>
            </w:tcBorders>
            <w:shd w:val="clear" w:color="auto" w:fill="FFFFFF"/>
          </w:tcPr>
          <w:p w14:paraId="28B7CFE4" w14:textId="0C199748" w:rsidR="002D0187" w:rsidRPr="00372FDC" w:rsidRDefault="002D0187" w:rsidP="002D0187">
            <w:pPr>
              <w:spacing w:after="0" w:line="240" w:lineRule="auto"/>
              <w:ind w:firstLine="23"/>
              <w:rPr>
                <w:rFonts w:ascii="Times New Roman" w:hAnsi="Times New Roman" w:cs="Times New Roman"/>
                <w:sz w:val="24"/>
                <w:szCs w:val="24"/>
              </w:rPr>
            </w:pPr>
            <w:r w:rsidRPr="00372FDC">
              <w:rPr>
                <w:rFonts w:ascii="Times New Roman" w:hAnsi="Times New Roman" w:cs="Times New Roman"/>
                <w:b/>
                <w:sz w:val="24"/>
                <w:szCs w:val="24"/>
              </w:rPr>
              <w:t>Тема 4</w:t>
            </w:r>
            <w:r w:rsidRPr="00372FDC">
              <w:rPr>
                <w:rFonts w:ascii="Times New Roman" w:hAnsi="Times New Roman" w:cs="Times New Roman"/>
                <w:sz w:val="24"/>
                <w:szCs w:val="24"/>
              </w:rPr>
              <w:t xml:space="preserve">. </w:t>
            </w:r>
            <w:r>
              <w:rPr>
                <w:rFonts w:ascii="Times New Roman" w:hAnsi="Times New Roman" w:cs="Times New Roman"/>
                <w:sz w:val="24"/>
                <w:szCs w:val="24"/>
              </w:rPr>
              <w:t>М</w:t>
            </w:r>
            <w:r w:rsidRPr="007C6824">
              <w:rPr>
                <w:rFonts w:ascii="Times New Roman" w:hAnsi="Times New Roman" w:cs="Times New Roman"/>
                <w:bCs/>
                <w:sz w:val="24"/>
                <w:szCs w:val="24"/>
              </w:rPr>
              <w:t xml:space="preserve">акропруденциальная </w:t>
            </w:r>
            <w:r w:rsidR="00071B3C" w:rsidRPr="007C6824">
              <w:rPr>
                <w:rFonts w:ascii="Times New Roman" w:hAnsi="Times New Roman" w:cs="Times New Roman"/>
                <w:bCs/>
                <w:sz w:val="24"/>
                <w:szCs w:val="24"/>
              </w:rPr>
              <w:t>политика в</w:t>
            </w:r>
            <w:r w:rsidRPr="007C6824">
              <w:rPr>
                <w:rFonts w:ascii="Times New Roman" w:hAnsi="Times New Roman" w:cs="Times New Roman"/>
                <w:bCs/>
                <w:sz w:val="24"/>
                <w:szCs w:val="24"/>
              </w:rPr>
              <w:t xml:space="preserve"> </w:t>
            </w:r>
            <w:r w:rsidR="00071B3C" w:rsidRPr="007C6824">
              <w:rPr>
                <w:rFonts w:ascii="Times New Roman" w:hAnsi="Times New Roman" w:cs="Times New Roman"/>
                <w:bCs/>
                <w:sz w:val="24"/>
                <w:szCs w:val="24"/>
              </w:rPr>
              <w:t>системе макроэкономического регулирования банковского сектора</w:t>
            </w:r>
          </w:p>
          <w:p w14:paraId="2EAF2191" w14:textId="77777777" w:rsidR="002D0187" w:rsidRPr="00372FDC" w:rsidRDefault="002D0187" w:rsidP="002D0187">
            <w:pPr>
              <w:spacing w:after="0" w:line="240" w:lineRule="auto"/>
              <w:rPr>
                <w:rFonts w:ascii="Times New Roman" w:hAnsi="Times New Roman" w:cs="Times New Roman"/>
                <w:sz w:val="24"/>
                <w:szCs w:val="24"/>
              </w:rPr>
            </w:pPr>
          </w:p>
        </w:tc>
        <w:tc>
          <w:tcPr>
            <w:tcW w:w="437" w:type="pct"/>
            <w:tcBorders>
              <w:top w:val="single" w:sz="6" w:space="0" w:color="auto"/>
              <w:left w:val="single" w:sz="6" w:space="0" w:color="auto"/>
              <w:bottom w:val="single" w:sz="6" w:space="0" w:color="auto"/>
              <w:right w:val="single" w:sz="6" w:space="0" w:color="auto"/>
            </w:tcBorders>
            <w:shd w:val="clear" w:color="auto" w:fill="FFFFFF"/>
          </w:tcPr>
          <w:p w14:paraId="0FA772F3" w14:textId="77777777" w:rsidR="002D0187" w:rsidRPr="00372FDC" w:rsidRDefault="002D0187" w:rsidP="00071B3C">
            <w:pPr>
              <w:spacing w:after="0" w:line="240" w:lineRule="auto"/>
              <w:jc w:val="center"/>
              <w:rPr>
                <w:rFonts w:ascii="Times New Roman" w:hAnsi="Times New Roman" w:cs="Times New Roman"/>
                <w:sz w:val="24"/>
                <w:szCs w:val="24"/>
              </w:rPr>
            </w:pPr>
            <w:r w:rsidRPr="00372FDC">
              <w:rPr>
                <w:rFonts w:ascii="Times New Roman" w:hAnsi="Times New Roman" w:cs="Times New Roman"/>
                <w:sz w:val="24"/>
                <w:szCs w:val="24"/>
              </w:rPr>
              <w:t>22</w:t>
            </w:r>
          </w:p>
        </w:tc>
        <w:tc>
          <w:tcPr>
            <w:tcW w:w="493" w:type="pct"/>
            <w:tcBorders>
              <w:top w:val="single" w:sz="6" w:space="0" w:color="auto"/>
              <w:left w:val="single" w:sz="6" w:space="0" w:color="auto"/>
              <w:bottom w:val="single" w:sz="6" w:space="0" w:color="auto"/>
              <w:right w:val="single" w:sz="6" w:space="0" w:color="auto"/>
            </w:tcBorders>
            <w:shd w:val="clear" w:color="auto" w:fill="FFFFFF"/>
          </w:tcPr>
          <w:p w14:paraId="25F17B64" w14:textId="534C4548" w:rsidR="002D0187" w:rsidRPr="0071417E" w:rsidRDefault="00003666" w:rsidP="00071B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423" w:type="pct"/>
            <w:tcBorders>
              <w:top w:val="single" w:sz="6" w:space="0" w:color="auto"/>
              <w:left w:val="single" w:sz="6" w:space="0" w:color="auto"/>
              <w:bottom w:val="single" w:sz="6" w:space="0" w:color="auto"/>
              <w:right w:val="single" w:sz="6" w:space="0" w:color="auto"/>
            </w:tcBorders>
            <w:shd w:val="clear" w:color="auto" w:fill="FFFFFF"/>
          </w:tcPr>
          <w:p w14:paraId="3C177E20" w14:textId="77777777" w:rsidR="002D0187" w:rsidRPr="00372FDC" w:rsidRDefault="002D0187" w:rsidP="00071B3C">
            <w:pPr>
              <w:spacing w:after="0" w:line="240" w:lineRule="auto"/>
              <w:jc w:val="center"/>
              <w:rPr>
                <w:rFonts w:ascii="Times New Roman" w:hAnsi="Times New Roman" w:cs="Times New Roman"/>
                <w:sz w:val="24"/>
                <w:szCs w:val="24"/>
              </w:rPr>
            </w:pPr>
            <w:r w:rsidRPr="00372FDC">
              <w:rPr>
                <w:rFonts w:ascii="Times New Roman" w:hAnsi="Times New Roman" w:cs="Times New Roman"/>
                <w:sz w:val="24"/>
                <w:szCs w:val="24"/>
              </w:rPr>
              <w:t>2</w:t>
            </w:r>
          </w:p>
        </w:tc>
        <w:tc>
          <w:tcPr>
            <w:tcW w:w="484" w:type="pct"/>
            <w:tcBorders>
              <w:top w:val="single" w:sz="6" w:space="0" w:color="auto"/>
              <w:left w:val="single" w:sz="6" w:space="0" w:color="auto"/>
              <w:bottom w:val="single" w:sz="6" w:space="0" w:color="auto"/>
              <w:right w:val="single" w:sz="6" w:space="0" w:color="auto"/>
            </w:tcBorders>
            <w:shd w:val="clear" w:color="auto" w:fill="FFFFFF"/>
          </w:tcPr>
          <w:p w14:paraId="6C4E6072" w14:textId="3CCCD6D3" w:rsidR="002D0187" w:rsidRPr="00372FDC" w:rsidRDefault="002857FB" w:rsidP="00071B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501" w:type="pct"/>
            <w:tcBorders>
              <w:top w:val="single" w:sz="6" w:space="0" w:color="auto"/>
              <w:left w:val="single" w:sz="6" w:space="0" w:color="auto"/>
              <w:bottom w:val="single" w:sz="6" w:space="0" w:color="auto"/>
              <w:right w:val="single" w:sz="6" w:space="0" w:color="auto"/>
            </w:tcBorders>
            <w:shd w:val="clear" w:color="auto" w:fill="FFFFFF"/>
          </w:tcPr>
          <w:p w14:paraId="15D6F8EB" w14:textId="5F16E3CB" w:rsidR="002D0187" w:rsidRPr="00372FDC" w:rsidRDefault="002D0187" w:rsidP="00071B3C">
            <w:pPr>
              <w:spacing w:after="0" w:line="240" w:lineRule="auto"/>
              <w:jc w:val="center"/>
              <w:rPr>
                <w:rFonts w:ascii="Times New Roman" w:hAnsi="Times New Roman" w:cs="Times New Roman"/>
                <w:sz w:val="24"/>
                <w:szCs w:val="24"/>
              </w:rPr>
            </w:pPr>
            <w:r w:rsidRPr="00372FDC">
              <w:rPr>
                <w:rFonts w:ascii="Times New Roman" w:hAnsi="Times New Roman" w:cs="Times New Roman"/>
                <w:sz w:val="24"/>
                <w:szCs w:val="24"/>
              </w:rPr>
              <w:t>1</w:t>
            </w:r>
            <w:r w:rsidR="00003666">
              <w:rPr>
                <w:rFonts w:ascii="Times New Roman" w:hAnsi="Times New Roman" w:cs="Times New Roman"/>
                <w:sz w:val="24"/>
                <w:szCs w:val="24"/>
              </w:rPr>
              <w:t>6</w:t>
            </w:r>
          </w:p>
        </w:tc>
        <w:tc>
          <w:tcPr>
            <w:tcW w:w="1127" w:type="pct"/>
            <w:tcBorders>
              <w:top w:val="single" w:sz="6" w:space="0" w:color="auto"/>
              <w:left w:val="single" w:sz="6" w:space="0" w:color="auto"/>
              <w:bottom w:val="single" w:sz="6" w:space="0" w:color="auto"/>
              <w:right w:val="single" w:sz="6" w:space="0" w:color="auto"/>
            </w:tcBorders>
            <w:shd w:val="clear" w:color="auto" w:fill="FFFFFF"/>
          </w:tcPr>
          <w:p w14:paraId="7317FA74" w14:textId="77777777" w:rsidR="002D0187" w:rsidRPr="00372FDC" w:rsidRDefault="002D0187" w:rsidP="002D0187">
            <w:pPr>
              <w:spacing w:after="0" w:line="240" w:lineRule="auto"/>
              <w:rPr>
                <w:rFonts w:ascii="Times New Roman" w:hAnsi="Times New Roman" w:cs="Times New Roman"/>
                <w:sz w:val="24"/>
                <w:szCs w:val="24"/>
              </w:rPr>
            </w:pPr>
            <w:r w:rsidRPr="00372FDC">
              <w:rPr>
                <w:rFonts w:ascii="Times New Roman" w:hAnsi="Times New Roman" w:cs="Times New Roman"/>
                <w:sz w:val="24"/>
                <w:szCs w:val="24"/>
              </w:rPr>
              <w:t xml:space="preserve">Опрос, тестирование, дискуссия на семинаре, обсуждение научных </w:t>
            </w:r>
            <w:r>
              <w:rPr>
                <w:rFonts w:ascii="Times New Roman" w:hAnsi="Times New Roman" w:cs="Times New Roman"/>
                <w:sz w:val="24"/>
                <w:szCs w:val="24"/>
              </w:rPr>
              <w:t>проектов</w:t>
            </w:r>
            <w:r w:rsidRPr="00372FDC">
              <w:rPr>
                <w:rFonts w:ascii="Times New Roman" w:hAnsi="Times New Roman" w:cs="Times New Roman"/>
                <w:sz w:val="24"/>
                <w:szCs w:val="24"/>
              </w:rPr>
              <w:t>, решение ситуационных задач и кейсов</w:t>
            </w:r>
          </w:p>
        </w:tc>
      </w:tr>
      <w:tr w:rsidR="00365338" w:rsidRPr="00372FDC" w14:paraId="12277E90" w14:textId="77777777" w:rsidTr="00071B3C">
        <w:trPr>
          <w:trHeight w:hRule="exact" w:val="1999"/>
        </w:trPr>
        <w:tc>
          <w:tcPr>
            <w:tcW w:w="345" w:type="pct"/>
            <w:tcBorders>
              <w:top w:val="single" w:sz="6" w:space="0" w:color="auto"/>
              <w:left w:val="single" w:sz="6" w:space="0" w:color="auto"/>
              <w:bottom w:val="single" w:sz="6" w:space="0" w:color="auto"/>
              <w:right w:val="single" w:sz="6" w:space="0" w:color="auto"/>
            </w:tcBorders>
            <w:shd w:val="clear" w:color="auto" w:fill="FFFFFF"/>
          </w:tcPr>
          <w:p w14:paraId="0BE1AAA7" w14:textId="77777777" w:rsidR="002D0187" w:rsidRPr="00372FDC" w:rsidRDefault="002D0187" w:rsidP="002D0187">
            <w:pPr>
              <w:spacing w:line="360" w:lineRule="auto"/>
              <w:rPr>
                <w:rFonts w:ascii="Times New Roman" w:hAnsi="Times New Roman" w:cs="Times New Roman"/>
                <w:sz w:val="24"/>
                <w:szCs w:val="24"/>
              </w:rPr>
            </w:pPr>
            <w:r w:rsidRPr="00372FDC">
              <w:rPr>
                <w:rFonts w:ascii="Times New Roman" w:hAnsi="Times New Roman" w:cs="Times New Roman"/>
                <w:sz w:val="24"/>
                <w:szCs w:val="24"/>
              </w:rPr>
              <w:lastRenderedPageBreak/>
              <w:t>5.</w:t>
            </w:r>
          </w:p>
        </w:tc>
        <w:tc>
          <w:tcPr>
            <w:tcW w:w="1190" w:type="pct"/>
            <w:tcBorders>
              <w:top w:val="single" w:sz="6" w:space="0" w:color="auto"/>
              <w:left w:val="single" w:sz="6" w:space="0" w:color="auto"/>
              <w:bottom w:val="single" w:sz="6" w:space="0" w:color="auto"/>
              <w:right w:val="single" w:sz="6" w:space="0" w:color="auto"/>
            </w:tcBorders>
            <w:shd w:val="clear" w:color="auto" w:fill="FFFFFF"/>
          </w:tcPr>
          <w:p w14:paraId="6B5C7AF1" w14:textId="7C950825" w:rsidR="002D0187" w:rsidRPr="00372FDC" w:rsidRDefault="002D0187" w:rsidP="002D0187">
            <w:pPr>
              <w:spacing w:after="0" w:line="240" w:lineRule="auto"/>
              <w:ind w:firstLine="20"/>
              <w:rPr>
                <w:rFonts w:ascii="Times New Roman" w:hAnsi="Times New Roman" w:cs="Times New Roman"/>
                <w:sz w:val="24"/>
                <w:szCs w:val="24"/>
              </w:rPr>
            </w:pPr>
            <w:r w:rsidRPr="00372FDC">
              <w:rPr>
                <w:rFonts w:ascii="Times New Roman" w:hAnsi="Times New Roman" w:cs="Times New Roman"/>
                <w:b/>
                <w:sz w:val="24"/>
                <w:szCs w:val="24"/>
              </w:rPr>
              <w:t xml:space="preserve">Тема 5. </w:t>
            </w:r>
            <w:r w:rsidRPr="007C6824">
              <w:rPr>
                <w:rFonts w:ascii="Times New Roman" w:hAnsi="Times New Roman" w:cs="Times New Roman"/>
                <w:bCs/>
                <w:sz w:val="24"/>
                <w:szCs w:val="24"/>
              </w:rPr>
              <w:t xml:space="preserve">Изменения на финансовом </w:t>
            </w:r>
            <w:r w:rsidR="00071B3C" w:rsidRPr="007C6824">
              <w:rPr>
                <w:rFonts w:ascii="Times New Roman" w:hAnsi="Times New Roman" w:cs="Times New Roman"/>
                <w:bCs/>
                <w:sz w:val="24"/>
                <w:szCs w:val="24"/>
              </w:rPr>
              <w:t>рынке и</w:t>
            </w:r>
            <w:r w:rsidRPr="007C6824">
              <w:rPr>
                <w:rFonts w:ascii="Times New Roman" w:hAnsi="Times New Roman" w:cs="Times New Roman"/>
                <w:bCs/>
                <w:sz w:val="24"/>
                <w:szCs w:val="24"/>
              </w:rPr>
              <w:t xml:space="preserve"> в монетарной сфере, их влияние на   макроэкономическое   регулирование   банкоского сектора</w:t>
            </w:r>
          </w:p>
        </w:tc>
        <w:tc>
          <w:tcPr>
            <w:tcW w:w="437" w:type="pct"/>
            <w:tcBorders>
              <w:top w:val="single" w:sz="6" w:space="0" w:color="auto"/>
              <w:left w:val="single" w:sz="6" w:space="0" w:color="auto"/>
              <w:bottom w:val="single" w:sz="6" w:space="0" w:color="auto"/>
              <w:right w:val="single" w:sz="6" w:space="0" w:color="auto"/>
            </w:tcBorders>
            <w:shd w:val="clear" w:color="auto" w:fill="FFFFFF"/>
          </w:tcPr>
          <w:p w14:paraId="55E56B2E" w14:textId="77777777" w:rsidR="002D0187" w:rsidRPr="00372FDC" w:rsidRDefault="002D0187" w:rsidP="00071B3C">
            <w:pPr>
              <w:spacing w:after="0" w:line="240" w:lineRule="auto"/>
              <w:jc w:val="center"/>
              <w:rPr>
                <w:rFonts w:ascii="Times New Roman" w:hAnsi="Times New Roman" w:cs="Times New Roman"/>
                <w:sz w:val="24"/>
                <w:szCs w:val="24"/>
              </w:rPr>
            </w:pPr>
            <w:r w:rsidRPr="00372FDC">
              <w:rPr>
                <w:rFonts w:ascii="Times New Roman" w:hAnsi="Times New Roman" w:cs="Times New Roman"/>
                <w:sz w:val="24"/>
                <w:szCs w:val="24"/>
              </w:rPr>
              <w:t>22</w:t>
            </w:r>
          </w:p>
        </w:tc>
        <w:tc>
          <w:tcPr>
            <w:tcW w:w="493" w:type="pct"/>
            <w:tcBorders>
              <w:top w:val="single" w:sz="6" w:space="0" w:color="auto"/>
              <w:left w:val="single" w:sz="6" w:space="0" w:color="auto"/>
              <w:bottom w:val="single" w:sz="6" w:space="0" w:color="auto"/>
              <w:right w:val="single" w:sz="6" w:space="0" w:color="auto"/>
            </w:tcBorders>
            <w:shd w:val="clear" w:color="auto" w:fill="FFFFFF"/>
          </w:tcPr>
          <w:p w14:paraId="5D4DB8D3" w14:textId="77777777" w:rsidR="002D0187" w:rsidRPr="0071417E" w:rsidRDefault="002D0187" w:rsidP="00071B3C">
            <w:pPr>
              <w:spacing w:after="0" w:line="240" w:lineRule="auto"/>
              <w:jc w:val="center"/>
              <w:rPr>
                <w:rFonts w:ascii="Times New Roman" w:hAnsi="Times New Roman" w:cs="Times New Roman"/>
                <w:sz w:val="24"/>
                <w:szCs w:val="24"/>
              </w:rPr>
            </w:pPr>
            <w:r w:rsidRPr="0071417E">
              <w:rPr>
                <w:rFonts w:ascii="Times New Roman" w:hAnsi="Times New Roman" w:cs="Times New Roman"/>
                <w:sz w:val="24"/>
                <w:szCs w:val="24"/>
              </w:rPr>
              <w:t>6</w:t>
            </w:r>
          </w:p>
        </w:tc>
        <w:tc>
          <w:tcPr>
            <w:tcW w:w="423" w:type="pct"/>
            <w:tcBorders>
              <w:top w:val="single" w:sz="6" w:space="0" w:color="auto"/>
              <w:left w:val="single" w:sz="6" w:space="0" w:color="auto"/>
              <w:bottom w:val="single" w:sz="6" w:space="0" w:color="auto"/>
              <w:right w:val="single" w:sz="6" w:space="0" w:color="auto"/>
            </w:tcBorders>
            <w:shd w:val="clear" w:color="auto" w:fill="FFFFFF"/>
          </w:tcPr>
          <w:p w14:paraId="09B84CD3" w14:textId="77777777" w:rsidR="002D0187" w:rsidRPr="00372FDC" w:rsidRDefault="002D0187" w:rsidP="00071B3C">
            <w:pPr>
              <w:spacing w:after="0" w:line="240" w:lineRule="auto"/>
              <w:jc w:val="center"/>
              <w:rPr>
                <w:rFonts w:ascii="Times New Roman" w:hAnsi="Times New Roman" w:cs="Times New Roman"/>
                <w:sz w:val="24"/>
                <w:szCs w:val="24"/>
              </w:rPr>
            </w:pPr>
            <w:r w:rsidRPr="00372FDC">
              <w:rPr>
                <w:rFonts w:ascii="Times New Roman" w:hAnsi="Times New Roman" w:cs="Times New Roman"/>
                <w:sz w:val="24"/>
                <w:szCs w:val="24"/>
              </w:rPr>
              <w:t>2</w:t>
            </w:r>
          </w:p>
        </w:tc>
        <w:tc>
          <w:tcPr>
            <w:tcW w:w="484" w:type="pct"/>
            <w:tcBorders>
              <w:top w:val="single" w:sz="6" w:space="0" w:color="auto"/>
              <w:left w:val="single" w:sz="6" w:space="0" w:color="auto"/>
              <w:bottom w:val="single" w:sz="6" w:space="0" w:color="auto"/>
              <w:right w:val="single" w:sz="6" w:space="0" w:color="auto"/>
            </w:tcBorders>
            <w:shd w:val="clear" w:color="auto" w:fill="FFFFFF"/>
          </w:tcPr>
          <w:p w14:paraId="7E67E9C7" w14:textId="77777777" w:rsidR="002D0187" w:rsidRPr="00372FDC" w:rsidRDefault="002D0187" w:rsidP="00071B3C">
            <w:pPr>
              <w:spacing w:after="0" w:line="240" w:lineRule="auto"/>
              <w:jc w:val="center"/>
              <w:rPr>
                <w:rFonts w:ascii="Times New Roman" w:hAnsi="Times New Roman" w:cs="Times New Roman"/>
                <w:sz w:val="24"/>
                <w:szCs w:val="24"/>
              </w:rPr>
            </w:pPr>
            <w:r w:rsidRPr="00372FDC">
              <w:rPr>
                <w:rFonts w:ascii="Times New Roman" w:hAnsi="Times New Roman" w:cs="Times New Roman"/>
                <w:sz w:val="24"/>
                <w:szCs w:val="24"/>
              </w:rPr>
              <w:t>4</w:t>
            </w:r>
          </w:p>
        </w:tc>
        <w:tc>
          <w:tcPr>
            <w:tcW w:w="501" w:type="pct"/>
            <w:tcBorders>
              <w:top w:val="single" w:sz="6" w:space="0" w:color="auto"/>
              <w:left w:val="single" w:sz="6" w:space="0" w:color="auto"/>
              <w:bottom w:val="single" w:sz="6" w:space="0" w:color="auto"/>
              <w:right w:val="single" w:sz="6" w:space="0" w:color="auto"/>
            </w:tcBorders>
            <w:shd w:val="clear" w:color="auto" w:fill="FFFFFF"/>
          </w:tcPr>
          <w:p w14:paraId="73808128" w14:textId="77777777" w:rsidR="002D0187" w:rsidRPr="00372FDC" w:rsidRDefault="002D0187" w:rsidP="00071B3C">
            <w:pPr>
              <w:spacing w:after="0" w:line="240" w:lineRule="auto"/>
              <w:jc w:val="center"/>
              <w:rPr>
                <w:rFonts w:ascii="Times New Roman" w:hAnsi="Times New Roman" w:cs="Times New Roman"/>
                <w:sz w:val="24"/>
                <w:szCs w:val="24"/>
              </w:rPr>
            </w:pPr>
            <w:r w:rsidRPr="00372FDC">
              <w:rPr>
                <w:rFonts w:ascii="Times New Roman" w:hAnsi="Times New Roman" w:cs="Times New Roman"/>
                <w:sz w:val="24"/>
                <w:szCs w:val="24"/>
              </w:rPr>
              <w:t>16</w:t>
            </w:r>
          </w:p>
        </w:tc>
        <w:tc>
          <w:tcPr>
            <w:tcW w:w="1127" w:type="pct"/>
            <w:tcBorders>
              <w:top w:val="single" w:sz="6" w:space="0" w:color="auto"/>
              <w:left w:val="single" w:sz="6" w:space="0" w:color="auto"/>
              <w:bottom w:val="single" w:sz="6" w:space="0" w:color="auto"/>
              <w:right w:val="single" w:sz="6" w:space="0" w:color="auto"/>
            </w:tcBorders>
            <w:shd w:val="clear" w:color="auto" w:fill="FFFFFF"/>
          </w:tcPr>
          <w:p w14:paraId="23E7E421" w14:textId="77777777" w:rsidR="002D0187" w:rsidRPr="00372FDC" w:rsidRDefault="002D0187" w:rsidP="002D0187">
            <w:pPr>
              <w:spacing w:after="0" w:line="240" w:lineRule="auto"/>
              <w:rPr>
                <w:rFonts w:ascii="Times New Roman" w:hAnsi="Times New Roman" w:cs="Times New Roman"/>
                <w:sz w:val="24"/>
                <w:szCs w:val="24"/>
              </w:rPr>
            </w:pPr>
            <w:r w:rsidRPr="00372FDC">
              <w:rPr>
                <w:rFonts w:ascii="Times New Roman" w:hAnsi="Times New Roman" w:cs="Times New Roman"/>
                <w:sz w:val="24"/>
                <w:szCs w:val="24"/>
              </w:rPr>
              <w:t>Опрос, тестирование, дискуссия н</w:t>
            </w:r>
            <w:r>
              <w:rPr>
                <w:rFonts w:ascii="Times New Roman" w:hAnsi="Times New Roman" w:cs="Times New Roman"/>
                <w:sz w:val="24"/>
                <w:szCs w:val="24"/>
              </w:rPr>
              <w:t>а семинаре, обсуждение научных проектов</w:t>
            </w:r>
            <w:r w:rsidRPr="00372FDC">
              <w:rPr>
                <w:rFonts w:ascii="Times New Roman" w:hAnsi="Times New Roman" w:cs="Times New Roman"/>
                <w:sz w:val="24"/>
                <w:szCs w:val="24"/>
              </w:rPr>
              <w:t>, решение ситуационных задач и кейсов</w:t>
            </w:r>
          </w:p>
        </w:tc>
      </w:tr>
      <w:tr w:rsidR="00365338" w:rsidRPr="00372FDC" w14:paraId="52429C1C" w14:textId="77777777" w:rsidTr="002F0BCA">
        <w:trPr>
          <w:trHeight w:hRule="exact" w:val="889"/>
        </w:trPr>
        <w:tc>
          <w:tcPr>
            <w:tcW w:w="345" w:type="pct"/>
            <w:tcBorders>
              <w:top w:val="single" w:sz="6" w:space="0" w:color="auto"/>
              <w:left w:val="single" w:sz="6" w:space="0" w:color="auto"/>
              <w:bottom w:val="single" w:sz="6" w:space="0" w:color="auto"/>
              <w:right w:val="single" w:sz="6" w:space="0" w:color="auto"/>
            </w:tcBorders>
            <w:shd w:val="clear" w:color="auto" w:fill="FFFFFF"/>
          </w:tcPr>
          <w:p w14:paraId="102F131D" w14:textId="77777777" w:rsidR="00365338" w:rsidRPr="00372FDC" w:rsidRDefault="00365338" w:rsidP="00365338">
            <w:pPr>
              <w:spacing w:line="360" w:lineRule="auto"/>
              <w:rPr>
                <w:rFonts w:ascii="Times New Roman" w:hAnsi="Times New Roman" w:cs="Times New Roman"/>
                <w:sz w:val="24"/>
                <w:szCs w:val="24"/>
              </w:rPr>
            </w:pPr>
          </w:p>
        </w:tc>
        <w:tc>
          <w:tcPr>
            <w:tcW w:w="1190" w:type="pct"/>
            <w:tcBorders>
              <w:top w:val="single" w:sz="6" w:space="0" w:color="auto"/>
              <w:left w:val="single" w:sz="6" w:space="0" w:color="auto"/>
              <w:bottom w:val="single" w:sz="6" w:space="0" w:color="auto"/>
              <w:right w:val="single" w:sz="6" w:space="0" w:color="auto"/>
            </w:tcBorders>
            <w:shd w:val="clear" w:color="auto" w:fill="FFFFFF"/>
          </w:tcPr>
          <w:p w14:paraId="78FCE6DF" w14:textId="77777777" w:rsidR="00365338" w:rsidRPr="00372FDC" w:rsidRDefault="00365338" w:rsidP="00365338">
            <w:pPr>
              <w:spacing w:after="0" w:line="240" w:lineRule="auto"/>
              <w:ind w:firstLine="20"/>
              <w:rPr>
                <w:rFonts w:ascii="Times New Roman" w:hAnsi="Times New Roman" w:cs="Times New Roman"/>
                <w:b/>
                <w:sz w:val="24"/>
                <w:szCs w:val="24"/>
              </w:rPr>
            </w:pPr>
            <w:r w:rsidRPr="00365338">
              <w:rPr>
                <w:rFonts w:ascii="Times New Roman" w:hAnsi="Times New Roman" w:cs="Times New Roman"/>
                <w:bCs/>
                <w:sz w:val="24"/>
                <w:szCs w:val="24"/>
              </w:rPr>
              <w:t>В целом по дисциплине</w:t>
            </w:r>
          </w:p>
        </w:tc>
        <w:tc>
          <w:tcPr>
            <w:tcW w:w="437" w:type="pct"/>
            <w:tcBorders>
              <w:top w:val="single" w:sz="6" w:space="0" w:color="auto"/>
              <w:left w:val="single" w:sz="6" w:space="0" w:color="auto"/>
              <w:bottom w:val="single" w:sz="6" w:space="0" w:color="auto"/>
              <w:right w:val="single" w:sz="6" w:space="0" w:color="auto"/>
            </w:tcBorders>
            <w:shd w:val="clear" w:color="auto" w:fill="FFFFFF"/>
          </w:tcPr>
          <w:p w14:paraId="1931E0B7" w14:textId="77777777" w:rsidR="00365338" w:rsidRPr="00071B3C" w:rsidRDefault="00365338" w:rsidP="00071B3C">
            <w:pPr>
              <w:spacing w:after="0" w:line="240" w:lineRule="auto"/>
              <w:jc w:val="center"/>
              <w:rPr>
                <w:rFonts w:ascii="Times New Roman" w:hAnsi="Times New Roman" w:cs="Times New Roman"/>
                <w:sz w:val="24"/>
                <w:szCs w:val="24"/>
              </w:rPr>
            </w:pPr>
            <w:r w:rsidRPr="00071B3C">
              <w:rPr>
                <w:rFonts w:ascii="Times New Roman" w:hAnsi="Times New Roman" w:cs="Times New Roman"/>
                <w:sz w:val="24"/>
                <w:szCs w:val="24"/>
              </w:rPr>
              <w:t>108</w:t>
            </w:r>
          </w:p>
        </w:tc>
        <w:tc>
          <w:tcPr>
            <w:tcW w:w="493" w:type="pct"/>
            <w:tcBorders>
              <w:top w:val="single" w:sz="6" w:space="0" w:color="auto"/>
              <w:left w:val="single" w:sz="6" w:space="0" w:color="auto"/>
              <w:bottom w:val="single" w:sz="6" w:space="0" w:color="auto"/>
              <w:right w:val="single" w:sz="6" w:space="0" w:color="auto"/>
            </w:tcBorders>
            <w:shd w:val="clear" w:color="auto" w:fill="FFFFFF"/>
          </w:tcPr>
          <w:p w14:paraId="29868EF2" w14:textId="278ED823" w:rsidR="00365338" w:rsidRPr="00071B3C" w:rsidRDefault="00365338" w:rsidP="00071B3C">
            <w:pPr>
              <w:spacing w:after="0" w:line="240" w:lineRule="auto"/>
              <w:jc w:val="center"/>
              <w:rPr>
                <w:rFonts w:ascii="Times New Roman" w:hAnsi="Times New Roman" w:cs="Times New Roman"/>
                <w:sz w:val="24"/>
                <w:szCs w:val="24"/>
              </w:rPr>
            </w:pPr>
            <w:r w:rsidRPr="00071B3C">
              <w:rPr>
                <w:rFonts w:ascii="Times New Roman" w:hAnsi="Times New Roman" w:cs="Times New Roman"/>
                <w:sz w:val="24"/>
                <w:szCs w:val="24"/>
              </w:rPr>
              <w:t>3</w:t>
            </w:r>
            <w:r w:rsidR="00003666" w:rsidRPr="00071B3C">
              <w:rPr>
                <w:rFonts w:ascii="Times New Roman" w:hAnsi="Times New Roman" w:cs="Times New Roman"/>
                <w:sz w:val="24"/>
                <w:szCs w:val="24"/>
              </w:rPr>
              <w:t>0</w:t>
            </w:r>
          </w:p>
        </w:tc>
        <w:tc>
          <w:tcPr>
            <w:tcW w:w="423" w:type="pct"/>
            <w:tcBorders>
              <w:top w:val="single" w:sz="6" w:space="0" w:color="auto"/>
              <w:left w:val="single" w:sz="6" w:space="0" w:color="auto"/>
              <w:bottom w:val="single" w:sz="6" w:space="0" w:color="auto"/>
              <w:right w:val="single" w:sz="6" w:space="0" w:color="auto"/>
            </w:tcBorders>
            <w:shd w:val="clear" w:color="auto" w:fill="FFFFFF"/>
          </w:tcPr>
          <w:p w14:paraId="2A2691D0" w14:textId="3947E972" w:rsidR="00365338" w:rsidRPr="00071B3C" w:rsidRDefault="00003666" w:rsidP="00071B3C">
            <w:pPr>
              <w:spacing w:after="0" w:line="240" w:lineRule="auto"/>
              <w:jc w:val="center"/>
              <w:rPr>
                <w:rFonts w:ascii="Times New Roman" w:hAnsi="Times New Roman" w:cs="Times New Roman"/>
                <w:sz w:val="24"/>
                <w:szCs w:val="24"/>
              </w:rPr>
            </w:pPr>
            <w:r w:rsidRPr="00071B3C">
              <w:rPr>
                <w:rFonts w:ascii="Times New Roman" w:hAnsi="Times New Roman" w:cs="Times New Roman"/>
                <w:sz w:val="24"/>
                <w:szCs w:val="24"/>
              </w:rPr>
              <w:t>10</w:t>
            </w:r>
          </w:p>
        </w:tc>
        <w:tc>
          <w:tcPr>
            <w:tcW w:w="484" w:type="pct"/>
            <w:tcBorders>
              <w:top w:val="single" w:sz="6" w:space="0" w:color="auto"/>
              <w:left w:val="single" w:sz="6" w:space="0" w:color="auto"/>
              <w:bottom w:val="single" w:sz="6" w:space="0" w:color="auto"/>
              <w:right w:val="single" w:sz="6" w:space="0" w:color="auto"/>
            </w:tcBorders>
            <w:shd w:val="clear" w:color="auto" w:fill="FFFFFF"/>
          </w:tcPr>
          <w:p w14:paraId="24B49F5F" w14:textId="4D0DFD3E" w:rsidR="00365338" w:rsidRPr="00071B3C" w:rsidRDefault="00365338" w:rsidP="00071B3C">
            <w:pPr>
              <w:spacing w:after="0" w:line="240" w:lineRule="auto"/>
              <w:jc w:val="center"/>
              <w:rPr>
                <w:rFonts w:ascii="Times New Roman" w:hAnsi="Times New Roman" w:cs="Times New Roman"/>
                <w:sz w:val="24"/>
                <w:szCs w:val="24"/>
              </w:rPr>
            </w:pPr>
            <w:r w:rsidRPr="00071B3C">
              <w:rPr>
                <w:rFonts w:ascii="Times New Roman" w:hAnsi="Times New Roman" w:cs="Times New Roman"/>
                <w:sz w:val="24"/>
                <w:szCs w:val="24"/>
              </w:rPr>
              <w:t>2</w:t>
            </w:r>
            <w:r w:rsidR="00003666" w:rsidRPr="00071B3C">
              <w:rPr>
                <w:rFonts w:ascii="Times New Roman" w:hAnsi="Times New Roman" w:cs="Times New Roman"/>
                <w:sz w:val="24"/>
                <w:szCs w:val="24"/>
              </w:rPr>
              <w:t>0</w:t>
            </w:r>
          </w:p>
        </w:tc>
        <w:tc>
          <w:tcPr>
            <w:tcW w:w="501" w:type="pct"/>
            <w:tcBorders>
              <w:top w:val="single" w:sz="6" w:space="0" w:color="auto"/>
              <w:left w:val="single" w:sz="6" w:space="0" w:color="auto"/>
              <w:bottom w:val="single" w:sz="6" w:space="0" w:color="auto"/>
              <w:right w:val="single" w:sz="6" w:space="0" w:color="auto"/>
            </w:tcBorders>
            <w:shd w:val="clear" w:color="auto" w:fill="FFFFFF"/>
          </w:tcPr>
          <w:p w14:paraId="4052CBF0" w14:textId="53C0C941" w:rsidR="00365338" w:rsidRPr="00071B3C" w:rsidRDefault="00365338" w:rsidP="00071B3C">
            <w:pPr>
              <w:spacing w:after="0" w:line="240" w:lineRule="auto"/>
              <w:jc w:val="center"/>
              <w:rPr>
                <w:rFonts w:ascii="Times New Roman" w:hAnsi="Times New Roman" w:cs="Times New Roman"/>
                <w:sz w:val="24"/>
                <w:szCs w:val="24"/>
              </w:rPr>
            </w:pPr>
            <w:r w:rsidRPr="00071B3C">
              <w:rPr>
                <w:rFonts w:ascii="Times New Roman" w:hAnsi="Times New Roman" w:cs="Times New Roman"/>
                <w:sz w:val="24"/>
                <w:szCs w:val="24"/>
              </w:rPr>
              <w:t>7</w:t>
            </w:r>
            <w:r w:rsidR="00003666" w:rsidRPr="00071B3C">
              <w:rPr>
                <w:rFonts w:ascii="Times New Roman" w:hAnsi="Times New Roman" w:cs="Times New Roman"/>
                <w:sz w:val="24"/>
                <w:szCs w:val="24"/>
              </w:rPr>
              <w:t>8</w:t>
            </w:r>
          </w:p>
        </w:tc>
        <w:tc>
          <w:tcPr>
            <w:tcW w:w="1127" w:type="pct"/>
            <w:tcBorders>
              <w:top w:val="single" w:sz="6" w:space="0" w:color="auto"/>
              <w:left w:val="single" w:sz="6" w:space="0" w:color="auto"/>
              <w:bottom w:val="single" w:sz="6" w:space="0" w:color="auto"/>
              <w:right w:val="single" w:sz="6" w:space="0" w:color="auto"/>
            </w:tcBorders>
            <w:shd w:val="clear" w:color="auto" w:fill="FFFFFF"/>
          </w:tcPr>
          <w:p w14:paraId="43669A84" w14:textId="77777777" w:rsidR="00365338" w:rsidRPr="00365338" w:rsidRDefault="00365338" w:rsidP="00365338">
            <w:pPr>
              <w:spacing w:after="0" w:line="240" w:lineRule="auto"/>
              <w:rPr>
                <w:rFonts w:ascii="Times New Roman" w:hAnsi="Times New Roman" w:cs="Times New Roman"/>
                <w:sz w:val="24"/>
                <w:szCs w:val="24"/>
              </w:rPr>
            </w:pPr>
            <w:r w:rsidRPr="00365338">
              <w:rPr>
                <w:rFonts w:ascii="Times New Roman" w:hAnsi="Times New Roman" w:cs="Times New Roman"/>
                <w:sz w:val="24"/>
                <w:szCs w:val="24"/>
              </w:rPr>
              <w:t>Согласно учебному плану: контрольная работа</w:t>
            </w:r>
          </w:p>
        </w:tc>
      </w:tr>
      <w:tr w:rsidR="00365338" w:rsidRPr="00372FDC" w14:paraId="51A7AF91" w14:textId="77777777" w:rsidTr="002F0BCA">
        <w:trPr>
          <w:trHeight w:hRule="exact" w:val="576"/>
        </w:trPr>
        <w:tc>
          <w:tcPr>
            <w:tcW w:w="345" w:type="pct"/>
            <w:tcBorders>
              <w:top w:val="single" w:sz="6" w:space="0" w:color="auto"/>
              <w:left w:val="single" w:sz="6" w:space="0" w:color="auto"/>
              <w:bottom w:val="single" w:sz="6" w:space="0" w:color="auto"/>
              <w:right w:val="single" w:sz="6" w:space="0" w:color="auto"/>
            </w:tcBorders>
            <w:shd w:val="clear" w:color="auto" w:fill="FFFFFF"/>
          </w:tcPr>
          <w:p w14:paraId="606BB610" w14:textId="77777777" w:rsidR="00365338" w:rsidRPr="0071417E" w:rsidRDefault="00365338" w:rsidP="00365338">
            <w:pPr>
              <w:spacing w:line="360" w:lineRule="auto"/>
              <w:rPr>
                <w:rFonts w:ascii="Times New Roman" w:hAnsi="Times New Roman" w:cs="Times New Roman"/>
                <w:b/>
                <w:sz w:val="24"/>
                <w:szCs w:val="24"/>
              </w:rPr>
            </w:pPr>
          </w:p>
        </w:tc>
        <w:tc>
          <w:tcPr>
            <w:tcW w:w="1190" w:type="pct"/>
            <w:tcBorders>
              <w:top w:val="single" w:sz="6" w:space="0" w:color="auto"/>
              <w:left w:val="single" w:sz="6" w:space="0" w:color="auto"/>
              <w:bottom w:val="single" w:sz="6" w:space="0" w:color="auto"/>
              <w:right w:val="single" w:sz="6" w:space="0" w:color="auto"/>
            </w:tcBorders>
            <w:shd w:val="clear" w:color="auto" w:fill="FFFFFF"/>
          </w:tcPr>
          <w:p w14:paraId="1F346020" w14:textId="77777777" w:rsidR="00365338" w:rsidRPr="0071417E" w:rsidRDefault="00365338" w:rsidP="00365338">
            <w:pPr>
              <w:spacing w:after="0" w:line="240" w:lineRule="auto"/>
              <w:rPr>
                <w:rFonts w:ascii="Times New Roman" w:hAnsi="Times New Roman" w:cs="Times New Roman"/>
                <w:sz w:val="24"/>
                <w:szCs w:val="24"/>
              </w:rPr>
            </w:pPr>
            <w:r w:rsidRPr="0071417E">
              <w:rPr>
                <w:rFonts w:ascii="Times New Roman" w:eastAsia="Times New Roman" w:hAnsi="Times New Roman" w:cs="Times New Roman"/>
                <w:bCs/>
                <w:sz w:val="24"/>
                <w:szCs w:val="24"/>
              </w:rPr>
              <w:t>Итого в %</w:t>
            </w:r>
          </w:p>
        </w:tc>
        <w:tc>
          <w:tcPr>
            <w:tcW w:w="437" w:type="pct"/>
            <w:tcBorders>
              <w:top w:val="single" w:sz="6" w:space="0" w:color="auto"/>
              <w:left w:val="single" w:sz="6" w:space="0" w:color="auto"/>
              <w:bottom w:val="single" w:sz="6" w:space="0" w:color="auto"/>
              <w:right w:val="single" w:sz="6" w:space="0" w:color="auto"/>
            </w:tcBorders>
            <w:shd w:val="clear" w:color="auto" w:fill="FFFFFF"/>
          </w:tcPr>
          <w:p w14:paraId="37587D13" w14:textId="77777777" w:rsidR="00365338" w:rsidRPr="00071B3C" w:rsidRDefault="00162ECD" w:rsidP="00071B3C">
            <w:pPr>
              <w:spacing w:after="0" w:line="240" w:lineRule="auto"/>
              <w:jc w:val="center"/>
              <w:rPr>
                <w:rFonts w:ascii="Times New Roman" w:hAnsi="Times New Roman" w:cs="Times New Roman"/>
                <w:sz w:val="24"/>
                <w:szCs w:val="24"/>
              </w:rPr>
            </w:pPr>
            <w:r w:rsidRPr="00071B3C">
              <w:rPr>
                <w:rFonts w:ascii="Times New Roman" w:hAnsi="Times New Roman" w:cs="Times New Roman"/>
                <w:sz w:val="24"/>
                <w:szCs w:val="24"/>
              </w:rPr>
              <w:t>100</w:t>
            </w:r>
          </w:p>
        </w:tc>
        <w:tc>
          <w:tcPr>
            <w:tcW w:w="493" w:type="pct"/>
            <w:tcBorders>
              <w:top w:val="single" w:sz="6" w:space="0" w:color="auto"/>
              <w:left w:val="single" w:sz="6" w:space="0" w:color="auto"/>
              <w:bottom w:val="single" w:sz="6" w:space="0" w:color="auto"/>
              <w:right w:val="single" w:sz="6" w:space="0" w:color="auto"/>
            </w:tcBorders>
            <w:shd w:val="clear" w:color="auto" w:fill="FFFFFF"/>
          </w:tcPr>
          <w:p w14:paraId="58C30663" w14:textId="79D462A8" w:rsidR="00365338" w:rsidRPr="00071B3C" w:rsidRDefault="00003666" w:rsidP="00071B3C">
            <w:pPr>
              <w:spacing w:after="0" w:line="240" w:lineRule="auto"/>
              <w:jc w:val="center"/>
              <w:rPr>
                <w:rFonts w:ascii="Times New Roman" w:hAnsi="Times New Roman" w:cs="Times New Roman"/>
                <w:sz w:val="24"/>
                <w:szCs w:val="24"/>
              </w:rPr>
            </w:pPr>
            <w:r w:rsidRPr="00071B3C">
              <w:rPr>
                <w:rFonts w:ascii="Times New Roman" w:hAnsi="Times New Roman" w:cs="Times New Roman"/>
                <w:sz w:val="24"/>
                <w:szCs w:val="24"/>
              </w:rPr>
              <w:t>28</w:t>
            </w:r>
          </w:p>
        </w:tc>
        <w:tc>
          <w:tcPr>
            <w:tcW w:w="423" w:type="pct"/>
            <w:tcBorders>
              <w:top w:val="single" w:sz="6" w:space="0" w:color="auto"/>
              <w:left w:val="single" w:sz="6" w:space="0" w:color="auto"/>
              <w:bottom w:val="single" w:sz="6" w:space="0" w:color="auto"/>
              <w:right w:val="single" w:sz="6" w:space="0" w:color="auto"/>
            </w:tcBorders>
            <w:shd w:val="clear" w:color="auto" w:fill="FFFFFF"/>
          </w:tcPr>
          <w:p w14:paraId="4CD8DE8D" w14:textId="533178E2" w:rsidR="00365338" w:rsidRPr="00071B3C" w:rsidRDefault="002F0BCA" w:rsidP="00071B3C">
            <w:pPr>
              <w:spacing w:after="0" w:line="240" w:lineRule="auto"/>
              <w:jc w:val="center"/>
              <w:rPr>
                <w:rFonts w:ascii="Times New Roman" w:hAnsi="Times New Roman" w:cs="Times New Roman"/>
                <w:sz w:val="24"/>
                <w:szCs w:val="24"/>
              </w:rPr>
            </w:pPr>
            <w:r w:rsidRPr="00071B3C">
              <w:rPr>
                <w:rFonts w:ascii="Times New Roman" w:hAnsi="Times New Roman" w:cs="Times New Roman"/>
                <w:sz w:val="24"/>
                <w:szCs w:val="24"/>
              </w:rPr>
              <w:t>33</w:t>
            </w:r>
          </w:p>
        </w:tc>
        <w:tc>
          <w:tcPr>
            <w:tcW w:w="484" w:type="pct"/>
            <w:tcBorders>
              <w:top w:val="single" w:sz="6" w:space="0" w:color="auto"/>
              <w:left w:val="single" w:sz="6" w:space="0" w:color="auto"/>
              <w:bottom w:val="single" w:sz="6" w:space="0" w:color="auto"/>
              <w:right w:val="single" w:sz="6" w:space="0" w:color="auto"/>
            </w:tcBorders>
            <w:shd w:val="clear" w:color="auto" w:fill="FFFFFF"/>
          </w:tcPr>
          <w:p w14:paraId="36DEB837" w14:textId="6855CF53" w:rsidR="00365338" w:rsidRPr="00071B3C" w:rsidRDefault="002F0BCA" w:rsidP="00071B3C">
            <w:pPr>
              <w:spacing w:after="0" w:line="240" w:lineRule="auto"/>
              <w:jc w:val="center"/>
              <w:rPr>
                <w:rFonts w:ascii="Times New Roman" w:hAnsi="Times New Roman" w:cs="Times New Roman"/>
                <w:sz w:val="24"/>
                <w:szCs w:val="24"/>
              </w:rPr>
            </w:pPr>
            <w:r w:rsidRPr="00071B3C">
              <w:rPr>
                <w:rFonts w:ascii="Times New Roman" w:hAnsi="Times New Roman" w:cs="Times New Roman"/>
                <w:sz w:val="24"/>
                <w:szCs w:val="24"/>
              </w:rPr>
              <w:t>67</w:t>
            </w:r>
          </w:p>
        </w:tc>
        <w:tc>
          <w:tcPr>
            <w:tcW w:w="501" w:type="pct"/>
            <w:tcBorders>
              <w:top w:val="single" w:sz="6" w:space="0" w:color="auto"/>
              <w:left w:val="single" w:sz="6" w:space="0" w:color="auto"/>
              <w:bottom w:val="single" w:sz="6" w:space="0" w:color="auto"/>
              <w:right w:val="single" w:sz="6" w:space="0" w:color="auto"/>
            </w:tcBorders>
            <w:shd w:val="clear" w:color="auto" w:fill="FFFFFF"/>
          </w:tcPr>
          <w:p w14:paraId="194DEC86" w14:textId="32E2CFF5" w:rsidR="00365338" w:rsidRPr="00071B3C" w:rsidRDefault="00162ECD" w:rsidP="00071B3C">
            <w:pPr>
              <w:spacing w:after="0" w:line="240" w:lineRule="auto"/>
              <w:jc w:val="center"/>
              <w:rPr>
                <w:rFonts w:ascii="Times New Roman" w:hAnsi="Times New Roman" w:cs="Times New Roman"/>
                <w:sz w:val="24"/>
                <w:szCs w:val="24"/>
              </w:rPr>
            </w:pPr>
            <w:r w:rsidRPr="00071B3C">
              <w:rPr>
                <w:rFonts w:ascii="Times New Roman" w:hAnsi="Times New Roman" w:cs="Times New Roman"/>
                <w:sz w:val="24"/>
                <w:szCs w:val="24"/>
              </w:rPr>
              <w:t>7</w:t>
            </w:r>
            <w:r w:rsidR="00003666" w:rsidRPr="00071B3C">
              <w:rPr>
                <w:rFonts w:ascii="Times New Roman" w:hAnsi="Times New Roman" w:cs="Times New Roman"/>
                <w:sz w:val="24"/>
                <w:szCs w:val="24"/>
              </w:rPr>
              <w:t>2</w:t>
            </w:r>
          </w:p>
        </w:tc>
        <w:tc>
          <w:tcPr>
            <w:tcW w:w="1127" w:type="pct"/>
            <w:tcBorders>
              <w:top w:val="single" w:sz="6" w:space="0" w:color="auto"/>
              <w:left w:val="single" w:sz="6" w:space="0" w:color="auto"/>
              <w:bottom w:val="single" w:sz="6" w:space="0" w:color="auto"/>
              <w:right w:val="single" w:sz="6" w:space="0" w:color="auto"/>
            </w:tcBorders>
            <w:shd w:val="clear" w:color="auto" w:fill="FFFFFF"/>
          </w:tcPr>
          <w:p w14:paraId="5D77A2A6" w14:textId="77777777" w:rsidR="00365338" w:rsidRPr="00372FDC" w:rsidRDefault="00365338" w:rsidP="00365338">
            <w:pPr>
              <w:spacing w:after="0" w:line="240" w:lineRule="auto"/>
              <w:rPr>
                <w:rFonts w:ascii="Times New Roman" w:hAnsi="Times New Roman" w:cs="Times New Roman"/>
                <w:b/>
                <w:sz w:val="24"/>
                <w:szCs w:val="24"/>
              </w:rPr>
            </w:pPr>
          </w:p>
        </w:tc>
      </w:tr>
    </w:tbl>
    <w:p w14:paraId="67C9B288" w14:textId="77777777" w:rsidR="00365338" w:rsidRPr="00ED0248" w:rsidRDefault="00365338" w:rsidP="006A4A53">
      <w:pPr>
        <w:pStyle w:val="ab"/>
        <w:suppressAutoHyphens w:val="0"/>
        <w:spacing w:after="0" w:line="360" w:lineRule="auto"/>
        <w:ind w:left="0"/>
        <w:contextualSpacing/>
        <w:rPr>
          <w:rFonts w:ascii="Times New Roman" w:hAnsi="Times New Roman"/>
          <w:b/>
          <w:sz w:val="28"/>
          <w:szCs w:val="28"/>
        </w:rPr>
      </w:pPr>
    </w:p>
    <w:p w14:paraId="3FD30CF5" w14:textId="352EC8E1" w:rsidR="0076017C" w:rsidRDefault="0076017C" w:rsidP="00D772B9">
      <w:pPr>
        <w:pStyle w:val="ab"/>
        <w:suppressAutoHyphens w:val="0"/>
        <w:spacing w:after="0" w:line="360" w:lineRule="auto"/>
        <w:ind w:left="0"/>
        <w:contextualSpacing/>
        <w:jc w:val="both"/>
        <w:outlineLvl w:val="0"/>
        <w:rPr>
          <w:rFonts w:ascii="Times New Roman" w:hAnsi="Times New Roman"/>
          <w:b/>
          <w:sz w:val="28"/>
          <w:szCs w:val="28"/>
        </w:rPr>
      </w:pPr>
      <w:bookmarkStart w:id="14" w:name="_Toc98408013"/>
      <w:r w:rsidRPr="005032D7">
        <w:rPr>
          <w:rFonts w:ascii="Times New Roman" w:hAnsi="Times New Roman"/>
          <w:b/>
          <w:sz w:val="28"/>
          <w:szCs w:val="28"/>
        </w:rPr>
        <w:t xml:space="preserve">5.3. </w:t>
      </w:r>
      <w:bookmarkEnd w:id="14"/>
      <w:r w:rsidR="002F0BCA" w:rsidRPr="002F0BCA">
        <w:rPr>
          <w:rFonts w:ascii="Times New Roman" w:hAnsi="Times New Roman"/>
          <w:b/>
          <w:sz w:val="28"/>
          <w:szCs w:val="28"/>
        </w:rPr>
        <w:t>Содержание семинаров, практических занятий</w:t>
      </w:r>
    </w:p>
    <w:p w14:paraId="5EDD3D3F" w14:textId="7516E2A2" w:rsidR="00C601BE" w:rsidRPr="00C601BE" w:rsidRDefault="00C601BE" w:rsidP="00C601BE">
      <w:pPr>
        <w:pStyle w:val="ab"/>
        <w:suppressAutoHyphens w:val="0"/>
        <w:spacing w:after="0" w:line="240" w:lineRule="auto"/>
        <w:ind w:left="0"/>
        <w:contextualSpacing/>
        <w:jc w:val="both"/>
        <w:outlineLvl w:val="0"/>
        <w:rPr>
          <w:rFonts w:ascii="Times New Roman" w:hAnsi="Times New Roman"/>
          <w:sz w:val="28"/>
          <w:szCs w:val="28"/>
        </w:rPr>
      </w:pPr>
      <w:r w:rsidRPr="00C601BE">
        <w:rPr>
          <w:rFonts w:ascii="Times New Roman" w:hAnsi="Times New Roman"/>
          <w:sz w:val="28"/>
          <w:szCs w:val="28"/>
        </w:rPr>
        <w:t xml:space="preserve">                                                                                                       </w:t>
      </w:r>
      <w:r>
        <w:rPr>
          <w:rFonts w:ascii="Times New Roman" w:hAnsi="Times New Roman"/>
          <w:sz w:val="28"/>
          <w:szCs w:val="28"/>
        </w:rPr>
        <w:t xml:space="preserve">      </w:t>
      </w:r>
      <w:r w:rsidRPr="00C601BE">
        <w:rPr>
          <w:rFonts w:ascii="Times New Roman" w:hAnsi="Times New Roman"/>
          <w:sz w:val="28"/>
          <w:szCs w:val="28"/>
        </w:rPr>
        <w:t>Таблица 3</w:t>
      </w:r>
    </w:p>
    <w:tbl>
      <w:tblPr>
        <w:tblStyle w:val="af1"/>
        <w:tblW w:w="0" w:type="auto"/>
        <w:tblLook w:val="04A0" w:firstRow="1" w:lastRow="0" w:firstColumn="1" w:lastColumn="0" w:noHBand="0" w:noVBand="1"/>
      </w:tblPr>
      <w:tblGrid>
        <w:gridCol w:w="2556"/>
        <w:gridCol w:w="4385"/>
        <w:gridCol w:w="2545"/>
      </w:tblGrid>
      <w:tr w:rsidR="00287FE9" w:rsidRPr="00287FE9" w14:paraId="077CF8BF" w14:textId="77777777" w:rsidTr="00F00299">
        <w:tc>
          <w:tcPr>
            <w:tcW w:w="2556" w:type="dxa"/>
          </w:tcPr>
          <w:p w14:paraId="38724864" w14:textId="77777777" w:rsidR="00287FE9" w:rsidRPr="00287FE9" w:rsidRDefault="00287FE9" w:rsidP="00411655">
            <w:pPr>
              <w:keepNext/>
              <w:jc w:val="both"/>
              <w:rPr>
                <w:rFonts w:ascii="Times New Roman" w:hAnsi="Times New Roman" w:cs="Times New Roman"/>
                <w:b/>
                <w:sz w:val="24"/>
                <w:szCs w:val="24"/>
              </w:rPr>
            </w:pPr>
            <w:r w:rsidRPr="00287FE9">
              <w:rPr>
                <w:rFonts w:ascii="Times New Roman" w:hAnsi="Times New Roman" w:cs="Times New Roman"/>
                <w:b/>
                <w:sz w:val="24"/>
                <w:szCs w:val="24"/>
              </w:rPr>
              <w:t>Наименование тем (разделов) дисциплины</w:t>
            </w:r>
          </w:p>
        </w:tc>
        <w:tc>
          <w:tcPr>
            <w:tcW w:w="4385" w:type="dxa"/>
          </w:tcPr>
          <w:p w14:paraId="134FF94D" w14:textId="516330E1" w:rsidR="00287FE9" w:rsidRPr="00287FE9" w:rsidRDefault="000E10DD" w:rsidP="00411655">
            <w:pPr>
              <w:keepNext/>
              <w:jc w:val="both"/>
              <w:rPr>
                <w:rFonts w:ascii="Times New Roman" w:hAnsi="Times New Roman" w:cs="Times New Roman"/>
                <w:b/>
                <w:sz w:val="24"/>
                <w:szCs w:val="24"/>
              </w:rPr>
            </w:pPr>
            <w:r w:rsidRPr="000E10DD">
              <w:rPr>
                <w:rFonts w:ascii="Times New Roman" w:hAnsi="Times New Roman" w:cs="Times New Roman"/>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r w:rsidR="00287FE9" w:rsidRPr="00287FE9">
              <w:rPr>
                <w:rFonts w:ascii="Times New Roman" w:hAnsi="Times New Roman" w:cs="Times New Roman"/>
                <w:b/>
                <w:sz w:val="24"/>
                <w:szCs w:val="24"/>
              </w:rPr>
              <w:t xml:space="preserve"> </w:t>
            </w:r>
          </w:p>
        </w:tc>
        <w:tc>
          <w:tcPr>
            <w:tcW w:w="2545" w:type="dxa"/>
          </w:tcPr>
          <w:p w14:paraId="7E1BB1B2" w14:textId="77777777" w:rsidR="00287FE9" w:rsidRPr="00287FE9" w:rsidRDefault="00287FE9" w:rsidP="00411655">
            <w:pPr>
              <w:keepNext/>
              <w:jc w:val="both"/>
              <w:rPr>
                <w:rFonts w:ascii="Times New Roman" w:hAnsi="Times New Roman" w:cs="Times New Roman"/>
                <w:b/>
                <w:sz w:val="24"/>
                <w:szCs w:val="24"/>
              </w:rPr>
            </w:pPr>
            <w:r w:rsidRPr="00287FE9">
              <w:rPr>
                <w:rFonts w:ascii="Times New Roman" w:hAnsi="Times New Roman" w:cs="Times New Roman"/>
                <w:b/>
                <w:sz w:val="24"/>
                <w:szCs w:val="24"/>
              </w:rPr>
              <w:t>Формы проведения занятий</w:t>
            </w:r>
          </w:p>
        </w:tc>
      </w:tr>
      <w:tr w:rsidR="00FA6B30" w:rsidRPr="00596CE9" w14:paraId="25BB317A" w14:textId="77777777" w:rsidTr="00F00299">
        <w:tc>
          <w:tcPr>
            <w:tcW w:w="2556" w:type="dxa"/>
          </w:tcPr>
          <w:p w14:paraId="605F6D42" w14:textId="77777777" w:rsidR="00FA6B30" w:rsidRPr="00287FE9" w:rsidRDefault="00FA6B30" w:rsidP="00FA6B30">
            <w:pPr>
              <w:suppressAutoHyphens/>
              <w:ind w:right="-1"/>
              <w:rPr>
                <w:rFonts w:ascii="Times New Roman" w:eastAsia="Calibri" w:hAnsi="Times New Roman" w:cs="Times New Roman"/>
                <w:bCs/>
                <w:color w:val="231F20"/>
                <w:sz w:val="24"/>
                <w:szCs w:val="24"/>
                <w:lang w:eastAsia="ar-SA"/>
              </w:rPr>
            </w:pPr>
            <w:r w:rsidRPr="00287FE9">
              <w:rPr>
                <w:rFonts w:ascii="Times New Roman" w:eastAsia="Calibri" w:hAnsi="Times New Roman" w:cs="Times New Roman"/>
                <w:bCs/>
                <w:color w:val="231F20"/>
                <w:spacing w:val="2"/>
                <w:sz w:val="24"/>
                <w:szCs w:val="24"/>
                <w:lang w:eastAsia="ar-SA"/>
              </w:rPr>
              <w:t>Тема</w:t>
            </w:r>
            <w:r w:rsidRPr="00287FE9">
              <w:rPr>
                <w:rFonts w:ascii="Times New Roman" w:eastAsia="Calibri" w:hAnsi="Times New Roman" w:cs="Times New Roman"/>
                <w:bCs/>
                <w:color w:val="231F20"/>
                <w:sz w:val="24"/>
                <w:szCs w:val="24"/>
                <w:lang w:eastAsia="ar-SA"/>
              </w:rPr>
              <w:t xml:space="preserve"> №1</w:t>
            </w:r>
          </w:p>
          <w:p w14:paraId="47EF6DD2" w14:textId="77777777" w:rsidR="00FA6B30" w:rsidRPr="00287FE9" w:rsidRDefault="00FA6B30" w:rsidP="00FA6B30">
            <w:pPr>
              <w:keepNext/>
              <w:rPr>
                <w:rFonts w:ascii="Times New Roman" w:hAnsi="Times New Roman" w:cs="Times New Roman"/>
                <w:sz w:val="24"/>
                <w:szCs w:val="24"/>
              </w:rPr>
            </w:pPr>
            <w:r w:rsidRPr="00287FE9">
              <w:rPr>
                <w:rFonts w:ascii="Times New Roman" w:hAnsi="Times New Roman" w:cs="Times New Roman"/>
                <w:sz w:val="24"/>
                <w:szCs w:val="24"/>
              </w:rPr>
              <w:t xml:space="preserve">Теоретические основы макроэкономического регулирования банковского сектора </w:t>
            </w:r>
          </w:p>
        </w:tc>
        <w:tc>
          <w:tcPr>
            <w:tcW w:w="4385" w:type="dxa"/>
          </w:tcPr>
          <w:p w14:paraId="4754D9E5" w14:textId="77777777" w:rsidR="00FA6B30" w:rsidRDefault="003F52A4" w:rsidP="003D63A5">
            <w:pPr>
              <w:pStyle w:val="ab"/>
              <w:ind w:left="0" w:right="-20"/>
              <w:jc w:val="center"/>
              <w:rPr>
                <w:rFonts w:ascii="Times New Roman" w:hAnsi="Times New Roman"/>
                <w:b/>
                <w:bCs/>
                <w:color w:val="231F20"/>
                <w:sz w:val="24"/>
                <w:szCs w:val="24"/>
              </w:rPr>
            </w:pPr>
            <w:r w:rsidRPr="00287FE9">
              <w:rPr>
                <w:rFonts w:ascii="Times New Roman" w:hAnsi="Times New Roman"/>
                <w:b/>
                <w:bCs/>
                <w:color w:val="231F20"/>
                <w:sz w:val="24"/>
                <w:szCs w:val="24"/>
              </w:rPr>
              <w:t xml:space="preserve">Вопросы </w:t>
            </w:r>
            <w:r w:rsidRPr="00287FE9">
              <w:rPr>
                <w:rFonts w:ascii="Times New Roman" w:hAnsi="Times New Roman"/>
                <w:b/>
                <w:bCs/>
                <w:color w:val="231F20"/>
                <w:spacing w:val="2"/>
                <w:sz w:val="24"/>
                <w:szCs w:val="24"/>
              </w:rPr>
              <w:t>с</w:t>
            </w:r>
            <w:r w:rsidRPr="00287FE9">
              <w:rPr>
                <w:rFonts w:ascii="Times New Roman" w:hAnsi="Times New Roman"/>
                <w:b/>
                <w:bCs/>
                <w:color w:val="231F20"/>
                <w:sz w:val="24"/>
                <w:szCs w:val="24"/>
              </w:rPr>
              <w:t>еминарс</w:t>
            </w:r>
            <w:r w:rsidRPr="00287FE9">
              <w:rPr>
                <w:rFonts w:ascii="Times New Roman" w:hAnsi="Times New Roman"/>
                <w:b/>
                <w:bCs/>
                <w:color w:val="231F20"/>
                <w:spacing w:val="-3"/>
                <w:sz w:val="24"/>
                <w:szCs w:val="24"/>
              </w:rPr>
              <w:t>к</w:t>
            </w:r>
            <w:r w:rsidRPr="00287FE9">
              <w:rPr>
                <w:rFonts w:ascii="Times New Roman" w:hAnsi="Times New Roman"/>
                <w:b/>
                <w:bCs/>
                <w:color w:val="231F20"/>
                <w:sz w:val="24"/>
                <w:szCs w:val="24"/>
              </w:rPr>
              <w:t>о</w:t>
            </w:r>
            <w:r w:rsidRPr="00287FE9">
              <w:rPr>
                <w:rFonts w:ascii="Times New Roman" w:hAnsi="Times New Roman"/>
                <w:b/>
                <w:bCs/>
                <w:color w:val="231F20"/>
                <w:spacing w:val="-5"/>
                <w:sz w:val="24"/>
                <w:szCs w:val="24"/>
              </w:rPr>
              <w:t>г</w:t>
            </w:r>
            <w:r w:rsidRPr="00287FE9">
              <w:rPr>
                <w:rFonts w:ascii="Times New Roman" w:hAnsi="Times New Roman"/>
                <w:b/>
                <w:bCs/>
                <w:color w:val="231F20"/>
                <w:sz w:val="24"/>
                <w:szCs w:val="24"/>
              </w:rPr>
              <w:t>о занятия</w:t>
            </w:r>
          </w:p>
          <w:p w14:paraId="1D380068" w14:textId="18484935" w:rsidR="00FA6B30" w:rsidRPr="00C6374A" w:rsidRDefault="00FA6B30" w:rsidP="003D63A5">
            <w:pPr>
              <w:pStyle w:val="a6"/>
              <w:numPr>
                <w:ilvl w:val="0"/>
                <w:numId w:val="2"/>
              </w:numPr>
              <w:tabs>
                <w:tab w:val="clear" w:pos="862"/>
                <w:tab w:val="num" w:pos="450"/>
              </w:tabs>
              <w:spacing w:before="0"/>
              <w:ind w:left="0" w:firstLine="0"/>
              <w:jc w:val="both"/>
              <w:rPr>
                <w:b w:val="0"/>
                <w:bCs/>
                <w:sz w:val="24"/>
                <w:szCs w:val="24"/>
              </w:rPr>
            </w:pPr>
            <w:r w:rsidRPr="00C6374A">
              <w:rPr>
                <w:b w:val="0"/>
                <w:bCs/>
                <w:sz w:val="24"/>
                <w:szCs w:val="24"/>
              </w:rPr>
              <w:t>Развитие представлени</w:t>
            </w:r>
            <w:r>
              <w:rPr>
                <w:b w:val="0"/>
                <w:bCs/>
                <w:sz w:val="24"/>
                <w:szCs w:val="24"/>
              </w:rPr>
              <w:t>й</w:t>
            </w:r>
            <w:r w:rsidRPr="00C6374A">
              <w:rPr>
                <w:b w:val="0"/>
                <w:bCs/>
                <w:sz w:val="24"/>
                <w:szCs w:val="24"/>
              </w:rPr>
              <w:t xml:space="preserve">   о сущности, функциях и роли банка как элемента, образующего собственную   систему. </w:t>
            </w:r>
          </w:p>
          <w:p w14:paraId="087463EF" w14:textId="6BC5AD24" w:rsidR="00FA6B30" w:rsidRPr="00C6374A" w:rsidRDefault="00FA6B30" w:rsidP="003D63A5">
            <w:pPr>
              <w:pStyle w:val="a6"/>
              <w:numPr>
                <w:ilvl w:val="0"/>
                <w:numId w:val="2"/>
              </w:numPr>
              <w:tabs>
                <w:tab w:val="clear" w:pos="862"/>
                <w:tab w:val="num" w:pos="450"/>
              </w:tabs>
              <w:spacing w:before="0"/>
              <w:ind w:left="0" w:firstLine="0"/>
              <w:jc w:val="both"/>
              <w:rPr>
                <w:b w:val="0"/>
                <w:bCs/>
                <w:sz w:val="24"/>
                <w:szCs w:val="24"/>
              </w:rPr>
            </w:pPr>
            <w:r w:rsidRPr="00C6374A">
              <w:rPr>
                <w:b w:val="0"/>
                <w:bCs/>
                <w:sz w:val="24"/>
                <w:szCs w:val="24"/>
              </w:rPr>
              <w:t xml:space="preserve">Специфика банка как экономического субъекта и ее влияние на формирование распространяемых   на него   регуляторных практик. </w:t>
            </w:r>
          </w:p>
          <w:p w14:paraId="742A8C9B" w14:textId="19902D93" w:rsidR="00FA6B30" w:rsidRPr="00C6374A" w:rsidRDefault="00FA6B30" w:rsidP="003D63A5">
            <w:pPr>
              <w:pStyle w:val="a6"/>
              <w:numPr>
                <w:ilvl w:val="0"/>
                <w:numId w:val="2"/>
              </w:numPr>
              <w:tabs>
                <w:tab w:val="clear" w:pos="862"/>
                <w:tab w:val="num" w:pos="450"/>
              </w:tabs>
              <w:spacing w:before="0"/>
              <w:ind w:left="0" w:firstLine="0"/>
              <w:jc w:val="both"/>
              <w:rPr>
                <w:b w:val="0"/>
                <w:bCs/>
                <w:sz w:val="24"/>
                <w:szCs w:val="24"/>
              </w:rPr>
            </w:pPr>
            <w:r w:rsidRPr="00C6374A">
              <w:rPr>
                <w:b w:val="0"/>
                <w:bCs/>
                <w:sz w:val="24"/>
                <w:szCs w:val="24"/>
              </w:rPr>
              <w:t xml:space="preserve">Необходимость надзорной деятельности за деятельностью кредитных организаций. </w:t>
            </w:r>
          </w:p>
          <w:p w14:paraId="1F610CC6" w14:textId="6F0A8431" w:rsidR="00FA6B30" w:rsidRPr="00C6374A" w:rsidRDefault="00FA6B30" w:rsidP="003D63A5">
            <w:pPr>
              <w:pStyle w:val="a6"/>
              <w:numPr>
                <w:ilvl w:val="0"/>
                <w:numId w:val="2"/>
              </w:numPr>
              <w:tabs>
                <w:tab w:val="clear" w:pos="862"/>
                <w:tab w:val="num" w:pos="450"/>
                <w:tab w:val="num" w:pos="1077"/>
              </w:tabs>
              <w:spacing w:before="0"/>
              <w:ind w:left="0" w:firstLine="0"/>
              <w:jc w:val="both"/>
              <w:rPr>
                <w:b w:val="0"/>
                <w:bCs/>
                <w:sz w:val="24"/>
                <w:szCs w:val="24"/>
              </w:rPr>
            </w:pPr>
            <w:r w:rsidRPr="00C6374A">
              <w:rPr>
                <w:b w:val="0"/>
                <w:bCs/>
                <w:sz w:val="24"/>
                <w:szCs w:val="24"/>
              </w:rPr>
              <w:t>Банковская система, признаки, элементы, связи другими экономическими   системами</w:t>
            </w:r>
            <w:r>
              <w:rPr>
                <w:b w:val="0"/>
                <w:bCs/>
                <w:sz w:val="24"/>
                <w:szCs w:val="24"/>
              </w:rPr>
              <w:t xml:space="preserve"> и их развитие.</w:t>
            </w:r>
            <w:r w:rsidRPr="00C6374A">
              <w:rPr>
                <w:b w:val="0"/>
                <w:bCs/>
                <w:sz w:val="24"/>
                <w:szCs w:val="24"/>
              </w:rPr>
              <w:t xml:space="preserve"> </w:t>
            </w:r>
          </w:p>
          <w:p w14:paraId="6933C226" w14:textId="7FA6C6A3" w:rsidR="00FA6B30" w:rsidRPr="00C6374A" w:rsidRDefault="00FA6B30" w:rsidP="003D63A5">
            <w:pPr>
              <w:pStyle w:val="a6"/>
              <w:numPr>
                <w:ilvl w:val="0"/>
                <w:numId w:val="2"/>
              </w:numPr>
              <w:tabs>
                <w:tab w:val="clear" w:pos="862"/>
                <w:tab w:val="num" w:pos="450"/>
                <w:tab w:val="num" w:pos="1077"/>
              </w:tabs>
              <w:spacing w:before="0"/>
              <w:ind w:left="0" w:firstLine="0"/>
              <w:jc w:val="both"/>
              <w:rPr>
                <w:b w:val="0"/>
                <w:bCs/>
                <w:sz w:val="24"/>
                <w:szCs w:val="24"/>
              </w:rPr>
            </w:pPr>
            <w:r w:rsidRPr="00C6374A">
              <w:rPr>
                <w:b w:val="0"/>
                <w:bCs/>
                <w:sz w:val="24"/>
                <w:szCs w:val="24"/>
              </w:rPr>
              <w:t xml:space="preserve">Содержание и направленность трансформации базовых характеристик банковской системы в современных условиях, необходимость   учета происходящих изменений в регулирующем процессе. </w:t>
            </w:r>
          </w:p>
          <w:p w14:paraId="01AC0AD1" w14:textId="77777777" w:rsidR="00FA6B30" w:rsidRDefault="00FA6B30" w:rsidP="003D63A5">
            <w:pPr>
              <w:pStyle w:val="a6"/>
              <w:numPr>
                <w:ilvl w:val="0"/>
                <w:numId w:val="2"/>
              </w:numPr>
              <w:tabs>
                <w:tab w:val="clear" w:pos="862"/>
                <w:tab w:val="num" w:pos="450"/>
                <w:tab w:val="num" w:pos="510"/>
                <w:tab w:val="num" w:pos="1077"/>
              </w:tabs>
              <w:spacing w:before="0"/>
              <w:ind w:left="0" w:firstLine="0"/>
              <w:jc w:val="both"/>
              <w:rPr>
                <w:b w:val="0"/>
                <w:bCs/>
                <w:color w:val="231F20"/>
                <w:sz w:val="24"/>
                <w:szCs w:val="24"/>
              </w:rPr>
            </w:pPr>
            <w:r w:rsidRPr="00C6374A">
              <w:rPr>
                <w:rFonts w:eastAsiaTheme="minorHAnsi"/>
                <w:b w:val="0"/>
                <w:bCs/>
                <w:sz w:val="24"/>
                <w:szCs w:val="24"/>
              </w:rPr>
              <w:t xml:space="preserve">Макроэкономическая политика в банковском секторе: цель, задачи, взаимосвязь с денежно-кредитной политикой и с макро- и микропруденциальным регулированием.  </w:t>
            </w:r>
          </w:p>
          <w:p w14:paraId="4027B3B1" w14:textId="77777777" w:rsidR="00FA6B30" w:rsidRPr="008D4552" w:rsidRDefault="00FA6B30" w:rsidP="003D63A5">
            <w:pPr>
              <w:pStyle w:val="ab"/>
              <w:ind w:left="0"/>
              <w:jc w:val="center"/>
              <w:rPr>
                <w:rFonts w:ascii="Times New Roman" w:hAnsi="Times New Roman"/>
                <w:color w:val="000000"/>
                <w:sz w:val="24"/>
                <w:szCs w:val="24"/>
              </w:rPr>
            </w:pPr>
            <w:r w:rsidRPr="00287FE9">
              <w:rPr>
                <w:rFonts w:ascii="Times New Roman" w:hAnsi="Times New Roman"/>
                <w:b/>
                <w:bCs/>
                <w:color w:val="231F20"/>
                <w:spacing w:val="-8"/>
                <w:sz w:val="24"/>
                <w:szCs w:val="24"/>
              </w:rPr>
              <w:t>Т</w:t>
            </w:r>
            <w:r w:rsidRPr="00287FE9">
              <w:rPr>
                <w:rFonts w:ascii="Times New Roman" w:hAnsi="Times New Roman"/>
                <w:b/>
                <w:bCs/>
                <w:color w:val="231F20"/>
                <w:sz w:val="24"/>
                <w:szCs w:val="24"/>
              </w:rPr>
              <w:t>емы про</w:t>
            </w:r>
            <w:r w:rsidRPr="00287FE9">
              <w:rPr>
                <w:rFonts w:ascii="Times New Roman" w:hAnsi="Times New Roman"/>
                <w:b/>
                <w:bCs/>
                <w:color w:val="231F20"/>
                <w:spacing w:val="-5"/>
                <w:sz w:val="24"/>
                <w:szCs w:val="24"/>
              </w:rPr>
              <w:t>б</w:t>
            </w:r>
            <w:r w:rsidRPr="00287FE9">
              <w:rPr>
                <w:rFonts w:ascii="Times New Roman" w:hAnsi="Times New Roman"/>
                <w:b/>
                <w:bCs/>
                <w:color w:val="231F20"/>
                <w:sz w:val="24"/>
                <w:szCs w:val="24"/>
              </w:rPr>
              <w:t xml:space="preserve">лемных </w:t>
            </w:r>
            <w:r>
              <w:rPr>
                <w:rFonts w:ascii="Times New Roman" w:hAnsi="Times New Roman"/>
                <w:b/>
                <w:bCs/>
                <w:color w:val="231F20"/>
                <w:sz w:val="24"/>
                <w:szCs w:val="24"/>
              </w:rPr>
              <w:t>д</w:t>
            </w:r>
            <w:r w:rsidRPr="00287FE9">
              <w:rPr>
                <w:rFonts w:ascii="Times New Roman" w:hAnsi="Times New Roman"/>
                <w:b/>
                <w:bCs/>
                <w:color w:val="231F20"/>
                <w:sz w:val="24"/>
                <w:szCs w:val="24"/>
              </w:rPr>
              <w:t>оклад</w:t>
            </w:r>
            <w:r w:rsidRPr="00287FE9">
              <w:rPr>
                <w:rFonts w:ascii="Times New Roman" w:hAnsi="Times New Roman"/>
                <w:b/>
                <w:bCs/>
                <w:color w:val="231F20"/>
                <w:spacing w:val="-5"/>
                <w:sz w:val="24"/>
                <w:szCs w:val="24"/>
              </w:rPr>
              <w:t>о</w:t>
            </w:r>
            <w:r w:rsidRPr="00287FE9">
              <w:rPr>
                <w:rFonts w:ascii="Times New Roman" w:hAnsi="Times New Roman"/>
                <w:b/>
                <w:bCs/>
                <w:color w:val="231F20"/>
                <w:sz w:val="24"/>
                <w:szCs w:val="24"/>
              </w:rPr>
              <w:t>в</w:t>
            </w:r>
          </w:p>
          <w:p w14:paraId="4E2556E2" w14:textId="44562468" w:rsidR="00FA6B30" w:rsidRPr="00C6374A" w:rsidRDefault="00FA6B30" w:rsidP="003D63A5">
            <w:pPr>
              <w:pStyle w:val="a6"/>
              <w:numPr>
                <w:ilvl w:val="0"/>
                <w:numId w:val="18"/>
              </w:numPr>
              <w:tabs>
                <w:tab w:val="left" w:pos="308"/>
              </w:tabs>
              <w:spacing w:before="0"/>
              <w:ind w:left="0" w:firstLine="0"/>
              <w:jc w:val="both"/>
              <w:rPr>
                <w:rFonts w:eastAsiaTheme="minorHAnsi"/>
                <w:b w:val="0"/>
                <w:bCs/>
                <w:sz w:val="24"/>
                <w:szCs w:val="24"/>
              </w:rPr>
            </w:pPr>
            <w:r w:rsidRPr="00C6374A">
              <w:rPr>
                <w:rFonts w:eastAsiaTheme="minorHAnsi"/>
                <w:b w:val="0"/>
                <w:bCs/>
                <w:sz w:val="24"/>
                <w:szCs w:val="24"/>
              </w:rPr>
              <w:lastRenderedPageBreak/>
              <w:t xml:space="preserve">Развитие представлений на необходимость, содержание и механизм макроэкономического регулирования банковского сектора. </w:t>
            </w:r>
          </w:p>
          <w:p w14:paraId="0982F4D2" w14:textId="1B07C607" w:rsidR="00FA6B30" w:rsidRDefault="00FA6B30" w:rsidP="003D63A5">
            <w:pPr>
              <w:pStyle w:val="a4"/>
              <w:numPr>
                <w:ilvl w:val="0"/>
                <w:numId w:val="18"/>
              </w:numPr>
              <w:tabs>
                <w:tab w:val="left" w:pos="308"/>
              </w:tabs>
              <w:ind w:left="0" w:firstLine="0"/>
              <w:rPr>
                <w:sz w:val="24"/>
                <w:szCs w:val="24"/>
              </w:rPr>
            </w:pPr>
            <w:r>
              <w:rPr>
                <w:sz w:val="24"/>
                <w:szCs w:val="24"/>
              </w:rPr>
              <w:t xml:space="preserve">Понятия банковское   регулирование, регулирование банковской деятельности, макроэкономическое регулирование банковского    сектора: общее и особенное. </w:t>
            </w:r>
          </w:p>
          <w:p w14:paraId="7FF6D229" w14:textId="2E2775B3" w:rsidR="00FA6B30" w:rsidRPr="00287FE9" w:rsidRDefault="00FA6B30" w:rsidP="003D63A5">
            <w:pPr>
              <w:pStyle w:val="a4"/>
              <w:numPr>
                <w:ilvl w:val="0"/>
                <w:numId w:val="18"/>
              </w:numPr>
              <w:tabs>
                <w:tab w:val="left" w:pos="308"/>
              </w:tabs>
              <w:ind w:left="0" w:firstLine="0"/>
              <w:rPr>
                <w:sz w:val="24"/>
                <w:szCs w:val="24"/>
              </w:rPr>
            </w:pPr>
            <w:r>
              <w:rPr>
                <w:sz w:val="24"/>
                <w:szCs w:val="24"/>
              </w:rPr>
              <w:t xml:space="preserve"> </w:t>
            </w:r>
            <w:r w:rsidRPr="00287FE9">
              <w:rPr>
                <w:sz w:val="24"/>
                <w:szCs w:val="24"/>
              </w:rPr>
              <w:t>Банковский надзор</w:t>
            </w:r>
            <w:r>
              <w:rPr>
                <w:sz w:val="24"/>
                <w:szCs w:val="24"/>
              </w:rPr>
              <w:t xml:space="preserve">, необходимость, история вопроса, значение в обеспечении финансовой стабильности. </w:t>
            </w:r>
          </w:p>
          <w:p w14:paraId="3AE95FBD" w14:textId="016E48D9" w:rsidR="00FA6B30" w:rsidRPr="00A71856" w:rsidRDefault="00FA6B30" w:rsidP="003D63A5">
            <w:pPr>
              <w:pStyle w:val="a4"/>
              <w:numPr>
                <w:ilvl w:val="0"/>
                <w:numId w:val="18"/>
              </w:numPr>
              <w:tabs>
                <w:tab w:val="left" w:pos="308"/>
              </w:tabs>
              <w:ind w:left="-57" w:firstLine="57"/>
              <w:rPr>
                <w:iCs/>
                <w:sz w:val="24"/>
                <w:szCs w:val="24"/>
              </w:rPr>
            </w:pPr>
            <w:r w:rsidRPr="00287FE9">
              <w:rPr>
                <w:sz w:val="24"/>
                <w:szCs w:val="24"/>
              </w:rPr>
              <w:t>Р</w:t>
            </w:r>
            <w:r>
              <w:rPr>
                <w:sz w:val="24"/>
                <w:szCs w:val="24"/>
              </w:rPr>
              <w:t xml:space="preserve">егулирование и надзор, соотношение понятий и видов деятельности. </w:t>
            </w:r>
          </w:p>
          <w:p w14:paraId="260A9E6B" w14:textId="77777777" w:rsidR="00FA6B30" w:rsidRPr="003F52A4" w:rsidRDefault="00FA6B30" w:rsidP="003D63A5">
            <w:pPr>
              <w:pStyle w:val="a4"/>
              <w:ind w:left="25" w:firstLine="0"/>
              <w:jc w:val="center"/>
              <w:rPr>
                <w:b/>
                <w:bCs/>
                <w:iCs/>
                <w:sz w:val="24"/>
                <w:szCs w:val="24"/>
              </w:rPr>
            </w:pPr>
            <w:r w:rsidRPr="003F52A4">
              <w:rPr>
                <w:b/>
                <w:bCs/>
                <w:iCs/>
                <w:sz w:val="24"/>
                <w:szCs w:val="24"/>
              </w:rPr>
              <w:t>Рекомендуемая литература:</w:t>
            </w:r>
          </w:p>
          <w:p w14:paraId="006C30AA" w14:textId="601E2F33" w:rsidR="00FA6B30" w:rsidRDefault="00E30980" w:rsidP="003D63A5">
            <w:pPr>
              <w:pStyle w:val="a6"/>
              <w:tabs>
                <w:tab w:val="num" w:pos="41"/>
              </w:tabs>
              <w:spacing w:before="0"/>
              <w:ind w:left="40"/>
              <w:rPr>
                <w:iCs/>
                <w:sz w:val="24"/>
                <w:szCs w:val="24"/>
              </w:rPr>
            </w:pPr>
            <w:r>
              <w:rPr>
                <w:iCs/>
                <w:sz w:val="24"/>
                <w:szCs w:val="24"/>
              </w:rPr>
              <w:t>А</w:t>
            </w:r>
            <w:r w:rsidR="009E7E3F">
              <w:rPr>
                <w:iCs/>
                <w:sz w:val="24"/>
                <w:szCs w:val="24"/>
              </w:rPr>
              <w:t xml:space="preserve"> </w:t>
            </w:r>
            <w:r>
              <w:rPr>
                <w:iCs/>
                <w:sz w:val="24"/>
                <w:szCs w:val="24"/>
              </w:rPr>
              <w:t>1-</w:t>
            </w:r>
            <w:r w:rsidR="00071B3C">
              <w:rPr>
                <w:iCs/>
                <w:sz w:val="24"/>
                <w:szCs w:val="24"/>
              </w:rPr>
              <w:t>7, Б</w:t>
            </w:r>
            <w:r>
              <w:rPr>
                <w:iCs/>
                <w:sz w:val="24"/>
                <w:szCs w:val="24"/>
              </w:rPr>
              <w:t xml:space="preserve"> 1</w:t>
            </w:r>
            <w:r w:rsidR="00FA6B30" w:rsidRPr="00287FE9">
              <w:rPr>
                <w:iCs/>
                <w:sz w:val="24"/>
                <w:szCs w:val="24"/>
              </w:rPr>
              <w:t>, В 1-3</w:t>
            </w:r>
          </w:p>
          <w:p w14:paraId="5193894D" w14:textId="77777777" w:rsidR="00F159D4" w:rsidRDefault="00F159D4" w:rsidP="003D63A5">
            <w:pPr>
              <w:pStyle w:val="a6"/>
              <w:tabs>
                <w:tab w:val="num" w:pos="41"/>
              </w:tabs>
              <w:spacing w:before="0"/>
              <w:ind w:left="40"/>
              <w:rPr>
                <w:iCs/>
                <w:sz w:val="24"/>
                <w:szCs w:val="24"/>
              </w:rPr>
            </w:pPr>
            <w:r>
              <w:rPr>
                <w:iCs/>
                <w:sz w:val="24"/>
                <w:szCs w:val="24"/>
              </w:rPr>
              <w:t>Интернет-источники</w:t>
            </w:r>
          </w:p>
          <w:p w14:paraId="24073ADF" w14:textId="77777777" w:rsidR="00F159D4" w:rsidRPr="000E0831" w:rsidRDefault="000E0831" w:rsidP="003D63A5">
            <w:pPr>
              <w:pStyle w:val="a6"/>
              <w:tabs>
                <w:tab w:val="num" w:pos="41"/>
              </w:tabs>
              <w:spacing w:before="0"/>
              <w:ind w:left="40"/>
              <w:rPr>
                <w:b w:val="0"/>
                <w:iCs/>
                <w:sz w:val="24"/>
                <w:szCs w:val="24"/>
              </w:rPr>
            </w:pPr>
            <w:r w:rsidRPr="000E0831">
              <w:rPr>
                <w:b w:val="0"/>
                <w:iCs/>
                <w:sz w:val="24"/>
                <w:szCs w:val="24"/>
              </w:rPr>
              <w:t>6-8,</w:t>
            </w:r>
            <w:r>
              <w:rPr>
                <w:b w:val="0"/>
                <w:iCs/>
                <w:sz w:val="24"/>
                <w:szCs w:val="24"/>
              </w:rPr>
              <w:t xml:space="preserve"> 13-22, 24, 29-30</w:t>
            </w:r>
          </w:p>
        </w:tc>
        <w:tc>
          <w:tcPr>
            <w:tcW w:w="2545" w:type="dxa"/>
          </w:tcPr>
          <w:p w14:paraId="446A5188" w14:textId="77777777" w:rsidR="00FA6B30" w:rsidRPr="00C11441" w:rsidRDefault="00FA6B30" w:rsidP="00FA6B30">
            <w:pPr>
              <w:pStyle w:val="Default"/>
              <w:tabs>
                <w:tab w:val="left" w:pos="256"/>
              </w:tabs>
            </w:pPr>
            <w:r w:rsidRPr="00C11441">
              <w:lastRenderedPageBreak/>
              <w:t>1. Обсуждение вопросов темы</w:t>
            </w:r>
          </w:p>
          <w:p w14:paraId="3DC6A40D" w14:textId="77777777" w:rsidR="00FA6B30" w:rsidRPr="00A71856" w:rsidRDefault="00FA6B30" w:rsidP="00FA6B30">
            <w:pPr>
              <w:pStyle w:val="Default"/>
              <w:tabs>
                <w:tab w:val="left" w:pos="256"/>
                <w:tab w:val="left" w:pos="412"/>
              </w:tabs>
            </w:pPr>
            <w:r w:rsidRPr="00C11441">
              <w:t xml:space="preserve">2. </w:t>
            </w:r>
            <w:r w:rsidRPr="00A71856">
              <w:t>Решение тестовых заданий</w:t>
            </w:r>
          </w:p>
          <w:p w14:paraId="089051CE" w14:textId="77777777" w:rsidR="00FA6B30" w:rsidRPr="00A71856" w:rsidRDefault="00FA6B30" w:rsidP="00FA6B30">
            <w:pPr>
              <w:keepNext/>
              <w:tabs>
                <w:tab w:val="left" w:pos="256"/>
                <w:tab w:val="left" w:pos="412"/>
              </w:tabs>
              <w:rPr>
                <w:rFonts w:ascii="Times New Roman" w:hAnsi="Times New Roman" w:cs="Times New Roman"/>
                <w:sz w:val="24"/>
                <w:szCs w:val="24"/>
              </w:rPr>
            </w:pPr>
            <w:r w:rsidRPr="00A71856">
              <w:rPr>
                <w:rFonts w:ascii="Times New Roman" w:hAnsi="Times New Roman" w:cs="Times New Roman"/>
                <w:sz w:val="24"/>
                <w:szCs w:val="24"/>
              </w:rPr>
              <w:t>3. Обсуждение результатов самостоятельной работы в форме научной дискуссии</w:t>
            </w:r>
          </w:p>
          <w:p w14:paraId="239EFF77" w14:textId="77777777" w:rsidR="00FA6B30" w:rsidRPr="00596CE9" w:rsidRDefault="00FA6B30" w:rsidP="00FA6B30">
            <w:pPr>
              <w:keepNext/>
              <w:tabs>
                <w:tab w:val="left" w:pos="256"/>
                <w:tab w:val="left" w:pos="412"/>
              </w:tabs>
              <w:rPr>
                <w:b/>
              </w:rPr>
            </w:pPr>
            <w:r w:rsidRPr="00A71856">
              <w:rPr>
                <w:rFonts w:ascii="Times New Roman" w:hAnsi="Times New Roman" w:cs="Times New Roman"/>
                <w:sz w:val="24"/>
                <w:szCs w:val="24"/>
              </w:rPr>
              <w:t>4. Обсуждение докладов в форме научной дискуссии</w:t>
            </w:r>
          </w:p>
        </w:tc>
      </w:tr>
      <w:tr w:rsidR="00FA6B30" w:rsidRPr="000242B8" w14:paraId="005CD3A5" w14:textId="77777777" w:rsidTr="00F00299">
        <w:tc>
          <w:tcPr>
            <w:tcW w:w="2556" w:type="dxa"/>
          </w:tcPr>
          <w:p w14:paraId="1965E678" w14:textId="781606CF" w:rsidR="00FA6B30" w:rsidRPr="00287FE9" w:rsidRDefault="00FA6B30" w:rsidP="00FA6B30">
            <w:pPr>
              <w:tabs>
                <w:tab w:val="left" w:pos="0"/>
              </w:tabs>
              <w:ind w:firstLine="24"/>
              <w:rPr>
                <w:rFonts w:ascii="Times New Roman" w:hAnsi="Times New Roman" w:cs="Times New Roman"/>
                <w:sz w:val="24"/>
                <w:szCs w:val="24"/>
              </w:rPr>
            </w:pPr>
            <w:r w:rsidRPr="00287FE9">
              <w:rPr>
                <w:rFonts w:ascii="Times New Roman" w:hAnsi="Times New Roman" w:cs="Times New Roman"/>
                <w:sz w:val="24"/>
                <w:szCs w:val="24"/>
              </w:rPr>
              <w:t>Тема №</w:t>
            </w:r>
            <w:r>
              <w:rPr>
                <w:rFonts w:ascii="Times New Roman" w:hAnsi="Times New Roman" w:cs="Times New Roman"/>
                <w:sz w:val="24"/>
                <w:szCs w:val="24"/>
              </w:rPr>
              <w:t>2</w:t>
            </w:r>
            <w:r w:rsidRPr="007C6824">
              <w:rPr>
                <w:rFonts w:ascii="Times New Roman" w:hAnsi="Times New Roman" w:cs="Times New Roman"/>
                <w:sz w:val="24"/>
                <w:szCs w:val="24"/>
              </w:rPr>
              <w:t xml:space="preserve">. </w:t>
            </w:r>
            <w:r w:rsidR="00071B3C" w:rsidRPr="007C6824">
              <w:rPr>
                <w:rFonts w:ascii="Times New Roman" w:hAnsi="Times New Roman" w:cs="Times New Roman"/>
                <w:sz w:val="24"/>
                <w:szCs w:val="24"/>
              </w:rPr>
              <w:t>Система макроэкономического</w:t>
            </w:r>
            <w:r w:rsidRPr="007C6824">
              <w:rPr>
                <w:rFonts w:ascii="Times New Roman" w:hAnsi="Times New Roman" w:cs="Times New Roman"/>
                <w:sz w:val="24"/>
                <w:szCs w:val="24"/>
              </w:rPr>
              <w:t xml:space="preserve">   </w:t>
            </w:r>
            <w:r w:rsidR="00071B3C" w:rsidRPr="007C6824">
              <w:rPr>
                <w:rFonts w:ascii="Times New Roman" w:hAnsi="Times New Roman" w:cs="Times New Roman"/>
                <w:sz w:val="24"/>
                <w:szCs w:val="24"/>
              </w:rPr>
              <w:t>регулирования банковского сектора</w:t>
            </w:r>
          </w:p>
        </w:tc>
        <w:tc>
          <w:tcPr>
            <w:tcW w:w="4385" w:type="dxa"/>
          </w:tcPr>
          <w:p w14:paraId="75475891" w14:textId="77777777" w:rsidR="003F52A4" w:rsidRPr="003F52A4" w:rsidRDefault="003F52A4" w:rsidP="003D63A5">
            <w:pPr>
              <w:pStyle w:val="a6"/>
              <w:tabs>
                <w:tab w:val="left" w:pos="308"/>
              </w:tabs>
              <w:spacing w:before="0"/>
              <w:rPr>
                <w:rFonts w:eastAsiaTheme="minorHAnsi"/>
                <w:sz w:val="24"/>
                <w:szCs w:val="24"/>
              </w:rPr>
            </w:pPr>
            <w:r w:rsidRPr="003F52A4">
              <w:rPr>
                <w:color w:val="231F20"/>
                <w:sz w:val="24"/>
                <w:szCs w:val="24"/>
              </w:rPr>
              <w:t xml:space="preserve">Вопросы </w:t>
            </w:r>
            <w:r w:rsidRPr="003F52A4">
              <w:rPr>
                <w:color w:val="231F20"/>
                <w:spacing w:val="2"/>
                <w:sz w:val="24"/>
                <w:szCs w:val="24"/>
              </w:rPr>
              <w:t>с</w:t>
            </w:r>
            <w:r w:rsidRPr="003F52A4">
              <w:rPr>
                <w:color w:val="231F20"/>
                <w:sz w:val="24"/>
                <w:szCs w:val="24"/>
              </w:rPr>
              <w:t>еминарс</w:t>
            </w:r>
            <w:r w:rsidRPr="003F52A4">
              <w:rPr>
                <w:color w:val="231F20"/>
                <w:spacing w:val="-3"/>
                <w:sz w:val="24"/>
                <w:szCs w:val="24"/>
              </w:rPr>
              <w:t>к</w:t>
            </w:r>
            <w:r w:rsidRPr="003F52A4">
              <w:rPr>
                <w:color w:val="231F20"/>
                <w:sz w:val="24"/>
                <w:szCs w:val="24"/>
              </w:rPr>
              <w:t>о</w:t>
            </w:r>
            <w:r w:rsidRPr="003F52A4">
              <w:rPr>
                <w:color w:val="231F20"/>
                <w:spacing w:val="-5"/>
                <w:sz w:val="24"/>
                <w:szCs w:val="24"/>
              </w:rPr>
              <w:t>г</w:t>
            </w:r>
            <w:r w:rsidRPr="003F52A4">
              <w:rPr>
                <w:color w:val="231F20"/>
                <w:sz w:val="24"/>
                <w:szCs w:val="24"/>
              </w:rPr>
              <w:t>о занятия</w:t>
            </w:r>
          </w:p>
          <w:p w14:paraId="4D1D9DBF" w14:textId="0554A88B" w:rsidR="00FA6B30" w:rsidRDefault="00FA6B30" w:rsidP="003D63A5">
            <w:pPr>
              <w:pStyle w:val="a6"/>
              <w:numPr>
                <w:ilvl w:val="0"/>
                <w:numId w:val="19"/>
              </w:numPr>
              <w:tabs>
                <w:tab w:val="left" w:pos="308"/>
              </w:tabs>
              <w:spacing w:before="0"/>
              <w:ind w:left="0" w:firstLine="0"/>
              <w:jc w:val="both"/>
              <w:rPr>
                <w:rFonts w:eastAsiaTheme="minorHAnsi"/>
                <w:b w:val="0"/>
                <w:bCs/>
                <w:sz w:val="24"/>
                <w:szCs w:val="24"/>
              </w:rPr>
            </w:pPr>
            <w:r>
              <w:rPr>
                <w:rFonts w:eastAsiaTheme="minorHAnsi"/>
                <w:b w:val="0"/>
                <w:bCs/>
                <w:sz w:val="24"/>
                <w:szCs w:val="24"/>
              </w:rPr>
              <w:t>С</w:t>
            </w:r>
            <w:r w:rsidRPr="00CB3072">
              <w:rPr>
                <w:rFonts w:eastAsiaTheme="minorHAnsi"/>
                <w:b w:val="0"/>
                <w:bCs/>
                <w:sz w:val="24"/>
                <w:szCs w:val="24"/>
              </w:rPr>
              <w:t xml:space="preserve">ущностные признаки, </w:t>
            </w:r>
            <w:r w:rsidR="00071B3C" w:rsidRPr="00CB3072">
              <w:rPr>
                <w:rFonts w:eastAsiaTheme="minorHAnsi"/>
                <w:b w:val="0"/>
                <w:bCs/>
                <w:sz w:val="24"/>
                <w:szCs w:val="24"/>
              </w:rPr>
              <w:t>принципы, элементы</w:t>
            </w:r>
            <w:r>
              <w:rPr>
                <w:rFonts w:eastAsiaTheme="minorHAnsi"/>
                <w:b w:val="0"/>
                <w:bCs/>
                <w:sz w:val="24"/>
                <w:szCs w:val="24"/>
              </w:rPr>
              <w:t xml:space="preserve"> и </w:t>
            </w:r>
            <w:r w:rsidRPr="00CB3072">
              <w:rPr>
                <w:rFonts w:eastAsiaTheme="minorHAnsi"/>
                <w:b w:val="0"/>
                <w:bCs/>
                <w:sz w:val="24"/>
                <w:szCs w:val="24"/>
              </w:rPr>
              <w:t xml:space="preserve">подсистемы </w:t>
            </w:r>
            <w:r>
              <w:rPr>
                <w:rFonts w:eastAsiaTheme="minorHAnsi"/>
                <w:b w:val="0"/>
                <w:bCs/>
                <w:sz w:val="24"/>
                <w:szCs w:val="24"/>
              </w:rPr>
              <w:t>с</w:t>
            </w:r>
            <w:r w:rsidRPr="00CB3072">
              <w:rPr>
                <w:rFonts w:eastAsiaTheme="minorHAnsi"/>
                <w:b w:val="0"/>
                <w:bCs/>
                <w:sz w:val="24"/>
                <w:szCs w:val="24"/>
              </w:rPr>
              <w:t>истем</w:t>
            </w:r>
            <w:r>
              <w:rPr>
                <w:rFonts w:eastAsiaTheme="minorHAnsi"/>
                <w:b w:val="0"/>
                <w:bCs/>
                <w:sz w:val="24"/>
                <w:szCs w:val="24"/>
              </w:rPr>
              <w:t>ы</w:t>
            </w:r>
            <w:r w:rsidRPr="00CB3072">
              <w:rPr>
                <w:rFonts w:eastAsiaTheme="minorHAnsi"/>
                <w:b w:val="0"/>
                <w:bCs/>
                <w:sz w:val="24"/>
                <w:szCs w:val="24"/>
              </w:rPr>
              <w:t xml:space="preserve"> макроэкономического регулирования банковского сектора</w:t>
            </w:r>
            <w:r>
              <w:rPr>
                <w:rFonts w:eastAsiaTheme="minorHAnsi"/>
                <w:b w:val="0"/>
                <w:bCs/>
                <w:sz w:val="24"/>
                <w:szCs w:val="24"/>
              </w:rPr>
              <w:t>.</w:t>
            </w:r>
            <w:r w:rsidRPr="00CB3072">
              <w:rPr>
                <w:rFonts w:eastAsiaTheme="minorHAnsi"/>
                <w:b w:val="0"/>
                <w:bCs/>
                <w:sz w:val="24"/>
                <w:szCs w:val="24"/>
              </w:rPr>
              <w:t xml:space="preserve">  </w:t>
            </w:r>
          </w:p>
          <w:p w14:paraId="043997F5" w14:textId="040F0662" w:rsidR="00FA6B30" w:rsidRPr="00CB3072" w:rsidRDefault="00FA6B30" w:rsidP="003D63A5">
            <w:pPr>
              <w:pStyle w:val="a6"/>
              <w:numPr>
                <w:ilvl w:val="0"/>
                <w:numId w:val="19"/>
              </w:numPr>
              <w:tabs>
                <w:tab w:val="left" w:pos="308"/>
              </w:tabs>
              <w:spacing w:before="0"/>
              <w:ind w:left="0" w:firstLine="0"/>
              <w:jc w:val="both"/>
              <w:rPr>
                <w:rFonts w:eastAsiaTheme="minorHAnsi"/>
                <w:b w:val="0"/>
                <w:bCs/>
                <w:sz w:val="24"/>
                <w:szCs w:val="24"/>
              </w:rPr>
            </w:pPr>
            <w:r>
              <w:rPr>
                <w:rFonts w:eastAsiaTheme="minorHAnsi"/>
                <w:b w:val="0"/>
                <w:bCs/>
                <w:sz w:val="24"/>
                <w:szCs w:val="24"/>
              </w:rPr>
              <w:t>К</w:t>
            </w:r>
            <w:r w:rsidRPr="00CB3072">
              <w:rPr>
                <w:rFonts w:eastAsiaTheme="minorHAnsi"/>
                <w:b w:val="0"/>
                <w:bCs/>
                <w:sz w:val="24"/>
                <w:szCs w:val="24"/>
              </w:rPr>
              <w:t>ритери</w:t>
            </w:r>
            <w:r>
              <w:rPr>
                <w:rFonts w:eastAsiaTheme="minorHAnsi"/>
                <w:b w:val="0"/>
                <w:bCs/>
                <w:sz w:val="24"/>
                <w:szCs w:val="24"/>
              </w:rPr>
              <w:t>и</w:t>
            </w:r>
            <w:r w:rsidRPr="00CB3072">
              <w:rPr>
                <w:rFonts w:eastAsiaTheme="minorHAnsi"/>
                <w:b w:val="0"/>
                <w:bCs/>
                <w:sz w:val="24"/>
                <w:szCs w:val="24"/>
              </w:rPr>
              <w:t xml:space="preserve"> и показател</w:t>
            </w:r>
            <w:r>
              <w:rPr>
                <w:rFonts w:eastAsiaTheme="minorHAnsi"/>
                <w:b w:val="0"/>
                <w:bCs/>
                <w:sz w:val="24"/>
                <w:szCs w:val="24"/>
              </w:rPr>
              <w:t>и</w:t>
            </w:r>
            <w:r w:rsidRPr="00CB3072">
              <w:rPr>
                <w:rFonts w:eastAsiaTheme="minorHAnsi"/>
                <w:b w:val="0"/>
                <w:bCs/>
                <w:sz w:val="24"/>
                <w:szCs w:val="24"/>
              </w:rPr>
              <w:t xml:space="preserve"> социально-экономической эффективности</w:t>
            </w:r>
            <w:r>
              <w:rPr>
                <w:rFonts w:eastAsiaTheme="minorHAnsi"/>
                <w:b w:val="0"/>
                <w:bCs/>
                <w:sz w:val="24"/>
                <w:szCs w:val="24"/>
              </w:rPr>
              <w:t xml:space="preserve"> с</w:t>
            </w:r>
            <w:r w:rsidRPr="00CB3072">
              <w:rPr>
                <w:rFonts w:eastAsiaTheme="minorHAnsi"/>
                <w:b w:val="0"/>
                <w:bCs/>
                <w:sz w:val="24"/>
                <w:szCs w:val="24"/>
              </w:rPr>
              <w:t>истем</w:t>
            </w:r>
            <w:r>
              <w:rPr>
                <w:rFonts w:eastAsiaTheme="minorHAnsi"/>
                <w:b w:val="0"/>
                <w:bCs/>
                <w:sz w:val="24"/>
                <w:szCs w:val="24"/>
              </w:rPr>
              <w:t>ы</w:t>
            </w:r>
            <w:r w:rsidRPr="00CB3072">
              <w:rPr>
                <w:rFonts w:eastAsiaTheme="minorHAnsi"/>
                <w:b w:val="0"/>
                <w:bCs/>
                <w:sz w:val="24"/>
                <w:szCs w:val="24"/>
              </w:rPr>
              <w:t xml:space="preserve"> макроэкономического регулирования банковского сектора. </w:t>
            </w:r>
          </w:p>
          <w:p w14:paraId="3087573D" w14:textId="77777777" w:rsidR="00FA6B30" w:rsidRDefault="00FA6B30" w:rsidP="003D63A5">
            <w:pPr>
              <w:pStyle w:val="a6"/>
              <w:numPr>
                <w:ilvl w:val="0"/>
                <w:numId w:val="19"/>
              </w:numPr>
              <w:tabs>
                <w:tab w:val="left" w:pos="308"/>
              </w:tabs>
              <w:spacing w:before="0"/>
              <w:ind w:left="0" w:firstLine="0"/>
              <w:jc w:val="both"/>
              <w:rPr>
                <w:b w:val="0"/>
                <w:bCs/>
                <w:sz w:val="24"/>
                <w:szCs w:val="24"/>
              </w:rPr>
            </w:pPr>
            <w:r w:rsidRPr="00CB3072">
              <w:rPr>
                <w:rFonts w:eastAsiaTheme="minorHAnsi"/>
                <w:b w:val="0"/>
                <w:bCs/>
                <w:sz w:val="24"/>
                <w:szCs w:val="24"/>
              </w:rPr>
              <w:t>О</w:t>
            </w:r>
            <w:r w:rsidRPr="00CB3072">
              <w:rPr>
                <w:b w:val="0"/>
                <w:bCs/>
                <w:sz w:val="24"/>
                <w:szCs w:val="24"/>
              </w:rPr>
              <w:t xml:space="preserve">сновные направления макроэкономического регулирования банковского сектора. </w:t>
            </w:r>
          </w:p>
          <w:p w14:paraId="532A92B4" w14:textId="1A0FC1A1" w:rsidR="00FA6B30" w:rsidRPr="00CB3072" w:rsidRDefault="00FA6B30" w:rsidP="003D63A5">
            <w:pPr>
              <w:pStyle w:val="a6"/>
              <w:numPr>
                <w:ilvl w:val="0"/>
                <w:numId w:val="19"/>
              </w:numPr>
              <w:tabs>
                <w:tab w:val="left" w:pos="308"/>
              </w:tabs>
              <w:spacing w:before="0"/>
              <w:ind w:left="0" w:firstLine="0"/>
              <w:jc w:val="both"/>
              <w:rPr>
                <w:b w:val="0"/>
                <w:bCs/>
                <w:sz w:val="24"/>
                <w:szCs w:val="24"/>
              </w:rPr>
            </w:pPr>
            <w:r>
              <w:rPr>
                <w:b w:val="0"/>
                <w:bCs/>
                <w:sz w:val="24"/>
                <w:szCs w:val="24"/>
              </w:rPr>
              <w:t>М</w:t>
            </w:r>
            <w:r w:rsidRPr="00CB3072">
              <w:rPr>
                <w:b w:val="0"/>
                <w:bCs/>
                <w:sz w:val="24"/>
                <w:szCs w:val="24"/>
              </w:rPr>
              <w:t>есто и роль надзора в системе макроэкономического регулирования   банковского сектора.</w:t>
            </w:r>
          </w:p>
          <w:p w14:paraId="234AF18A" w14:textId="77777777" w:rsidR="00FA6B30" w:rsidRDefault="00FA6B30" w:rsidP="003D63A5">
            <w:pPr>
              <w:pStyle w:val="a6"/>
              <w:numPr>
                <w:ilvl w:val="0"/>
                <w:numId w:val="19"/>
              </w:numPr>
              <w:tabs>
                <w:tab w:val="left" w:pos="308"/>
              </w:tabs>
              <w:spacing w:before="0"/>
              <w:ind w:left="0" w:firstLine="0"/>
              <w:jc w:val="both"/>
              <w:rPr>
                <w:rFonts w:eastAsiaTheme="minorHAnsi"/>
                <w:b w:val="0"/>
                <w:bCs/>
                <w:sz w:val="24"/>
                <w:szCs w:val="24"/>
              </w:rPr>
            </w:pPr>
            <w:r w:rsidRPr="00CB3072">
              <w:rPr>
                <w:b w:val="0"/>
                <w:bCs/>
                <w:sz w:val="24"/>
                <w:szCs w:val="24"/>
              </w:rPr>
              <w:t>Модели банковского регулирования и надзора (институциональные модели регуляторов)</w:t>
            </w:r>
            <w:r>
              <w:rPr>
                <w:b w:val="0"/>
                <w:bCs/>
                <w:sz w:val="24"/>
                <w:szCs w:val="24"/>
              </w:rPr>
              <w:t>.</w:t>
            </w:r>
            <w:r w:rsidRPr="00CB3072">
              <w:rPr>
                <w:rFonts w:eastAsiaTheme="minorHAnsi"/>
                <w:b w:val="0"/>
                <w:bCs/>
                <w:sz w:val="24"/>
                <w:szCs w:val="24"/>
              </w:rPr>
              <w:t xml:space="preserve">  </w:t>
            </w:r>
          </w:p>
          <w:p w14:paraId="0D20EF10" w14:textId="2D9EA25C" w:rsidR="00FA6B30" w:rsidRPr="00CB3072" w:rsidRDefault="00FA6B30" w:rsidP="003D63A5">
            <w:pPr>
              <w:pStyle w:val="a6"/>
              <w:numPr>
                <w:ilvl w:val="0"/>
                <w:numId w:val="19"/>
              </w:numPr>
              <w:tabs>
                <w:tab w:val="left" w:pos="308"/>
              </w:tabs>
              <w:spacing w:before="0"/>
              <w:ind w:left="0" w:firstLine="0"/>
              <w:jc w:val="both"/>
              <w:rPr>
                <w:b w:val="0"/>
                <w:bCs/>
                <w:sz w:val="24"/>
                <w:szCs w:val="24"/>
              </w:rPr>
            </w:pPr>
            <w:r w:rsidRPr="00CB3072">
              <w:rPr>
                <w:rFonts w:eastAsiaTheme="minorHAnsi"/>
                <w:b w:val="0"/>
                <w:bCs/>
                <w:sz w:val="24"/>
                <w:szCs w:val="24"/>
              </w:rPr>
              <w:t xml:space="preserve">Ограничения и возможности монетарной политики и   макропруденциального   регулирования   банковского сектора   в решении задач, стоящих перед    центральным банком. </w:t>
            </w:r>
          </w:p>
          <w:p w14:paraId="437FE791" w14:textId="6F0BAAA6" w:rsidR="00FA6B30" w:rsidRPr="00CB3072" w:rsidRDefault="00FA6B30" w:rsidP="003D63A5">
            <w:pPr>
              <w:pStyle w:val="ab"/>
              <w:numPr>
                <w:ilvl w:val="0"/>
                <w:numId w:val="19"/>
              </w:numPr>
              <w:tabs>
                <w:tab w:val="left" w:pos="308"/>
              </w:tabs>
              <w:suppressAutoHyphens w:val="0"/>
              <w:ind w:left="0" w:firstLine="0"/>
              <w:contextualSpacing/>
              <w:jc w:val="both"/>
              <w:rPr>
                <w:rFonts w:ascii="Times New Roman" w:hAnsi="Times New Roman"/>
                <w:bCs/>
                <w:sz w:val="24"/>
                <w:szCs w:val="24"/>
              </w:rPr>
            </w:pPr>
            <w:r w:rsidRPr="00CB3072">
              <w:rPr>
                <w:rFonts w:ascii="Times New Roman" w:hAnsi="Times New Roman"/>
                <w:bCs/>
                <w:sz w:val="24"/>
                <w:szCs w:val="24"/>
              </w:rPr>
              <w:t xml:space="preserve">Подходы к организации макроэкономического регулирования и надзора на финансовых рынках с учетом происходящих на них изменений и перспектив развития. </w:t>
            </w:r>
          </w:p>
          <w:p w14:paraId="1CE38CB4" w14:textId="31EC013A" w:rsidR="00FA6B30" w:rsidRPr="00CB3072" w:rsidRDefault="00FA6B30" w:rsidP="003D63A5">
            <w:pPr>
              <w:pStyle w:val="ab"/>
              <w:numPr>
                <w:ilvl w:val="0"/>
                <w:numId w:val="19"/>
              </w:numPr>
              <w:tabs>
                <w:tab w:val="left" w:pos="308"/>
              </w:tabs>
              <w:suppressAutoHyphens w:val="0"/>
              <w:ind w:left="0" w:firstLine="0"/>
              <w:contextualSpacing/>
              <w:jc w:val="both"/>
              <w:rPr>
                <w:rFonts w:ascii="Times New Roman" w:hAnsi="Times New Roman"/>
                <w:bCs/>
                <w:sz w:val="24"/>
                <w:szCs w:val="24"/>
              </w:rPr>
            </w:pPr>
            <w:r w:rsidRPr="00CB3072">
              <w:rPr>
                <w:rFonts w:ascii="Times New Roman" w:hAnsi="Times New Roman"/>
                <w:bCs/>
                <w:sz w:val="24"/>
                <w:szCs w:val="24"/>
              </w:rPr>
              <w:t xml:space="preserve">Институциональные </w:t>
            </w:r>
            <w:r w:rsidR="00071B3C" w:rsidRPr="00CB3072">
              <w:rPr>
                <w:rFonts w:ascii="Times New Roman" w:hAnsi="Times New Roman"/>
                <w:bCs/>
                <w:sz w:val="24"/>
                <w:szCs w:val="24"/>
              </w:rPr>
              <w:t>аспекты функционирования</w:t>
            </w:r>
            <w:r w:rsidRPr="00CB3072">
              <w:rPr>
                <w:rFonts w:ascii="Times New Roman" w:hAnsi="Times New Roman"/>
                <w:bCs/>
                <w:sz w:val="24"/>
                <w:szCs w:val="24"/>
              </w:rPr>
              <w:t xml:space="preserve">   </w:t>
            </w:r>
            <w:r w:rsidR="00071B3C" w:rsidRPr="00CB3072">
              <w:rPr>
                <w:rFonts w:ascii="Times New Roman" w:hAnsi="Times New Roman"/>
                <w:bCs/>
                <w:sz w:val="24"/>
                <w:szCs w:val="24"/>
              </w:rPr>
              <w:t>системы макроэкономического</w:t>
            </w:r>
            <w:r w:rsidRPr="00CB3072">
              <w:rPr>
                <w:rFonts w:ascii="Times New Roman" w:hAnsi="Times New Roman"/>
                <w:bCs/>
                <w:sz w:val="24"/>
                <w:szCs w:val="24"/>
              </w:rPr>
              <w:t xml:space="preserve">   регулирования </w:t>
            </w:r>
            <w:r w:rsidR="00071B3C" w:rsidRPr="00CB3072">
              <w:rPr>
                <w:rFonts w:ascii="Times New Roman" w:hAnsi="Times New Roman"/>
                <w:bCs/>
                <w:sz w:val="24"/>
                <w:szCs w:val="24"/>
              </w:rPr>
              <w:t>банковского сектора</w:t>
            </w:r>
            <w:r w:rsidRPr="00CB3072">
              <w:rPr>
                <w:rFonts w:ascii="Times New Roman" w:hAnsi="Times New Roman"/>
                <w:bCs/>
                <w:sz w:val="24"/>
                <w:szCs w:val="24"/>
              </w:rPr>
              <w:t>,</w:t>
            </w:r>
            <w:r w:rsidR="00071B3C">
              <w:rPr>
                <w:rFonts w:ascii="Times New Roman" w:hAnsi="Times New Roman"/>
                <w:bCs/>
                <w:sz w:val="24"/>
                <w:szCs w:val="24"/>
              </w:rPr>
              <w:t xml:space="preserve"> </w:t>
            </w:r>
            <w:r w:rsidR="00071B3C" w:rsidRPr="00CB3072">
              <w:rPr>
                <w:rFonts w:ascii="Times New Roman" w:hAnsi="Times New Roman"/>
                <w:bCs/>
                <w:sz w:val="24"/>
                <w:szCs w:val="24"/>
              </w:rPr>
              <w:t>роль международных организаций</w:t>
            </w:r>
            <w:r w:rsidRPr="00CB3072">
              <w:rPr>
                <w:rFonts w:ascii="Times New Roman" w:hAnsi="Times New Roman"/>
                <w:bCs/>
                <w:sz w:val="24"/>
                <w:szCs w:val="24"/>
              </w:rPr>
              <w:t xml:space="preserve"> в этом процессе на этапах ее становления и   развития.  </w:t>
            </w:r>
          </w:p>
          <w:p w14:paraId="6099A5DD" w14:textId="0FCB9947" w:rsidR="00FA6B30" w:rsidRDefault="00FA6B30" w:rsidP="003D63A5">
            <w:pPr>
              <w:pStyle w:val="ab"/>
              <w:numPr>
                <w:ilvl w:val="0"/>
                <w:numId w:val="19"/>
              </w:numPr>
              <w:tabs>
                <w:tab w:val="left" w:pos="308"/>
              </w:tabs>
              <w:suppressAutoHyphens w:val="0"/>
              <w:ind w:left="0" w:firstLine="0"/>
              <w:contextualSpacing/>
              <w:jc w:val="both"/>
              <w:rPr>
                <w:rFonts w:ascii="Times New Roman" w:hAnsi="Times New Roman"/>
                <w:bCs/>
                <w:sz w:val="24"/>
                <w:szCs w:val="24"/>
              </w:rPr>
            </w:pPr>
            <w:r w:rsidRPr="00CB3072">
              <w:rPr>
                <w:rFonts w:ascii="Times New Roman" w:hAnsi="Times New Roman"/>
                <w:bCs/>
                <w:sz w:val="24"/>
                <w:szCs w:val="24"/>
              </w:rPr>
              <w:lastRenderedPageBreak/>
              <w:t>Подходы к глобальному финансовому регулированию как реакция на институциональные и рыночные пертурбации на финансовых рынках и в банковских системах.</w:t>
            </w:r>
          </w:p>
          <w:p w14:paraId="017CEC46" w14:textId="77777777" w:rsidR="00FA6B30" w:rsidRPr="008D4552" w:rsidRDefault="00CE26EC" w:rsidP="003D63A5">
            <w:pPr>
              <w:pStyle w:val="ab"/>
              <w:tabs>
                <w:tab w:val="left" w:pos="308"/>
              </w:tabs>
              <w:ind w:left="0"/>
              <w:jc w:val="center"/>
              <w:rPr>
                <w:rFonts w:ascii="Times New Roman" w:hAnsi="Times New Roman"/>
                <w:color w:val="000000"/>
                <w:sz w:val="24"/>
                <w:szCs w:val="24"/>
              </w:rPr>
            </w:pPr>
            <w:r w:rsidRPr="00287FE9">
              <w:rPr>
                <w:rFonts w:ascii="Times New Roman" w:hAnsi="Times New Roman"/>
                <w:b/>
                <w:bCs/>
                <w:color w:val="231F20"/>
                <w:spacing w:val="-8"/>
                <w:sz w:val="24"/>
                <w:szCs w:val="24"/>
              </w:rPr>
              <w:t>Т</w:t>
            </w:r>
            <w:r w:rsidRPr="00287FE9">
              <w:rPr>
                <w:rFonts w:ascii="Times New Roman" w:hAnsi="Times New Roman"/>
                <w:b/>
                <w:bCs/>
                <w:color w:val="231F20"/>
                <w:sz w:val="24"/>
                <w:szCs w:val="24"/>
              </w:rPr>
              <w:t xml:space="preserve">емы </w:t>
            </w:r>
            <w:r w:rsidR="008A56A0">
              <w:rPr>
                <w:rFonts w:ascii="Times New Roman" w:hAnsi="Times New Roman"/>
                <w:b/>
                <w:bCs/>
                <w:color w:val="231F20"/>
                <w:sz w:val="24"/>
                <w:szCs w:val="24"/>
              </w:rPr>
              <w:t>для обсуждения</w:t>
            </w:r>
          </w:p>
          <w:p w14:paraId="3080FCDE" w14:textId="5F40164A" w:rsidR="00FA6B30" w:rsidRPr="009D7F03" w:rsidRDefault="00071B3C" w:rsidP="003D63A5">
            <w:pPr>
              <w:pStyle w:val="ab"/>
              <w:numPr>
                <w:ilvl w:val="0"/>
                <w:numId w:val="20"/>
              </w:numPr>
              <w:tabs>
                <w:tab w:val="left" w:pos="308"/>
              </w:tabs>
              <w:ind w:left="0" w:firstLine="0"/>
              <w:jc w:val="both"/>
              <w:rPr>
                <w:rFonts w:ascii="Times New Roman" w:eastAsiaTheme="minorHAnsi" w:hAnsi="Times New Roman"/>
                <w:sz w:val="24"/>
                <w:szCs w:val="24"/>
                <w:lang w:eastAsia="en-US"/>
              </w:rPr>
            </w:pPr>
            <w:r w:rsidRPr="009D7F03">
              <w:rPr>
                <w:rFonts w:ascii="Times New Roman" w:eastAsiaTheme="minorHAnsi" w:hAnsi="Times New Roman"/>
                <w:sz w:val="24"/>
                <w:szCs w:val="24"/>
                <w:lang w:eastAsia="en-US"/>
              </w:rPr>
              <w:t>Дискуссионные вопросы оценки</w:t>
            </w:r>
            <w:r w:rsidR="00FA6B30" w:rsidRPr="009D7F03">
              <w:rPr>
                <w:rFonts w:ascii="Times New Roman" w:eastAsiaTheme="minorHAnsi" w:hAnsi="Times New Roman"/>
                <w:sz w:val="24"/>
                <w:szCs w:val="24"/>
                <w:lang w:eastAsia="en-US"/>
              </w:rPr>
              <w:t xml:space="preserve"> эффективности государственного </w:t>
            </w:r>
            <w:r w:rsidRPr="009D7F03">
              <w:rPr>
                <w:rFonts w:ascii="Times New Roman" w:eastAsiaTheme="minorHAnsi" w:hAnsi="Times New Roman"/>
                <w:sz w:val="24"/>
                <w:szCs w:val="24"/>
                <w:lang w:eastAsia="en-US"/>
              </w:rPr>
              <w:t>регулирования банковского сектора</w:t>
            </w:r>
            <w:r w:rsidR="00FA6B30" w:rsidRPr="009D7F03">
              <w:rPr>
                <w:rFonts w:ascii="Times New Roman" w:eastAsiaTheme="minorHAnsi" w:hAnsi="Times New Roman"/>
                <w:sz w:val="24"/>
                <w:szCs w:val="24"/>
                <w:lang w:eastAsia="en-US"/>
              </w:rPr>
              <w:t>.</w:t>
            </w:r>
          </w:p>
          <w:p w14:paraId="5F719668" w14:textId="0E7339CF" w:rsidR="00FA6B30" w:rsidRPr="009D7F03" w:rsidRDefault="00FA6B30" w:rsidP="003D63A5">
            <w:pPr>
              <w:pStyle w:val="ab"/>
              <w:numPr>
                <w:ilvl w:val="0"/>
                <w:numId w:val="20"/>
              </w:numPr>
              <w:tabs>
                <w:tab w:val="left" w:pos="308"/>
              </w:tabs>
              <w:ind w:left="0" w:firstLine="0"/>
              <w:contextualSpacing/>
              <w:jc w:val="both"/>
              <w:rPr>
                <w:rFonts w:ascii="Times New Roman" w:hAnsi="Times New Roman"/>
                <w:bCs/>
                <w:sz w:val="24"/>
                <w:szCs w:val="24"/>
              </w:rPr>
            </w:pPr>
            <w:r w:rsidRPr="009D7F03">
              <w:rPr>
                <w:rFonts w:ascii="Times New Roman" w:eastAsiaTheme="minorHAnsi" w:hAnsi="Times New Roman"/>
                <w:sz w:val="24"/>
                <w:szCs w:val="24"/>
                <w:lang w:eastAsia="en-US"/>
              </w:rPr>
              <w:t>Актуальные проблемы макроэкономического регулирования банковского сектора, его связи и взаимодействия с современной монетарной политикой.</w:t>
            </w:r>
          </w:p>
          <w:p w14:paraId="23A3FD3F" w14:textId="77777777" w:rsidR="00FA6B30" w:rsidRPr="00287FE9" w:rsidRDefault="00FA6B30" w:rsidP="003D63A5">
            <w:pPr>
              <w:pStyle w:val="a4"/>
              <w:numPr>
                <w:ilvl w:val="0"/>
                <w:numId w:val="20"/>
              </w:numPr>
              <w:tabs>
                <w:tab w:val="left" w:pos="308"/>
              </w:tabs>
              <w:ind w:left="0" w:firstLine="0"/>
              <w:rPr>
                <w:sz w:val="24"/>
                <w:szCs w:val="24"/>
              </w:rPr>
            </w:pPr>
            <w:r w:rsidRPr="00287FE9">
              <w:rPr>
                <w:sz w:val="24"/>
                <w:szCs w:val="24"/>
              </w:rPr>
              <w:t xml:space="preserve">Банковский надзор и организационные структуры банковского надзора в развитых странах, в т.ч. странах-членах ЕС. </w:t>
            </w:r>
          </w:p>
          <w:p w14:paraId="6537136E" w14:textId="77777777" w:rsidR="00FA6B30" w:rsidRPr="00287FE9" w:rsidRDefault="00FA6B30" w:rsidP="003D63A5">
            <w:pPr>
              <w:pStyle w:val="a4"/>
              <w:numPr>
                <w:ilvl w:val="0"/>
                <w:numId w:val="20"/>
              </w:numPr>
              <w:tabs>
                <w:tab w:val="left" w:pos="308"/>
              </w:tabs>
              <w:ind w:left="0" w:firstLine="0"/>
              <w:rPr>
                <w:sz w:val="24"/>
                <w:szCs w:val="24"/>
              </w:rPr>
            </w:pPr>
            <w:r w:rsidRPr="00287FE9">
              <w:rPr>
                <w:sz w:val="24"/>
                <w:szCs w:val="24"/>
              </w:rPr>
              <w:t>Роль международных организаций в осуществлении надзора и обеспечении стабильности в финансовом секторе.</w:t>
            </w:r>
          </w:p>
          <w:p w14:paraId="0CF14FFC" w14:textId="77777777" w:rsidR="00FA6B30" w:rsidRPr="00287FE9" w:rsidRDefault="00FA6B30" w:rsidP="003D63A5">
            <w:pPr>
              <w:pStyle w:val="a4"/>
              <w:numPr>
                <w:ilvl w:val="0"/>
                <w:numId w:val="20"/>
              </w:numPr>
              <w:tabs>
                <w:tab w:val="left" w:pos="308"/>
              </w:tabs>
              <w:ind w:left="0" w:firstLine="0"/>
              <w:rPr>
                <w:sz w:val="24"/>
                <w:szCs w:val="24"/>
              </w:rPr>
            </w:pPr>
            <w:r w:rsidRPr="00287FE9">
              <w:rPr>
                <w:sz w:val="24"/>
                <w:szCs w:val="24"/>
              </w:rPr>
              <w:t>Взаимодействие органов надзора с частными аудиторскими компаниями: зарубежный опыт.</w:t>
            </w:r>
          </w:p>
          <w:p w14:paraId="2096350A" w14:textId="77777777" w:rsidR="00FA6B30" w:rsidRPr="00287FE9" w:rsidRDefault="00FA6B30" w:rsidP="003D63A5">
            <w:pPr>
              <w:pStyle w:val="a4"/>
              <w:numPr>
                <w:ilvl w:val="0"/>
                <w:numId w:val="20"/>
              </w:numPr>
              <w:tabs>
                <w:tab w:val="left" w:pos="308"/>
              </w:tabs>
              <w:ind w:left="0" w:firstLine="0"/>
              <w:rPr>
                <w:sz w:val="24"/>
                <w:szCs w:val="24"/>
              </w:rPr>
            </w:pPr>
            <w:r w:rsidRPr="00287FE9">
              <w:rPr>
                <w:sz w:val="24"/>
                <w:szCs w:val="24"/>
              </w:rPr>
              <w:t xml:space="preserve">Модели банковского регулирования и надзора (институциональные модели регуляторов). </w:t>
            </w:r>
          </w:p>
          <w:p w14:paraId="3D7D86D7" w14:textId="77777777" w:rsidR="003F52A4" w:rsidRPr="00E8132B" w:rsidRDefault="003F52A4" w:rsidP="003D63A5">
            <w:pPr>
              <w:pStyle w:val="a6"/>
              <w:spacing w:before="0"/>
              <w:rPr>
                <w:b w:val="0"/>
                <w:iCs/>
                <w:sz w:val="24"/>
                <w:szCs w:val="24"/>
              </w:rPr>
            </w:pPr>
            <w:r w:rsidRPr="00E8132B">
              <w:rPr>
                <w:iCs/>
                <w:sz w:val="24"/>
                <w:szCs w:val="24"/>
              </w:rPr>
              <w:t>Рекомендуемая литература</w:t>
            </w:r>
          </w:p>
          <w:p w14:paraId="13AAC784" w14:textId="683BFB22" w:rsidR="00FA6B30" w:rsidRDefault="00E30980" w:rsidP="003D63A5">
            <w:pPr>
              <w:pStyle w:val="a6"/>
              <w:spacing w:before="0"/>
              <w:rPr>
                <w:iCs/>
                <w:sz w:val="24"/>
                <w:szCs w:val="24"/>
              </w:rPr>
            </w:pPr>
            <w:r>
              <w:rPr>
                <w:iCs/>
                <w:sz w:val="24"/>
                <w:szCs w:val="24"/>
              </w:rPr>
              <w:t>А</w:t>
            </w:r>
            <w:r w:rsidR="009E7E3F">
              <w:rPr>
                <w:iCs/>
                <w:sz w:val="24"/>
                <w:szCs w:val="24"/>
              </w:rPr>
              <w:t xml:space="preserve"> </w:t>
            </w:r>
            <w:r>
              <w:rPr>
                <w:iCs/>
                <w:sz w:val="24"/>
                <w:szCs w:val="24"/>
              </w:rPr>
              <w:t>1-7,</w:t>
            </w:r>
            <w:r w:rsidR="009E7E3F">
              <w:rPr>
                <w:iCs/>
                <w:sz w:val="24"/>
                <w:szCs w:val="24"/>
              </w:rPr>
              <w:t xml:space="preserve"> </w:t>
            </w:r>
            <w:r>
              <w:rPr>
                <w:iCs/>
                <w:sz w:val="24"/>
                <w:szCs w:val="24"/>
              </w:rPr>
              <w:t>Б 1</w:t>
            </w:r>
            <w:r w:rsidR="003F52A4" w:rsidRPr="00591D41">
              <w:rPr>
                <w:iCs/>
                <w:sz w:val="24"/>
                <w:szCs w:val="24"/>
              </w:rPr>
              <w:t>, В 2-</w:t>
            </w:r>
            <w:r w:rsidR="003F52A4">
              <w:rPr>
                <w:iCs/>
                <w:sz w:val="24"/>
                <w:szCs w:val="24"/>
              </w:rPr>
              <w:t>5</w:t>
            </w:r>
          </w:p>
          <w:p w14:paraId="19B4CB87" w14:textId="77777777" w:rsidR="000E0831" w:rsidRDefault="000E0831" w:rsidP="003D63A5">
            <w:pPr>
              <w:pStyle w:val="a6"/>
              <w:tabs>
                <w:tab w:val="num" w:pos="41"/>
              </w:tabs>
              <w:spacing w:before="0"/>
              <w:ind w:left="40"/>
              <w:rPr>
                <w:iCs/>
                <w:sz w:val="24"/>
                <w:szCs w:val="24"/>
              </w:rPr>
            </w:pPr>
            <w:r>
              <w:rPr>
                <w:iCs/>
                <w:sz w:val="24"/>
                <w:szCs w:val="24"/>
              </w:rPr>
              <w:t>Интернет-источники</w:t>
            </w:r>
          </w:p>
          <w:p w14:paraId="47F0B2D7" w14:textId="77777777" w:rsidR="000E0831" w:rsidRPr="00E8132B" w:rsidRDefault="000E0831" w:rsidP="003D63A5">
            <w:pPr>
              <w:pStyle w:val="a6"/>
              <w:spacing w:before="0"/>
              <w:rPr>
                <w:sz w:val="24"/>
                <w:szCs w:val="24"/>
              </w:rPr>
            </w:pPr>
            <w:r>
              <w:rPr>
                <w:b w:val="0"/>
                <w:iCs/>
                <w:sz w:val="24"/>
                <w:szCs w:val="24"/>
              </w:rPr>
              <w:t>1,</w:t>
            </w:r>
            <w:r w:rsidRPr="000E0831">
              <w:rPr>
                <w:b w:val="0"/>
                <w:iCs/>
                <w:sz w:val="24"/>
                <w:szCs w:val="24"/>
              </w:rPr>
              <w:t>6-8,</w:t>
            </w:r>
            <w:r>
              <w:rPr>
                <w:b w:val="0"/>
                <w:iCs/>
                <w:sz w:val="24"/>
                <w:szCs w:val="24"/>
              </w:rPr>
              <w:t xml:space="preserve"> 13-22, 24</w:t>
            </w:r>
          </w:p>
        </w:tc>
        <w:tc>
          <w:tcPr>
            <w:tcW w:w="2545" w:type="dxa"/>
          </w:tcPr>
          <w:p w14:paraId="7809AFCE" w14:textId="77777777" w:rsidR="00FA6B30" w:rsidRPr="00C11441" w:rsidRDefault="00FA6B30" w:rsidP="00FA6B30">
            <w:pPr>
              <w:pStyle w:val="Default"/>
              <w:tabs>
                <w:tab w:val="left" w:pos="256"/>
              </w:tabs>
            </w:pPr>
            <w:r w:rsidRPr="00C11441">
              <w:lastRenderedPageBreak/>
              <w:t>1. Обсуждение вопросов темы</w:t>
            </w:r>
          </w:p>
          <w:p w14:paraId="26AA598A" w14:textId="77777777" w:rsidR="00FA6B30" w:rsidRPr="00A71856" w:rsidRDefault="00FA6B30" w:rsidP="00FA6B30">
            <w:pPr>
              <w:pStyle w:val="Default"/>
              <w:tabs>
                <w:tab w:val="left" w:pos="256"/>
                <w:tab w:val="left" w:pos="412"/>
              </w:tabs>
            </w:pPr>
            <w:r w:rsidRPr="00C11441">
              <w:t xml:space="preserve">2. </w:t>
            </w:r>
            <w:r w:rsidRPr="00A71856">
              <w:t>Решение тестовых заданий</w:t>
            </w:r>
          </w:p>
          <w:p w14:paraId="7039C597" w14:textId="77777777" w:rsidR="00FA6B30" w:rsidRPr="00A71856" w:rsidRDefault="00FA6B30" w:rsidP="00FA6B30">
            <w:pPr>
              <w:keepNext/>
              <w:tabs>
                <w:tab w:val="left" w:pos="256"/>
                <w:tab w:val="left" w:pos="412"/>
              </w:tabs>
              <w:rPr>
                <w:rFonts w:ascii="Times New Roman" w:hAnsi="Times New Roman" w:cs="Times New Roman"/>
                <w:sz w:val="24"/>
                <w:szCs w:val="24"/>
              </w:rPr>
            </w:pPr>
            <w:r w:rsidRPr="00A71856">
              <w:rPr>
                <w:rFonts w:ascii="Times New Roman" w:hAnsi="Times New Roman" w:cs="Times New Roman"/>
                <w:sz w:val="24"/>
                <w:szCs w:val="24"/>
              </w:rPr>
              <w:t>3. Обсуждение результатов самостоятельной работы в форме научной дискуссии</w:t>
            </w:r>
          </w:p>
          <w:p w14:paraId="735E367A" w14:textId="77777777" w:rsidR="00FA6B30" w:rsidRPr="00C11441" w:rsidRDefault="00FA6B30" w:rsidP="00FA6B30">
            <w:pPr>
              <w:pStyle w:val="Default"/>
            </w:pPr>
            <w:r w:rsidRPr="00A71856">
              <w:t>4. Обсуждение докладов в форме научной дискуссии</w:t>
            </w:r>
          </w:p>
        </w:tc>
      </w:tr>
      <w:tr w:rsidR="00FA6B30" w:rsidRPr="000242B8" w14:paraId="68DD1902" w14:textId="77777777" w:rsidTr="00F00299">
        <w:tc>
          <w:tcPr>
            <w:tcW w:w="2556" w:type="dxa"/>
          </w:tcPr>
          <w:p w14:paraId="04301505" w14:textId="77777777" w:rsidR="00FA6B30" w:rsidRPr="00287FE9" w:rsidRDefault="00FA6B30" w:rsidP="00FA6B30">
            <w:pPr>
              <w:tabs>
                <w:tab w:val="left" w:pos="0"/>
              </w:tabs>
              <w:ind w:firstLine="24"/>
              <w:rPr>
                <w:rFonts w:ascii="Times New Roman" w:hAnsi="Times New Roman" w:cs="Times New Roman"/>
                <w:sz w:val="24"/>
                <w:szCs w:val="24"/>
              </w:rPr>
            </w:pPr>
            <w:r w:rsidRPr="00287FE9">
              <w:rPr>
                <w:rFonts w:ascii="Times New Roman" w:hAnsi="Times New Roman" w:cs="Times New Roman"/>
                <w:sz w:val="24"/>
                <w:szCs w:val="24"/>
              </w:rPr>
              <w:t>Тема №</w:t>
            </w:r>
            <w:r>
              <w:rPr>
                <w:rFonts w:ascii="Times New Roman" w:hAnsi="Times New Roman" w:cs="Times New Roman"/>
                <w:sz w:val="24"/>
                <w:szCs w:val="24"/>
              </w:rPr>
              <w:t>3</w:t>
            </w:r>
          </w:p>
          <w:p w14:paraId="43A31D83" w14:textId="0001A41D" w:rsidR="00FA6B30" w:rsidRPr="00287FE9" w:rsidRDefault="008F05AB" w:rsidP="00FA6B30">
            <w:pPr>
              <w:keepNext/>
              <w:rPr>
                <w:sz w:val="24"/>
                <w:szCs w:val="24"/>
              </w:rPr>
            </w:pPr>
            <w:r w:rsidRPr="007C6824">
              <w:rPr>
                <w:rFonts w:ascii="Times New Roman" w:hAnsi="Times New Roman" w:cs="Times New Roman"/>
                <w:sz w:val="24"/>
                <w:szCs w:val="24"/>
              </w:rPr>
              <w:t>Основы организации национальной системы банковского регулирования</w:t>
            </w:r>
          </w:p>
        </w:tc>
        <w:tc>
          <w:tcPr>
            <w:tcW w:w="4385" w:type="dxa"/>
          </w:tcPr>
          <w:p w14:paraId="63AFF162" w14:textId="77777777" w:rsidR="00FA6B30" w:rsidRPr="00E8132B" w:rsidRDefault="00FA6B30" w:rsidP="00FA6B30">
            <w:pPr>
              <w:pStyle w:val="3"/>
              <w:spacing w:after="0"/>
              <w:ind w:left="720"/>
              <w:jc w:val="both"/>
              <w:rPr>
                <w:sz w:val="24"/>
                <w:szCs w:val="24"/>
              </w:rPr>
            </w:pPr>
            <w:r w:rsidRPr="00E8132B">
              <w:rPr>
                <w:sz w:val="24"/>
                <w:szCs w:val="24"/>
              </w:rPr>
              <w:t xml:space="preserve">Тема круглого стола: </w:t>
            </w:r>
          </w:p>
          <w:p w14:paraId="6FCC1889" w14:textId="77777777" w:rsidR="00FA6B30" w:rsidRPr="00E8132B" w:rsidRDefault="00FA6B30" w:rsidP="002D0187">
            <w:pPr>
              <w:pStyle w:val="3"/>
              <w:spacing w:after="0"/>
              <w:ind w:firstLine="709"/>
              <w:jc w:val="both"/>
              <w:rPr>
                <w:sz w:val="24"/>
                <w:szCs w:val="24"/>
              </w:rPr>
            </w:pPr>
            <w:r w:rsidRPr="00E8132B">
              <w:rPr>
                <w:sz w:val="24"/>
                <w:szCs w:val="24"/>
              </w:rPr>
              <w:t>«Регулятивные и надзорные подразделения в структуре центрального аппарата Банка России: их функции и взаимодействие».</w:t>
            </w:r>
          </w:p>
          <w:p w14:paraId="03D63B1B" w14:textId="77777777" w:rsidR="00FA6B30" w:rsidRPr="00E8132B" w:rsidRDefault="00FA6B30" w:rsidP="002D0187">
            <w:pPr>
              <w:pStyle w:val="a6"/>
              <w:rPr>
                <w:b w:val="0"/>
                <w:iCs/>
                <w:sz w:val="24"/>
                <w:szCs w:val="24"/>
              </w:rPr>
            </w:pPr>
            <w:r w:rsidRPr="00E8132B">
              <w:rPr>
                <w:iCs/>
                <w:sz w:val="24"/>
                <w:szCs w:val="24"/>
              </w:rPr>
              <w:t>Рекомендуемая литература</w:t>
            </w:r>
          </w:p>
          <w:p w14:paraId="4CA62DAF" w14:textId="0105AE4B" w:rsidR="00FA6B30" w:rsidRPr="00E8132B" w:rsidRDefault="00E30980" w:rsidP="002D0187">
            <w:pPr>
              <w:pStyle w:val="a6"/>
              <w:rPr>
                <w:b w:val="0"/>
                <w:iCs/>
                <w:sz w:val="24"/>
                <w:szCs w:val="24"/>
              </w:rPr>
            </w:pPr>
            <w:r>
              <w:rPr>
                <w:iCs/>
                <w:sz w:val="24"/>
                <w:szCs w:val="24"/>
              </w:rPr>
              <w:t>А</w:t>
            </w:r>
            <w:r w:rsidR="009E7E3F">
              <w:rPr>
                <w:iCs/>
                <w:sz w:val="24"/>
                <w:szCs w:val="24"/>
              </w:rPr>
              <w:t xml:space="preserve"> </w:t>
            </w:r>
            <w:r>
              <w:rPr>
                <w:iCs/>
                <w:sz w:val="24"/>
                <w:szCs w:val="24"/>
              </w:rPr>
              <w:t>1-7,</w:t>
            </w:r>
            <w:r w:rsidR="009E7E3F">
              <w:rPr>
                <w:iCs/>
                <w:sz w:val="24"/>
                <w:szCs w:val="24"/>
              </w:rPr>
              <w:t xml:space="preserve"> </w:t>
            </w:r>
            <w:r>
              <w:rPr>
                <w:iCs/>
                <w:sz w:val="24"/>
                <w:szCs w:val="24"/>
              </w:rPr>
              <w:t>Б 1</w:t>
            </w:r>
            <w:r w:rsidR="00FA6B30" w:rsidRPr="00591D41">
              <w:rPr>
                <w:iCs/>
                <w:sz w:val="24"/>
                <w:szCs w:val="24"/>
              </w:rPr>
              <w:t>, В 2-</w:t>
            </w:r>
            <w:r w:rsidR="00FA6B30">
              <w:rPr>
                <w:iCs/>
                <w:sz w:val="24"/>
                <w:szCs w:val="24"/>
              </w:rPr>
              <w:t>5</w:t>
            </w:r>
          </w:p>
          <w:p w14:paraId="1E33793A" w14:textId="77777777" w:rsidR="000E0831" w:rsidRPr="000E0831" w:rsidRDefault="000E0831" w:rsidP="000E0831">
            <w:pPr>
              <w:pStyle w:val="a6"/>
              <w:tabs>
                <w:tab w:val="num" w:pos="41"/>
              </w:tabs>
              <w:ind w:left="40"/>
              <w:rPr>
                <w:iCs/>
                <w:sz w:val="24"/>
                <w:szCs w:val="24"/>
              </w:rPr>
            </w:pPr>
            <w:r w:rsidRPr="000E0831">
              <w:rPr>
                <w:iCs/>
                <w:sz w:val="24"/>
                <w:szCs w:val="24"/>
              </w:rPr>
              <w:t>Интернет-источники</w:t>
            </w:r>
          </w:p>
          <w:p w14:paraId="37BE7A11" w14:textId="77777777" w:rsidR="00FA6B30" w:rsidRPr="000242B8" w:rsidRDefault="000E0831" w:rsidP="000E0831">
            <w:pPr>
              <w:pStyle w:val="ab"/>
              <w:ind w:left="64" w:right="-1" w:firstLine="59"/>
              <w:jc w:val="center"/>
              <w:rPr>
                <w:bCs/>
                <w:color w:val="231F20"/>
              </w:rPr>
            </w:pPr>
            <w:r w:rsidRPr="000E0831">
              <w:rPr>
                <w:rFonts w:ascii="Times New Roman" w:hAnsi="Times New Roman"/>
                <w:b/>
                <w:iCs/>
                <w:sz w:val="24"/>
                <w:szCs w:val="24"/>
              </w:rPr>
              <w:t>1-8, 13-22, 24</w:t>
            </w:r>
          </w:p>
        </w:tc>
        <w:tc>
          <w:tcPr>
            <w:tcW w:w="2545" w:type="dxa"/>
          </w:tcPr>
          <w:p w14:paraId="215DA968" w14:textId="77777777" w:rsidR="00FA6B30" w:rsidRPr="00C11441" w:rsidRDefault="00FA6B30" w:rsidP="00FA6B30">
            <w:pPr>
              <w:pStyle w:val="Default"/>
              <w:tabs>
                <w:tab w:val="left" w:pos="256"/>
              </w:tabs>
            </w:pPr>
            <w:r w:rsidRPr="00C11441">
              <w:t>1. Обсуждение вопросов темы</w:t>
            </w:r>
          </w:p>
          <w:p w14:paraId="2138BC59" w14:textId="77777777" w:rsidR="00FA6B30" w:rsidRPr="00A71856" w:rsidRDefault="00FA6B30" w:rsidP="00FA6B30">
            <w:pPr>
              <w:pStyle w:val="Default"/>
              <w:tabs>
                <w:tab w:val="left" w:pos="256"/>
                <w:tab w:val="left" w:pos="412"/>
              </w:tabs>
            </w:pPr>
            <w:r w:rsidRPr="00C11441">
              <w:t xml:space="preserve">2. </w:t>
            </w:r>
            <w:r w:rsidRPr="00A71856">
              <w:t>Решение тестовых заданий</w:t>
            </w:r>
          </w:p>
          <w:p w14:paraId="189E5356" w14:textId="77777777" w:rsidR="00FA6B30" w:rsidRPr="00A71856" w:rsidRDefault="00FA6B30" w:rsidP="00FA6B30">
            <w:pPr>
              <w:keepNext/>
              <w:tabs>
                <w:tab w:val="left" w:pos="256"/>
                <w:tab w:val="left" w:pos="412"/>
              </w:tabs>
              <w:rPr>
                <w:rFonts w:ascii="Times New Roman" w:hAnsi="Times New Roman" w:cs="Times New Roman"/>
                <w:sz w:val="24"/>
                <w:szCs w:val="24"/>
              </w:rPr>
            </w:pPr>
            <w:r w:rsidRPr="00A71856">
              <w:rPr>
                <w:rFonts w:ascii="Times New Roman" w:hAnsi="Times New Roman" w:cs="Times New Roman"/>
                <w:sz w:val="24"/>
                <w:szCs w:val="24"/>
              </w:rPr>
              <w:t>3. Обсуждение результатов самостоятельной работы в форме научной дискуссии</w:t>
            </w:r>
          </w:p>
          <w:p w14:paraId="0CEFDC24" w14:textId="77777777" w:rsidR="00FA6B30" w:rsidRPr="000242B8" w:rsidRDefault="00FA6B30" w:rsidP="00FA6B30">
            <w:pPr>
              <w:keepNext/>
              <w:rPr>
                <w:b/>
              </w:rPr>
            </w:pPr>
            <w:r w:rsidRPr="00A71856">
              <w:rPr>
                <w:rFonts w:ascii="Times New Roman" w:hAnsi="Times New Roman" w:cs="Times New Roman"/>
                <w:sz w:val="24"/>
                <w:szCs w:val="24"/>
              </w:rPr>
              <w:t>4. Обсуждение докладов в форме научной дискуссии</w:t>
            </w:r>
          </w:p>
        </w:tc>
      </w:tr>
      <w:tr w:rsidR="003F52A4" w:rsidRPr="000242B8" w14:paraId="7963FDC8" w14:textId="77777777" w:rsidTr="00F00299">
        <w:tc>
          <w:tcPr>
            <w:tcW w:w="2556" w:type="dxa"/>
          </w:tcPr>
          <w:p w14:paraId="051549F5" w14:textId="47364512" w:rsidR="003F52A4" w:rsidRPr="009D7F03" w:rsidRDefault="003F52A4" w:rsidP="003F52A4">
            <w:pPr>
              <w:rPr>
                <w:rFonts w:ascii="Times New Roman" w:hAnsi="Times New Roman" w:cs="Times New Roman"/>
                <w:sz w:val="24"/>
                <w:szCs w:val="24"/>
              </w:rPr>
            </w:pPr>
            <w:r w:rsidRPr="009D7F03">
              <w:rPr>
                <w:rFonts w:ascii="Times New Roman" w:hAnsi="Times New Roman" w:cs="Times New Roman"/>
                <w:sz w:val="24"/>
                <w:szCs w:val="24"/>
              </w:rPr>
              <w:t xml:space="preserve">Тема № 4 Макропруденциальная политика в системе макроэкономического регулирования банковского сектора </w:t>
            </w:r>
          </w:p>
          <w:p w14:paraId="1CC2E285" w14:textId="77777777" w:rsidR="003F52A4" w:rsidRPr="00591D41" w:rsidRDefault="003F52A4" w:rsidP="003F52A4">
            <w:pPr>
              <w:keepNext/>
              <w:rPr>
                <w:sz w:val="24"/>
                <w:szCs w:val="24"/>
              </w:rPr>
            </w:pPr>
          </w:p>
        </w:tc>
        <w:tc>
          <w:tcPr>
            <w:tcW w:w="4385" w:type="dxa"/>
          </w:tcPr>
          <w:p w14:paraId="7B78C9BA" w14:textId="77777777" w:rsidR="003F52A4" w:rsidRPr="00AD56BA" w:rsidRDefault="003F52A4" w:rsidP="003F52A4">
            <w:pPr>
              <w:pStyle w:val="ab"/>
              <w:tabs>
                <w:tab w:val="left" w:pos="450"/>
              </w:tabs>
              <w:ind w:left="0"/>
              <w:jc w:val="center"/>
              <w:rPr>
                <w:rFonts w:ascii="Times New Roman" w:hAnsi="Times New Roman"/>
                <w:b/>
                <w:bCs/>
                <w:color w:val="231F20"/>
                <w:sz w:val="24"/>
                <w:szCs w:val="24"/>
              </w:rPr>
            </w:pPr>
            <w:r w:rsidRPr="00AD56BA">
              <w:rPr>
                <w:rFonts w:ascii="Times New Roman" w:hAnsi="Times New Roman"/>
                <w:b/>
                <w:bCs/>
                <w:color w:val="231F20"/>
                <w:sz w:val="24"/>
                <w:szCs w:val="24"/>
              </w:rPr>
              <w:t xml:space="preserve">Вопросы </w:t>
            </w:r>
            <w:r w:rsidRPr="00AD56BA">
              <w:rPr>
                <w:rFonts w:ascii="Times New Roman" w:hAnsi="Times New Roman"/>
                <w:b/>
                <w:bCs/>
                <w:color w:val="231F20"/>
                <w:spacing w:val="2"/>
                <w:sz w:val="24"/>
                <w:szCs w:val="24"/>
              </w:rPr>
              <w:t>с</w:t>
            </w:r>
            <w:r w:rsidRPr="00AD56BA">
              <w:rPr>
                <w:rFonts w:ascii="Times New Roman" w:hAnsi="Times New Roman"/>
                <w:b/>
                <w:bCs/>
                <w:color w:val="231F20"/>
                <w:sz w:val="24"/>
                <w:szCs w:val="24"/>
              </w:rPr>
              <w:t>еминарс</w:t>
            </w:r>
            <w:r w:rsidRPr="00AD56BA">
              <w:rPr>
                <w:rFonts w:ascii="Times New Roman" w:hAnsi="Times New Roman"/>
                <w:b/>
                <w:bCs/>
                <w:color w:val="231F20"/>
                <w:spacing w:val="-3"/>
                <w:sz w:val="24"/>
                <w:szCs w:val="24"/>
              </w:rPr>
              <w:t>к</w:t>
            </w:r>
            <w:r w:rsidRPr="00AD56BA">
              <w:rPr>
                <w:rFonts w:ascii="Times New Roman" w:hAnsi="Times New Roman"/>
                <w:b/>
                <w:bCs/>
                <w:color w:val="231F20"/>
                <w:sz w:val="24"/>
                <w:szCs w:val="24"/>
              </w:rPr>
              <w:t>о</w:t>
            </w:r>
            <w:r w:rsidRPr="00AD56BA">
              <w:rPr>
                <w:rFonts w:ascii="Times New Roman" w:hAnsi="Times New Roman"/>
                <w:b/>
                <w:bCs/>
                <w:color w:val="231F20"/>
                <w:spacing w:val="-5"/>
                <w:sz w:val="24"/>
                <w:szCs w:val="24"/>
              </w:rPr>
              <w:t>г</w:t>
            </w:r>
            <w:r w:rsidRPr="00AD56BA">
              <w:rPr>
                <w:rFonts w:ascii="Times New Roman" w:hAnsi="Times New Roman"/>
                <w:b/>
                <w:bCs/>
                <w:color w:val="231F20"/>
                <w:sz w:val="24"/>
                <w:szCs w:val="24"/>
              </w:rPr>
              <w:t>о занятия</w:t>
            </w:r>
          </w:p>
          <w:p w14:paraId="63DFD45D" w14:textId="3210FB31" w:rsidR="003F52A4" w:rsidRDefault="003F52A4" w:rsidP="00E6417A">
            <w:pPr>
              <w:pStyle w:val="a3"/>
              <w:numPr>
                <w:ilvl w:val="0"/>
                <w:numId w:val="21"/>
              </w:numPr>
              <w:tabs>
                <w:tab w:val="left" w:pos="450"/>
              </w:tabs>
              <w:spacing w:before="0" w:beforeAutospacing="0" w:after="0" w:afterAutospacing="0"/>
              <w:ind w:left="0" w:firstLine="0"/>
              <w:jc w:val="both"/>
            </w:pPr>
            <w:r w:rsidRPr="00484A59">
              <w:t>Пр</w:t>
            </w:r>
            <w:r>
              <w:t xml:space="preserve">едпосылки, необходимость разработки и реализации </w:t>
            </w:r>
            <w:r w:rsidRPr="00484A59">
              <w:t>мер мак</w:t>
            </w:r>
            <w:r w:rsidR="009E7E3F">
              <w:t xml:space="preserve"> </w:t>
            </w:r>
            <w:r w:rsidRPr="00484A59">
              <w:t xml:space="preserve">ропруденциального воздействия на развитие банковского сектора. </w:t>
            </w:r>
          </w:p>
          <w:p w14:paraId="1CE2CDED" w14:textId="5E3BD8A5" w:rsidR="003F52A4" w:rsidRPr="00484A59" w:rsidRDefault="003F52A4" w:rsidP="00E6417A">
            <w:pPr>
              <w:pStyle w:val="a3"/>
              <w:numPr>
                <w:ilvl w:val="0"/>
                <w:numId w:val="21"/>
              </w:numPr>
              <w:tabs>
                <w:tab w:val="left" w:pos="450"/>
              </w:tabs>
              <w:spacing w:before="0" w:beforeAutospacing="0" w:after="0" w:afterAutospacing="0"/>
              <w:ind w:left="0" w:firstLine="0"/>
              <w:jc w:val="both"/>
            </w:pPr>
            <w:r w:rsidRPr="00484A59">
              <w:t xml:space="preserve">Макропруденциальная политика как средство предотвращения и минимизации последствий системного финансового риска. </w:t>
            </w:r>
          </w:p>
          <w:p w14:paraId="4402C448" w14:textId="77777777" w:rsidR="003F52A4" w:rsidRDefault="003F52A4" w:rsidP="00E6417A">
            <w:pPr>
              <w:pStyle w:val="a3"/>
              <w:numPr>
                <w:ilvl w:val="0"/>
                <w:numId w:val="21"/>
              </w:numPr>
              <w:tabs>
                <w:tab w:val="left" w:pos="450"/>
              </w:tabs>
              <w:spacing w:before="0" w:beforeAutospacing="0" w:after="0" w:afterAutospacing="0"/>
              <w:ind w:left="0" w:firstLine="0"/>
              <w:jc w:val="both"/>
            </w:pPr>
            <w:r>
              <w:lastRenderedPageBreak/>
              <w:t>Обзор и</w:t>
            </w:r>
            <w:r w:rsidRPr="00484A59">
              <w:t>нструмент</w:t>
            </w:r>
            <w:r>
              <w:t>ов</w:t>
            </w:r>
            <w:r w:rsidRPr="00484A59">
              <w:t xml:space="preserve"> макропруденциальной политики. </w:t>
            </w:r>
          </w:p>
          <w:p w14:paraId="3930C710" w14:textId="38F31AEB" w:rsidR="003F52A4" w:rsidRPr="00484A59" w:rsidRDefault="003F52A4" w:rsidP="00E6417A">
            <w:pPr>
              <w:pStyle w:val="a3"/>
              <w:numPr>
                <w:ilvl w:val="0"/>
                <w:numId w:val="21"/>
              </w:numPr>
              <w:tabs>
                <w:tab w:val="left" w:pos="450"/>
              </w:tabs>
              <w:spacing w:before="0" w:beforeAutospacing="0" w:after="0" w:afterAutospacing="0"/>
              <w:ind w:left="0" w:firstLine="0"/>
              <w:jc w:val="both"/>
            </w:pPr>
            <w:r w:rsidRPr="00484A59">
              <w:t>Меры административного характера</w:t>
            </w:r>
            <w:r>
              <w:t xml:space="preserve"> в совокупности инструментов </w:t>
            </w:r>
            <w:r w:rsidRPr="00484A59">
              <w:t>макропруденциальн</w:t>
            </w:r>
            <w:r>
              <w:t xml:space="preserve">ой политики. </w:t>
            </w:r>
          </w:p>
          <w:p w14:paraId="1F51808A" w14:textId="77777777" w:rsidR="003F52A4" w:rsidRDefault="003F52A4" w:rsidP="00E6417A">
            <w:pPr>
              <w:pStyle w:val="a3"/>
              <w:numPr>
                <w:ilvl w:val="0"/>
                <w:numId w:val="21"/>
              </w:numPr>
              <w:tabs>
                <w:tab w:val="left" w:pos="450"/>
              </w:tabs>
              <w:spacing w:before="0" w:beforeAutospacing="0" w:after="0" w:afterAutospacing="0"/>
              <w:ind w:left="0" w:firstLine="0"/>
              <w:jc w:val="both"/>
            </w:pPr>
            <w:r w:rsidRPr="00484A59">
              <w:t xml:space="preserve">Применяемые Банком России макропруденциальные инструменты. </w:t>
            </w:r>
          </w:p>
          <w:p w14:paraId="14BCEBCD" w14:textId="77777777" w:rsidR="003F52A4" w:rsidRDefault="003F52A4" w:rsidP="00E6417A">
            <w:pPr>
              <w:pStyle w:val="a3"/>
              <w:numPr>
                <w:ilvl w:val="0"/>
                <w:numId w:val="21"/>
              </w:numPr>
              <w:tabs>
                <w:tab w:val="left" w:pos="450"/>
              </w:tabs>
              <w:spacing w:before="0" w:beforeAutospacing="0" w:after="0" w:afterAutospacing="0"/>
              <w:ind w:left="0" w:firstLine="0"/>
              <w:jc w:val="both"/>
            </w:pPr>
            <w:r>
              <w:t>М</w:t>
            </w:r>
            <w:r w:rsidRPr="00484A59">
              <w:t>акропруденциальн</w:t>
            </w:r>
            <w:r>
              <w:t xml:space="preserve">ые меры, направленные на ограничение секторальных дисбалансов. </w:t>
            </w:r>
          </w:p>
          <w:p w14:paraId="2EAEDDC2" w14:textId="77777777" w:rsidR="003F52A4" w:rsidRDefault="003F52A4" w:rsidP="00E6417A">
            <w:pPr>
              <w:pStyle w:val="a3"/>
              <w:numPr>
                <w:ilvl w:val="0"/>
                <w:numId w:val="21"/>
              </w:numPr>
              <w:tabs>
                <w:tab w:val="left" w:pos="450"/>
              </w:tabs>
              <w:spacing w:before="0" w:beforeAutospacing="0" w:after="0" w:afterAutospacing="0"/>
              <w:ind w:left="0" w:firstLine="0"/>
              <w:jc w:val="both"/>
            </w:pPr>
            <w:r>
              <w:t>С</w:t>
            </w:r>
            <w:r w:rsidRPr="00484A59">
              <w:t>екторальные надбавки к коэффициентам риска в розничном кредитовании</w:t>
            </w:r>
            <w:r>
              <w:t>.</w:t>
            </w:r>
          </w:p>
          <w:p w14:paraId="057E1D7E" w14:textId="615C6F34" w:rsidR="003F52A4" w:rsidRDefault="003F52A4" w:rsidP="00E6417A">
            <w:pPr>
              <w:pStyle w:val="a3"/>
              <w:numPr>
                <w:ilvl w:val="0"/>
                <w:numId w:val="21"/>
              </w:numPr>
              <w:tabs>
                <w:tab w:val="left" w:pos="450"/>
              </w:tabs>
              <w:spacing w:before="0" w:beforeAutospacing="0" w:after="0" w:afterAutospacing="0"/>
              <w:ind w:left="0" w:firstLine="0"/>
              <w:jc w:val="both"/>
            </w:pPr>
            <w:r>
              <w:t>М</w:t>
            </w:r>
            <w:r w:rsidRPr="00484A59">
              <w:t>акропруденциальн</w:t>
            </w:r>
            <w:r>
              <w:t xml:space="preserve">ые меры по управлению ликвидностью. </w:t>
            </w:r>
          </w:p>
          <w:p w14:paraId="523E1F39" w14:textId="042FFF78" w:rsidR="003F52A4" w:rsidRPr="00484A59" w:rsidRDefault="003F52A4" w:rsidP="00E6417A">
            <w:pPr>
              <w:pStyle w:val="a3"/>
              <w:numPr>
                <w:ilvl w:val="0"/>
                <w:numId w:val="21"/>
              </w:numPr>
              <w:tabs>
                <w:tab w:val="left" w:pos="450"/>
              </w:tabs>
              <w:spacing w:before="0" w:beforeAutospacing="0" w:after="0" w:afterAutospacing="0"/>
              <w:ind w:left="0" w:firstLine="0"/>
              <w:jc w:val="both"/>
            </w:pPr>
            <w:r w:rsidRPr="00484A59">
              <w:t xml:space="preserve">Результаты введения Банком России макропруденциальных надбавок и реализации иных мер в области макропруденциального   регулирования.  </w:t>
            </w:r>
          </w:p>
          <w:p w14:paraId="3440AD3E" w14:textId="77777777" w:rsidR="003F52A4" w:rsidRPr="00484A59" w:rsidRDefault="003F52A4" w:rsidP="00E6417A">
            <w:pPr>
              <w:pStyle w:val="a3"/>
              <w:numPr>
                <w:ilvl w:val="0"/>
                <w:numId w:val="21"/>
              </w:numPr>
              <w:tabs>
                <w:tab w:val="left" w:pos="450"/>
              </w:tabs>
              <w:spacing w:before="0" w:beforeAutospacing="0" w:after="0" w:afterAutospacing="0"/>
              <w:ind w:left="0" w:firstLine="0"/>
              <w:jc w:val="both"/>
            </w:pPr>
            <w:r w:rsidRPr="00484A59">
              <w:t>Основные тенденции макропруденциального регулирования с учетом принимаемых рисков на различных стадиях жизненного цикла банков</w:t>
            </w:r>
            <w:r>
              <w:t>.</w:t>
            </w:r>
          </w:p>
          <w:p w14:paraId="3042EDB4" w14:textId="77777777" w:rsidR="003F52A4" w:rsidRPr="003F52A4" w:rsidRDefault="003F52A4" w:rsidP="00E6417A">
            <w:pPr>
              <w:pStyle w:val="a3"/>
              <w:numPr>
                <w:ilvl w:val="0"/>
                <w:numId w:val="21"/>
              </w:numPr>
              <w:tabs>
                <w:tab w:val="left" w:pos="450"/>
              </w:tabs>
              <w:spacing w:before="0" w:beforeAutospacing="0" w:after="0" w:afterAutospacing="0"/>
              <w:ind w:left="0" w:firstLine="0"/>
              <w:jc w:val="both"/>
            </w:pPr>
            <w:r w:rsidRPr="00484A59">
              <w:t xml:space="preserve">Текущие тенденции развития </w:t>
            </w:r>
            <w:r w:rsidRPr="003F52A4">
              <w:t xml:space="preserve">макропруденциальной политики в различных странах. </w:t>
            </w:r>
          </w:p>
          <w:p w14:paraId="12A5E57D" w14:textId="7DA58842" w:rsidR="003F52A4" w:rsidRPr="003F52A4" w:rsidRDefault="003F52A4" w:rsidP="00E6417A">
            <w:pPr>
              <w:pStyle w:val="a3"/>
              <w:numPr>
                <w:ilvl w:val="0"/>
                <w:numId w:val="21"/>
              </w:numPr>
              <w:tabs>
                <w:tab w:val="left" w:pos="450"/>
              </w:tabs>
              <w:spacing w:before="0" w:beforeAutospacing="0" w:after="0" w:afterAutospacing="0"/>
              <w:ind w:left="0" w:firstLine="0"/>
              <w:jc w:val="both"/>
            </w:pPr>
            <w:r w:rsidRPr="003F52A4">
              <w:t>Комбинации мер, реализуемых   регуляторами и направленных на ограничение системных рисков в отдельных рыночных сегментах и финансовой системе в целом.</w:t>
            </w:r>
          </w:p>
          <w:p w14:paraId="0161B0C0" w14:textId="2CE14F5B" w:rsidR="003F52A4" w:rsidRPr="003F52A4" w:rsidRDefault="003F52A4" w:rsidP="00E6417A">
            <w:pPr>
              <w:pStyle w:val="a3"/>
              <w:numPr>
                <w:ilvl w:val="0"/>
                <w:numId w:val="21"/>
              </w:numPr>
              <w:tabs>
                <w:tab w:val="left" w:pos="450"/>
              </w:tabs>
              <w:spacing w:before="0" w:beforeAutospacing="0" w:after="0" w:afterAutospacing="0"/>
              <w:ind w:left="0" w:firstLine="0"/>
              <w:jc w:val="both"/>
            </w:pPr>
            <w:r w:rsidRPr="003F52A4">
              <w:t xml:space="preserve">Развитие </w:t>
            </w:r>
            <w:r w:rsidR="009E7E3F" w:rsidRPr="003F52A4">
              <w:t>макропруденциального стресс</w:t>
            </w:r>
            <w:r w:rsidRPr="003F52A4">
              <w:t>-тестирования</w:t>
            </w:r>
          </w:p>
          <w:p w14:paraId="1BC65C0A" w14:textId="77777777" w:rsidR="003F52A4" w:rsidRPr="00AD56BA" w:rsidRDefault="00CE26EC" w:rsidP="003F52A4">
            <w:pPr>
              <w:pStyle w:val="3"/>
              <w:tabs>
                <w:tab w:val="left" w:pos="450"/>
              </w:tabs>
              <w:spacing w:after="0"/>
              <w:jc w:val="center"/>
              <w:rPr>
                <w:b/>
                <w:sz w:val="24"/>
                <w:szCs w:val="24"/>
              </w:rPr>
            </w:pPr>
            <w:r w:rsidRPr="00287FE9">
              <w:rPr>
                <w:b/>
                <w:bCs/>
                <w:color w:val="231F20"/>
                <w:spacing w:val="-8"/>
                <w:sz w:val="24"/>
                <w:szCs w:val="24"/>
              </w:rPr>
              <w:t>Т</w:t>
            </w:r>
            <w:r w:rsidRPr="00287FE9">
              <w:rPr>
                <w:b/>
                <w:bCs/>
                <w:color w:val="231F20"/>
                <w:sz w:val="24"/>
                <w:szCs w:val="24"/>
              </w:rPr>
              <w:t xml:space="preserve">емы </w:t>
            </w:r>
            <w:r w:rsidR="008A56A0">
              <w:rPr>
                <w:b/>
                <w:bCs/>
                <w:color w:val="231F20"/>
                <w:sz w:val="24"/>
                <w:szCs w:val="24"/>
              </w:rPr>
              <w:t>для обсуждения</w:t>
            </w:r>
          </w:p>
          <w:p w14:paraId="23C5BE82" w14:textId="5512834F" w:rsidR="003F52A4" w:rsidRPr="00484A59" w:rsidRDefault="003F52A4" w:rsidP="00E6417A">
            <w:pPr>
              <w:pStyle w:val="a3"/>
              <w:numPr>
                <w:ilvl w:val="0"/>
                <w:numId w:val="22"/>
              </w:numPr>
              <w:tabs>
                <w:tab w:val="left" w:pos="308"/>
              </w:tabs>
              <w:spacing w:before="0" w:beforeAutospacing="0" w:after="0" w:afterAutospacing="0"/>
              <w:ind w:left="0" w:firstLine="0"/>
              <w:jc w:val="both"/>
            </w:pPr>
            <w:r w:rsidRPr="00484A59">
              <w:t xml:space="preserve">Задачи, определяемые главной целевой установкой макропруденциальной политики. </w:t>
            </w:r>
          </w:p>
          <w:p w14:paraId="742A3C28" w14:textId="77777777" w:rsidR="003F52A4" w:rsidRPr="00484A59" w:rsidRDefault="003F52A4" w:rsidP="00E6417A">
            <w:pPr>
              <w:pStyle w:val="ab"/>
              <w:numPr>
                <w:ilvl w:val="0"/>
                <w:numId w:val="22"/>
              </w:numPr>
              <w:tabs>
                <w:tab w:val="left" w:pos="308"/>
              </w:tabs>
              <w:suppressAutoHyphens w:val="0"/>
              <w:ind w:left="0" w:firstLine="0"/>
              <w:contextualSpacing/>
              <w:jc w:val="both"/>
              <w:rPr>
                <w:rFonts w:ascii="Times New Roman" w:hAnsi="Times New Roman"/>
                <w:sz w:val="24"/>
                <w:szCs w:val="24"/>
              </w:rPr>
            </w:pPr>
            <w:r w:rsidRPr="00484A59">
              <w:rPr>
                <w:rFonts w:ascii="Times New Roman" w:hAnsi="Times New Roman"/>
                <w:sz w:val="24"/>
                <w:szCs w:val="24"/>
              </w:rPr>
              <w:t>Зарубежный опыт   введения антициклической надбавки к нормативам достаточности капитала банков.</w:t>
            </w:r>
          </w:p>
          <w:p w14:paraId="1352B233" w14:textId="77777777" w:rsidR="003F52A4" w:rsidRPr="00484A59" w:rsidRDefault="003F52A4" w:rsidP="00E6417A">
            <w:pPr>
              <w:pStyle w:val="ab"/>
              <w:numPr>
                <w:ilvl w:val="0"/>
                <w:numId w:val="22"/>
              </w:numPr>
              <w:tabs>
                <w:tab w:val="left" w:pos="308"/>
              </w:tabs>
              <w:suppressAutoHyphens w:val="0"/>
              <w:ind w:left="0" w:firstLine="0"/>
              <w:contextualSpacing/>
              <w:jc w:val="both"/>
              <w:rPr>
                <w:rFonts w:ascii="Times New Roman" w:hAnsi="Times New Roman"/>
                <w:sz w:val="24"/>
                <w:szCs w:val="24"/>
              </w:rPr>
            </w:pPr>
            <w:r w:rsidRPr="00484A59">
              <w:rPr>
                <w:rFonts w:ascii="Times New Roman" w:hAnsi="Times New Roman"/>
                <w:sz w:val="24"/>
                <w:szCs w:val="24"/>
              </w:rPr>
              <w:t>Макропруденциальные меры в отношении небанковских финансовых организаций.</w:t>
            </w:r>
          </w:p>
          <w:p w14:paraId="668AFA5C" w14:textId="77777777" w:rsidR="003F52A4" w:rsidRPr="00484A59" w:rsidRDefault="003F52A4" w:rsidP="00E6417A">
            <w:pPr>
              <w:pStyle w:val="ab"/>
              <w:numPr>
                <w:ilvl w:val="0"/>
                <w:numId w:val="22"/>
              </w:numPr>
              <w:tabs>
                <w:tab w:val="left" w:pos="308"/>
              </w:tabs>
              <w:suppressAutoHyphens w:val="0"/>
              <w:ind w:left="0" w:firstLine="0"/>
              <w:contextualSpacing/>
              <w:jc w:val="both"/>
              <w:rPr>
                <w:rFonts w:ascii="Times New Roman" w:hAnsi="Times New Roman"/>
                <w:sz w:val="24"/>
                <w:szCs w:val="24"/>
              </w:rPr>
            </w:pPr>
            <w:r w:rsidRPr="00484A59">
              <w:rPr>
                <w:rFonts w:ascii="Times New Roman" w:hAnsi="Times New Roman"/>
                <w:sz w:val="24"/>
                <w:szCs w:val="24"/>
              </w:rPr>
              <w:t xml:space="preserve">Макропруденциальные меры, непосредственно направленные на потребителей финансовых услуг. </w:t>
            </w:r>
          </w:p>
          <w:p w14:paraId="0D24ABD1" w14:textId="77777777" w:rsidR="003F52A4" w:rsidRPr="00591D41" w:rsidRDefault="003F52A4" w:rsidP="002D0187">
            <w:pPr>
              <w:pStyle w:val="a6"/>
              <w:tabs>
                <w:tab w:val="num" w:pos="45"/>
                <w:tab w:val="left" w:pos="450"/>
              </w:tabs>
              <w:spacing w:before="0"/>
              <w:rPr>
                <w:iCs/>
                <w:sz w:val="24"/>
                <w:szCs w:val="24"/>
              </w:rPr>
            </w:pPr>
            <w:r w:rsidRPr="00591D41">
              <w:rPr>
                <w:iCs/>
                <w:sz w:val="24"/>
                <w:szCs w:val="24"/>
              </w:rPr>
              <w:t>Рекомендуемая литература:</w:t>
            </w:r>
          </w:p>
          <w:p w14:paraId="52E01903" w14:textId="543F1F5A" w:rsidR="003F52A4" w:rsidRDefault="00E30980" w:rsidP="002D0187">
            <w:pPr>
              <w:pStyle w:val="a6"/>
              <w:tabs>
                <w:tab w:val="num" w:pos="45"/>
                <w:tab w:val="left" w:pos="450"/>
              </w:tabs>
              <w:spacing w:before="0"/>
              <w:rPr>
                <w:iCs/>
                <w:sz w:val="24"/>
                <w:szCs w:val="24"/>
              </w:rPr>
            </w:pPr>
            <w:r>
              <w:rPr>
                <w:iCs/>
                <w:sz w:val="24"/>
                <w:szCs w:val="24"/>
              </w:rPr>
              <w:t>А</w:t>
            </w:r>
            <w:r w:rsidR="009E7E3F">
              <w:rPr>
                <w:iCs/>
                <w:sz w:val="24"/>
                <w:szCs w:val="24"/>
              </w:rPr>
              <w:t xml:space="preserve"> </w:t>
            </w:r>
            <w:r>
              <w:rPr>
                <w:iCs/>
                <w:sz w:val="24"/>
                <w:szCs w:val="24"/>
              </w:rPr>
              <w:t>1-7,</w:t>
            </w:r>
            <w:r w:rsidR="009E7E3F">
              <w:rPr>
                <w:iCs/>
                <w:sz w:val="24"/>
                <w:szCs w:val="24"/>
              </w:rPr>
              <w:t xml:space="preserve"> </w:t>
            </w:r>
            <w:r>
              <w:rPr>
                <w:iCs/>
                <w:sz w:val="24"/>
                <w:szCs w:val="24"/>
              </w:rPr>
              <w:t>Б 1</w:t>
            </w:r>
            <w:r w:rsidR="003F52A4" w:rsidRPr="00591D41">
              <w:rPr>
                <w:iCs/>
                <w:sz w:val="24"/>
                <w:szCs w:val="24"/>
              </w:rPr>
              <w:t>, В 2-</w:t>
            </w:r>
            <w:r w:rsidR="003F52A4">
              <w:rPr>
                <w:iCs/>
                <w:sz w:val="24"/>
                <w:szCs w:val="24"/>
              </w:rPr>
              <w:t>5</w:t>
            </w:r>
          </w:p>
          <w:p w14:paraId="7A2C68BE" w14:textId="77777777" w:rsidR="000E0831" w:rsidRPr="000E0831" w:rsidRDefault="000E0831" w:rsidP="000E0831">
            <w:pPr>
              <w:pStyle w:val="a6"/>
              <w:tabs>
                <w:tab w:val="num" w:pos="41"/>
              </w:tabs>
              <w:ind w:left="40"/>
              <w:rPr>
                <w:iCs/>
                <w:sz w:val="24"/>
                <w:szCs w:val="24"/>
              </w:rPr>
            </w:pPr>
            <w:r w:rsidRPr="000E0831">
              <w:rPr>
                <w:iCs/>
                <w:sz w:val="24"/>
                <w:szCs w:val="24"/>
              </w:rPr>
              <w:t>Интернет-источники</w:t>
            </w:r>
          </w:p>
          <w:p w14:paraId="14BB4D5E" w14:textId="77777777" w:rsidR="000E0831" w:rsidRPr="008B76B4" w:rsidRDefault="000E0831" w:rsidP="000E0831">
            <w:pPr>
              <w:pStyle w:val="a6"/>
              <w:tabs>
                <w:tab w:val="num" w:pos="45"/>
                <w:tab w:val="left" w:pos="450"/>
              </w:tabs>
              <w:spacing w:before="0"/>
              <w:rPr>
                <w:bCs/>
                <w:color w:val="231F20"/>
              </w:rPr>
            </w:pPr>
            <w:r w:rsidRPr="008B76B4">
              <w:rPr>
                <w:iCs/>
                <w:sz w:val="24"/>
                <w:szCs w:val="24"/>
              </w:rPr>
              <w:t>1-8, 13-22, 24</w:t>
            </w:r>
          </w:p>
        </w:tc>
        <w:tc>
          <w:tcPr>
            <w:tcW w:w="2545" w:type="dxa"/>
          </w:tcPr>
          <w:p w14:paraId="7093CADD" w14:textId="77777777" w:rsidR="003F52A4" w:rsidRPr="00C11441" w:rsidRDefault="003F52A4" w:rsidP="003F52A4">
            <w:pPr>
              <w:pStyle w:val="Default"/>
              <w:tabs>
                <w:tab w:val="left" w:pos="256"/>
              </w:tabs>
            </w:pPr>
            <w:r w:rsidRPr="00C11441">
              <w:lastRenderedPageBreak/>
              <w:t>1. Обсуждение вопросов темы</w:t>
            </w:r>
          </w:p>
          <w:p w14:paraId="70DA7791" w14:textId="77777777" w:rsidR="003F52A4" w:rsidRPr="00A71856" w:rsidRDefault="003F52A4" w:rsidP="003F52A4">
            <w:pPr>
              <w:pStyle w:val="Default"/>
              <w:tabs>
                <w:tab w:val="left" w:pos="256"/>
                <w:tab w:val="left" w:pos="412"/>
              </w:tabs>
            </w:pPr>
            <w:r w:rsidRPr="00C11441">
              <w:t xml:space="preserve">2. </w:t>
            </w:r>
            <w:r w:rsidRPr="00A71856">
              <w:t>Решение тестовых заданий</w:t>
            </w:r>
          </w:p>
          <w:p w14:paraId="0829FC7A" w14:textId="77777777" w:rsidR="003F52A4" w:rsidRPr="00A71856" w:rsidRDefault="003F52A4" w:rsidP="003F52A4">
            <w:pPr>
              <w:keepNext/>
              <w:tabs>
                <w:tab w:val="left" w:pos="256"/>
                <w:tab w:val="left" w:pos="412"/>
              </w:tabs>
              <w:rPr>
                <w:rFonts w:ascii="Times New Roman" w:hAnsi="Times New Roman" w:cs="Times New Roman"/>
                <w:sz w:val="24"/>
                <w:szCs w:val="24"/>
              </w:rPr>
            </w:pPr>
            <w:r w:rsidRPr="00A71856">
              <w:rPr>
                <w:rFonts w:ascii="Times New Roman" w:hAnsi="Times New Roman" w:cs="Times New Roman"/>
                <w:sz w:val="24"/>
                <w:szCs w:val="24"/>
              </w:rPr>
              <w:t xml:space="preserve">3. Обсуждение результатов самостоятельной работы в </w:t>
            </w:r>
            <w:r w:rsidRPr="00A71856">
              <w:rPr>
                <w:rFonts w:ascii="Times New Roman" w:hAnsi="Times New Roman" w:cs="Times New Roman"/>
                <w:sz w:val="24"/>
                <w:szCs w:val="24"/>
              </w:rPr>
              <w:lastRenderedPageBreak/>
              <w:t>форме научной дискуссии</w:t>
            </w:r>
          </w:p>
          <w:p w14:paraId="4DC77F1B" w14:textId="77777777" w:rsidR="003F52A4" w:rsidRPr="000242B8" w:rsidRDefault="003F52A4" w:rsidP="003F52A4">
            <w:pPr>
              <w:keepNext/>
              <w:rPr>
                <w:b/>
              </w:rPr>
            </w:pPr>
            <w:r w:rsidRPr="00A71856">
              <w:rPr>
                <w:rFonts w:ascii="Times New Roman" w:hAnsi="Times New Roman" w:cs="Times New Roman"/>
                <w:sz w:val="24"/>
                <w:szCs w:val="24"/>
              </w:rPr>
              <w:t>4. Обсуждение докладов в форме научной дискуссии</w:t>
            </w:r>
          </w:p>
        </w:tc>
      </w:tr>
      <w:tr w:rsidR="003F52A4" w:rsidRPr="00AD56BA" w14:paraId="3DE56FFC" w14:textId="77777777" w:rsidTr="00F00299">
        <w:tc>
          <w:tcPr>
            <w:tcW w:w="2556" w:type="dxa"/>
          </w:tcPr>
          <w:p w14:paraId="0C0BCCBB" w14:textId="77777777" w:rsidR="003F52A4" w:rsidRPr="00AD56BA" w:rsidRDefault="003F52A4" w:rsidP="005032D7">
            <w:pPr>
              <w:tabs>
                <w:tab w:val="left" w:pos="0"/>
              </w:tabs>
              <w:rPr>
                <w:rFonts w:ascii="Times New Roman" w:hAnsi="Times New Roman" w:cs="Times New Roman"/>
                <w:sz w:val="24"/>
                <w:szCs w:val="24"/>
              </w:rPr>
            </w:pPr>
            <w:r w:rsidRPr="00AD56BA">
              <w:rPr>
                <w:rFonts w:ascii="Times New Roman" w:hAnsi="Times New Roman" w:cs="Times New Roman"/>
                <w:sz w:val="24"/>
                <w:szCs w:val="24"/>
              </w:rPr>
              <w:lastRenderedPageBreak/>
              <w:t>Тема №</w:t>
            </w:r>
            <w:r w:rsidR="00CE26EC">
              <w:rPr>
                <w:rFonts w:ascii="Times New Roman" w:hAnsi="Times New Roman" w:cs="Times New Roman"/>
                <w:sz w:val="24"/>
                <w:szCs w:val="24"/>
              </w:rPr>
              <w:t xml:space="preserve"> 5</w:t>
            </w:r>
          </w:p>
          <w:p w14:paraId="3BB9EB24" w14:textId="4B064B6A" w:rsidR="003F52A4" w:rsidRPr="00383EF6" w:rsidRDefault="00383EF6" w:rsidP="003F52A4">
            <w:pPr>
              <w:keepNext/>
              <w:rPr>
                <w:rFonts w:ascii="Times New Roman" w:hAnsi="Times New Roman" w:cs="Times New Roman"/>
                <w:bCs/>
                <w:sz w:val="24"/>
                <w:szCs w:val="24"/>
              </w:rPr>
            </w:pPr>
            <w:r w:rsidRPr="00383EF6">
              <w:rPr>
                <w:rFonts w:ascii="Times New Roman" w:hAnsi="Times New Roman" w:cs="Times New Roman"/>
                <w:bCs/>
                <w:sz w:val="24"/>
                <w:szCs w:val="24"/>
              </w:rPr>
              <w:t>Изменения на финансовом рынке и в монетарной сфере, их влияние на   макроэкономическое   регулирование   банковского сектора</w:t>
            </w:r>
          </w:p>
        </w:tc>
        <w:tc>
          <w:tcPr>
            <w:tcW w:w="4385" w:type="dxa"/>
          </w:tcPr>
          <w:p w14:paraId="667E894F" w14:textId="77777777" w:rsidR="003F52A4" w:rsidRPr="003F52A4" w:rsidRDefault="003F52A4" w:rsidP="005032D7">
            <w:pPr>
              <w:pStyle w:val="ab"/>
              <w:ind w:left="0" w:right="-20"/>
              <w:jc w:val="center"/>
              <w:rPr>
                <w:rFonts w:ascii="Times New Roman" w:hAnsi="Times New Roman"/>
                <w:b/>
                <w:color w:val="231F20"/>
                <w:sz w:val="24"/>
                <w:szCs w:val="24"/>
              </w:rPr>
            </w:pPr>
            <w:r w:rsidRPr="003F52A4">
              <w:rPr>
                <w:rFonts w:ascii="Times New Roman" w:hAnsi="Times New Roman"/>
                <w:b/>
                <w:color w:val="231F20"/>
                <w:sz w:val="24"/>
                <w:szCs w:val="24"/>
              </w:rPr>
              <w:t xml:space="preserve">Вопросы </w:t>
            </w:r>
            <w:r w:rsidRPr="003F52A4">
              <w:rPr>
                <w:rFonts w:ascii="Times New Roman" w:hAnsi="Times New Roman"/>
                <w:b/>
                <w:color w:val="231F20"/>
                <w:spacing w:val="2"/>
                <w:sz w:val="24"/>
                <w:szCs w:val="24"/>
              </w:rPr>
              <w:t>с</w:t>
            </w:r>
            <w:r w:rsidRPr="003F52A4">
              <w:rPr>
                <w:rFonts w:ascii="Times New Roman" w:hAnsi="Times New Roman"/>
                <w:b/>
                <w:color w:val="231F20"/>
                <w:sz w:val="24"/>
                <w:szCs w:val="24"/>
              </w:rPr>
              <w:t>еминарс</w:t>
            </w:r>
            <w:r w:rsidRPr="003F52A4">
              <w:rPr>
                <w:rFonts w:ascii="Times New Roman" w:hAnsi="Times New Roman"/>
                <w:b/>
                <w:color w:val="231F20"/>
                <w:spacing w:val="-3"/>
                <w:sz w:val="24"/>
                <w:szCs w:val="24"/>
              </w:rPr>
              <w:t>к</w:t>
            </w:r>
            <w:r w:rsidRPr="003F52A4">
              <w:rPr>
                <w:rFonts w:ascii="Times New Roman" w:hAnsi="Times New Roman"/>
                <w:b/>
                <w:color w:val="231F20"/>
                <w:sz w:val="24"/>
                <w:szCs w:val="24"/>
              </w:rPr>
              <w:t>о</w:t>
            </w:r>
            <w:r w:rsidRPr="003F52A4">
              <w:rPr>
                <w:rFonts w:ascii="Times New Roman" w:hAnsi="Times New Roman"/>
                <w:b/>
                <w:color w:val="231F20"/>
                <w:spacing w:val="-5"/>
                <w:sz w:val="24"/>
                <w:szCs w:val="24"/>
              </w:rPr>
              <w:t>г</w:t>
            </w:r>
            <w:r w:rsidRPr="003F52A4">
              <w:rPr>
                <w:rFonts w:ascii="Times New Roman" w:hAnsi="Times New Roman"/>
                <w:b/>
                <w:color w:val="231F20"/>
                <w:sz w:val="24"/>
                <w:szCs w:val="24"/>
              </w:rPr>
              <w:t>о занятия</w:t>
            </w:r>
          </w:p>
          <w:p w14:paraId="1F66959C" w14:textId="77777777" w:rsidR="005032D7" w:rsidRDefault="005032D7" w:rsidP="00E6417A">
            <w:pPr>
              <w:pStyle w:val="a3"/>
              <w:numPr>
                <w:ilvl w:val="0"/>
                <w:numId w:val="23"/>
              </w:numPr>
              <w:tabs>
                <w:tab w:val="left" w:pos="308"/>
              </w:tabs>
              <w:spacing w:before="0" w:beforeAutospacing="0" w:after="0" w:afterAutospacing="0"/>
              <w:ind w:left="0" w:firstLine="0"/>
              <w:jc w:val="both"/>
            </w:pPr>
            <w:r>
              <w:t xml:space="preserve">Факторы и направления трансформации финансовых </w:t>
            </w:r>
            <w:proofErr w:type="gramStart"/>
            <w:r>
              <w:t>рынков,  их</w:t>
            </w:r>
            <w:proofErr w:type="gramEnd"/>
            <w:r>
              <w:t xml:space="preserve">  влияние </w:t>
            </w:r>
            <w:r w:rsidRPr="00252DB8">
              <w:t xml:space="preserve">на функционирование  банковского сектора </w:t>
            </w:r>
            <w:r>
              <w:t xml:space="preserve">и на </w:t>
            </w:r>
            <w:r w:rsidRPr="00252DB8">
              <w:t>реализуемы</w:t>
            </w:r>
            <w:r>
              <w:t>е</w:t>
            </w:r>
            <w:r w:rsidRPr="00252DB8">
              <w:t xml:space="preserve"> подход</w:t>
            </w:r>
            <w:r>
              <w:t>ы</w:t>
            </w:r>
            <w:r w:rsidRPr="00252DB8">
              <w:t xml:space="preserve"> к</w:t>
            </w:r>
            <w:r>
              <w:t xml:space="preserve"> его</w:t>
            </w:r>
            <w:r w:rsidRPr="00252DB8">
              <w:t xml:space="preserve"> регулированию.  </w:t>
            </w:r>
          </w:p>
          <w:p w14:paraId="3D864974" w14:textId="0B1F5855" w:rsidR="005032D7" w:rsidRDefault="005032D7" w:rsidP="00E6417A">
            <w:pPr>
              <w:pStyle w:val="a3"/>
              <w:numPr>
                <w:ilvl w:val="0"/>
                <w:numId w:val="23"/>
              </w:numPr>
              <w:tabs>
                <w:tab w:val="left" w:pos="308"/>
              </w:tabs>
              <w:spacing w:before="0" w:beforeAutospacing="0" w:after="0" w:afterAutospacing="0"/>
              <w:ind w:left="0" w:firstLine="0"/>
              <w:jc w:val="both"/>
            </w:pPr>
            <w:r>
              <w:t>Новации в макроэкономическом регулировании и надзоре за деятельностью кредитных организаций</w:t>
            </w:r>
            <w:r w:rsidRPr="00252DB8">
              <w:t xml:space="preserve">. </w:t>
            </w:r>
            <w:r>
              <w:t>Банковские э</w:t>
            </w:r>
            <w:r w:rsidRPr="00252DB8">
              <w:t>косистем</w:t>
            </w:r>
            <w:r>
              <w:t xml:space="preserve">ы, предпосылки формирования, суть, функционал, влияние на финансовый и потребительский рынки </w:t>
            </w:r>
          </w:p>
          <w:p w14:paraId="63BCC16D" w14:textId="4C8C589F" w:rsidR="005032D7" w:rsidRDefault="005032D7" w:rsidP="00E6417A">
            <w:pPr>
              <w:pStyle w:val="a3"/>
              <w:numPr>
                <w:ilvl w:val="0"/>
                <w:numId w:val="23"/>
              </w:numPr>
              <w:tabs>
                <w:tab w:val="left" w:pos="308"/>
              </w:tabs>
              <w:spacing w:before="0" w:beforeAutospacing="0" w:after="0" w:afterAutospacing="0"/>
              <w:ind w:left="0" w:firstLine="0"/>
              <w:jc w:val="both"/>
            </w:pPr>
            <w:r w:rsidRPr="00252DB8">
              <w:t xml:space="preserve">Риски и возможности, сопряженные институциональными </w:t>
            </w:r>
            <w:r>
              <w:t>изменениями в банковском секторе.</w:t>
            </w:r>
          </w:p>
          <w:p w14:paraId="5B556E14" w14:textId="5AD68C0E" w:rsidR="005032D7" w:rsidRPr="00252DB8" w:rsidRDefault="005032D7" w:rsidP="00E6417A">
            <w:pPr>
              <w:pStyle w:val="a3"/>
              <w:numPr>
                <w:ilvl w:val="0"/>
                <w:numId w:val="23"/>
              </w:numPr>
              <w:tabs>
                <w:tab w:val="left" w:pos="308"/>
              </w:tabs>
              <w:spacing w:before="0" w:beforeAutospacing="0" w:after="0" w:afterAutospacing="0"/>
              <w:ind w:left="0" w:firstLine="0"/>
              <w:jc w:val="both"/>
            </w:pPr>
            <w:r w:rsidRPr="00252DB8">
              <w:t>Необходимость, цели регулирования экосистем, формируемых   банками, содержание реализуемых   и предполагаемых к разработке регуляторных мер.</w:t>
            </w:r>
          </w:p>
          <w:p w14:paraId="776CDC4A" w14:textId="73C7DF08" w:rsidR="005032D7" w:rsidRDefault="005032D7" w:rsidP="00E6417A">
            <w:pPr>
              <w:pStyle w:val="a3"/>
              <w:numPr>
                <w:ilvl w:val="0"/>
                <w:numId w:val="23"/>
              </w:numPr>
              <w:spacing w:before="0" w:beforeAutospacing="0" w:after="0" w:afterAutospacing="0"/>
              <w:ind w:left="0" w:firstLine="0"/>
              <w:jc w:val="both"/>
            </w:pPr>
            <w:r w:rsidRPr="00252DB8">
              <w:t>В</w:t>
            </w:r>
            <w:r>
              <w:t>лияние в</w:t>
            </w:r>
            <w:r w:rsidRPr="00252DB8">
              <w:t>ведени</w:t>
            </w:r>
            <w:r>
              <w:t>я</w:t>
            </w:r>
            <w:r w:rsidRPr="00252DB8">
              <w:t xml:space="preserve"> цифровой валюты центральных банков (</w:t>
            </w:r>
            <w:r w:rsidRPr="00252DB8">
              <w:rPr>
                <w:lang w:val="en-US"/>
              </w:rPr>
              <w:t>CBDC</w:t>
            </w:r>
            <w:r w:rsidRPr="00252DB8">
              <w:t xml:space="preserve">) на банковский сектор.  </w:t>
            </w:r>
          </w:p>
          <w:p w14:paraId="264BF9B9" w14:textId="1630E36A" w:rsidR="005032D7" w:rsidRPr="00252DB8" w:rsidRDefault="005032D7" w:rsidP="00E6417A">
            <w:pPr>
              <w:pStyle w:val="a3"/>
              <w:numPr>
                <w:ilvl w:val="0"/>
                <w:numId w:val="23"/>
              </w:numPr>
              <w:spacing w:before="0" w:beforeAutospacing="0" w:after="0" w:afterAutospacing="0"/>
              <w:ind w:left="0" w:firstLine="0"/>
              <w:jc w:val="both"/>
            </w:pPr>
            <w:r w:rsidRPr="00252DB8">
              <w:t xml:space="preserve">Вовлечение коммерческого банковского сектора в оборот   </w:t>
            </w:r>
            <w:r w:rsidRPr="00252DB8">
              <w:rPr>
                <w:lang w:val="en-US"/>
              </w:rPr>
              <w:t>CBDC</w:t>
            </w:r>
            <w:r w:rsidRPr="00252DB8">
              <w:t xml:space="preserve">, и отражение реализации этой возможности в регуляторных и надзорных   практиках. </w:t>
            </w:r>
          </w:p>
          <w:p w14:paraId="4BB7E4FB" w14:textId="5283175D" w:rsidR="005032D7" w:rsidRDefault="005032D7" w:rsidP="00E6417A">
            <w:pPr>
              <w:pStyle w:val="a3"/>
              <w:numPr>
                <w:ilvl w:val="0"/>
                <w:numId w:val="23"/>
              </w:numPr>
              <w:spacing w:before="0" w:beforeAutospacing="0" w:after="0" w:afterAutospacing="0"/>
              <w:ind w:left="0" w:firstLine="0"/>
              <w:jc w:val="both"/>
            </w:pPr>
            <w:r w:rsidRPr="00252DB8">
              <w:t xml:space="preserve">Зарубежный опыт внедрения центральными банками цифровой </w:t>
            </w:r>
            <w:r w:rsidR="009E7E3F" w:rsidRPr="00252DB8">
              <w:t>валюты, банковских</w:t>
            </w:r>
            <w:r w:rsidR="009E7E3F">
              <w:t xml:space="preserve"> </w:t>
            </w:r>
            <w:r w:rsidRPr="00252DB8">
              <w:t xml:space="preserve">операций   с ней. </w:t>
            </w:r>
          </w:p>
          <w:p w14:paraId="68D8428E" w14:textId="333D7602" w:rsidR="005032D7" w:rsidRPr="00252DB8" w:rsidRDefault="005032D7" w:rsidP="00E6417A">
            <w:pPr>
              <w:pStyle w:val="a3"/>
              <w:numPr>
                <w:ilvl w:val="0"/>
                <w:numId w:val="23"/>
              </w:numPr>
              <w:spacing w:before="0" w:beforeAutospacing="0" w:after="0" w:afterAutospacing="0"/>
              <w:ind w:left="0" w:firstLine="0"/>
              <w:jc w:val="both"/>
            </w:pPr>
            <w:r w:rsidRPr="00252DB8">
              <w:t xml:space="preserve">Этапы внедрения </w:t>
            </w:r>
            <w:r>
              <w:t>собственной   цифровой валюты Банком России, особенности вовлечения финансовых посредников в операции с ней,</w:t>
            </w:r>
            <w:r w:rsidRPr="00252DB8">
              <w:t xml:space="preserve"> возможные направления модернизации регулирующего процесса</w:t>
            </w:r>
            <w:r>
              <w:t xml:space="preserve"> в отношении этих финансовых посредников</w:t>
            </w:r>
            <w:r w:rsidRPr="00252DB8">
              <w:t>.</w:t>
            </w:r>
          </w:p>
          <w:p w14:paraId="4B7E2577" w14:textId="365736BF" w:rsidR="005032D7" w:rsidRPr="00252DB8" w:rsidRDefault="005032D7" w:rsidP="00E6417A">
            <w:pPr>
              <w:pStyle w:val="a3"/>
              <w:numPr>
                <w:ilvl w:val="0"/>
                <w:numId w:val="23"/>
              </w:numPr>
              <w:spacing w:before="0" w:beforeAutospacing="0" w:after="0" w:afterAutospacing="0"/>
              <w:ind w:left="0" w:firstLine="0"/>
              <w:jc w:val="both"/>
            </w:pPr>
            <w:r w:rsidRPr="00252DB8">
              <w:t xml:space="preserve">Опыт участия </w:t>
            </w:r>
            <w:r>
              <w:t>банков</w:t>
            </w:r>
            <w:r w:rsidRPr="00252DB8">
              <w:t xml:space="preserve"> </w:t>
            </w:r>
            <w:r>
              <w:t xml:space="preserve">в операциях с </w:t>
            </w:r>
            <w:r w:rsidR="009E7E3F">
              <w:t>д</w:t>
            </w:r>
            <w:r w:rsidR="009E7E3F" w:rsidRPr="00252DB8">
              <w:t>ецентрализовано</w:t>
            </w:r>
            <w:r w:rsidRPr="00252DB8">
              <w:t xml:space="preserve"> эмитируемы</w:t>
            </w:r>
            <w:r>
              <w:t>ми</w:t>
            </w:r>
            <w:r w:rsidRPr="00252DB8">
              <w:t xml:space="preserve"> цифровы</w:t>
            </w:r>
            <w:r>
              <w:t>ми</w:t>
            </w:r>
            <w:r w:rsidRPr="00252DB8">
              <w:t xml:space="preserve"> валют</w:t>
            </w:r>
            <w:r>
              <w:t>ами, о</w:t>
            </w:r>
            <w:r w:rsidRPr="00252DB8">
              <w:t xml:space="preserve">собенности регулирования </w:t>
            </w:r>
            <w:r>
              <w:t xml:space="preserve">этой </w:t>
            </w:r>
            <w:r w:rsidRPr="00252DB8">
              <w:t xml:space="preserve">их деятельности. </w:t>
            </w:r>
          </w:p>
          <w:p w14:paraId="417024F1" w14:textId="77777777" w:rsidR="003F52A4" w:rsidRDefault="003F52A4" w:rsidP="005032D7">
            <w:pPr>
              <w:pStyle w:val="3"/>
              <w:spacing w:after="0"/>
              <w:jc w:val="both"/>
              <w:rPr>
                <w:sz w:val="24"/>
                <w:szCs w:val="24"/>
              </w:rPr>
            </w:pPr>
          </w:p>
          <w:p w14:paraId="0645FBCF" w14:textId="77777777" w:rsidR="005032D7" w:rsidRPr="003F52A4" w:rsidRDefault="005032D7" w:rsidP="005032D7">
            <w:pPr>
              <w:pStyle w:val="3"/>
              <w:spacing w:after="0"/>
              <w:jc w:val="center"/>
              <w:rPr>
                <w:b/>
                <w:bCs/>
                <w:sz w:val="24"/>
                <w:szCs w:val="24"/>
              </w:rPr>
            </w:pPr>
            <w:r w:rsidRPr="00287FE9">
              <w:rPr>
                <w:b/>
                <w:bCs/>
                <w:color w:val="231F20"/>
                <w:spacing w:val="-8"/>
                <w:sz w:val="24"/>
                <w:szCs w:val="24"/>
              </w:rPr>
              <w:t>Т</w:t>
            </w:r>
            <w:r w:rsidRPr="00287FE9">
              <w:rPr>
                <w:b/>
                <w:bCs/>
                <w:color w:val="231F20"/>
                <w:sz w:val="24"/>
                <w:szCs w:val="24"/>
              </w:rPr>
              <w:t xml:space="preserve">емы </w:t>
            </w:r>
            <w:r w:rsidR="008A56A0">
              <w:rPr>
                <w:b/>
                <w:bCs/>
                <w:color w:val="231F20"/>
                <w:sz w:val="24"/>
                <w:szCs w:val="24"/>
              </w:rPr>
              <w:t>для обсуждения</w:t>
            </w:r>
          </w:p>
          <w:p w14:paraId="45D9E7E6" w14:textId="21C83186" w:rsidR="005032D7" w:rsidRDefault="005032D7" w:rsidP="00E6417A">
            <w:pPr>
              <w:pStyle w:val="a6"/>
              <w:numPr>
                <w:ilvl w:val="0"/>
                <w:numId w:val="24"/>
              </w:numPr>
              <w:tabs>
                <w:tab w:val="left" w:pos="308"/>
              </w:tabs>
              <w:spacing w:before="0"/>
              <w:ind w:left="25" w:hanging="25"/>
              <w:jc w:val="both"/>
              <w:rPr>
                <w:rFonts w:eastAsiaTheme="minorHAnsi"/>
                <w:b w:val="0"/>
                <w:bCs/>
                <w:sz w:val="24"/>
                <w:szCs w:val="24"/>
              </w:rPr>
            </w:pPr>
            <w:r>
              <w:rPr>
                <w:rFonts w:eastAsiaTheme="minorHAnsi"/>
                <w:b w:val="0"/>
                <w:bCs/>
                <w:sz w:val="24"/>
                <w:szCs w:val="24"/>
              </w:rPr>
              <w:t>Границы банковского сектора и развитие представлений</w:t>
            </w:r>
            <w:r w:rsidR="009833A1">
              <w:rPr>
                <w:rFonts w:eastAsiaTheme="minorHAnsi"/>
                <w:b w:val="0"/>
                <w:bCs/>
                <w:sz w:val="24"/>
                <w:szCs w:val="24"/>
              </w:rPr>
              <w:t xml:space="preserve"> </w:t>
            </w:r>
            <w:r>
              <w:rPr>
                <w:rFonts w:eastAsiaTheme="minorHAnsi"/>
                <w:b w:val="0"/>
                <w:bCs/>
                <w:sz w:val="24"/>
                <w:szCs w:val="24"/>
              </w:rPr>
              <w:t>о них под влиянием трансформации финансовых рынков.</w:t>
            </w:r>
          </w:p>
          <w:p w14:paraId="53A24921" w14:textId="77777777" w:rsidR="005032D7" w:rsidRDefault="005032D7" w:rsidP="00E6417A">
            <w:pPr>
              <w:pStyle w:val="a6"/>
              <w:numPr>
                <w:ilvl w:val="0"/>
                <w:numId w:val="24"/>
              </w:numPr>
              <w:tabs>
                <w:tab w:val="left" w:pos="308"/>
              </w:tabs>
              <w:spacing w:before="0"/>
              <w:ind w:left="25" w:hanging="25"/>
              <w:jc w:val="both"/>
              <w:rPr>
                <w:rFonts w:eastAsiaTheme="minorHAnsi"/>
                <w:b w:val="0"/>
                <w:bCs/>
                <w:sz w:val="24"/>
                <w:szCs w:val="24"/>
              </w:rPr>
            </w:pPr>
            <w:r>
              <w:rPr>
                <w:rFonts w:eastAsiaTheme="minorHAnsi"/>
                <w:b w:val="0"/>
                <w:bCs/>
                <w:sz w:val="24"/>
                <w:szCs w:val="24"/>
              </w:rPr>
              <w:t xml:space="preserve">Банковские экосистемы, становление, развитие, вопросы регулирования. </w:t>
            </w:r>
          </w:p>
          <w:p w14:paraId="13DC6A62" w14:textId="38FAC3AE" w:rsidR="005032D7" w:rsidRDefault="005032D7" w:rsidP="00E6417A">
            <w:pPr>
              <w:pStyle w:val="a6"/>
              <w:numPr>
                <w:ilvl w:val="0"/>
                <w:numId w:val="24"/>
              </w:numPr>
              <w:tabs>
                <w:tab w:val="left" w:pos="308"/>
              </w:tabs>
              <w:spacing w:before="0"/>
              <w:ind w:left="25" w:hanging="25"/>
              <w:jc w:val="both"/>
              <w:rPr>
                <w:rFonts w:eastAsiaTheme="minorHAnsi"/>
                <w:b w:val="0"/>
                <w:bCs/>
                <w:sz w:val="24"/>
                <w:szCs w:val="24"/>
              </w:rPr>
            </w:pPr>
            <w:r>
              <w:rPr>
                <w:rFonts w:eastAsiaTheme="minorHAnsi"/>
                <w:b w:val="0"/>
                <w:bCs/>
                <w:sz w:val="24"/>
                <w:szCs w:val="24"/>
              </w:rPr>
              <w:t>Цифровая валюта центрального   банка, целесообразность введения, воз</w:t>
            </w:r>
            <w:r>
              <w:rPr>
                <w:rFonts w:eastAsiaTheme="minorHAnsi"/>
                <w:b w:val="0"/>
                <w:bCs/>
                <w:sz w:val="24"/>
                <w:szCs w:val="24"/>
              </w:rPr>
              <w:lastRenderedPageBreak/>
              <w:t xml:space="preserve">можные варианты вовлечения   коммерческого банковского сектора в операции с ней. </w:t>
            </w:r>
          </w:p>
          <w:p w14:paraId="09E9DA97" w14:textId="77777777" w:rsidR="005032D7" w:rsidRDefault="005032D7" w:rsidP="00E6417A">
            <w:pPr>
              <w:pStyle w:val="a6"/>
              <w:numPr>
                <w:ilvl w:val="0"/>
                <w:numId w:val="24"/>
              </w:numPr>
              <w:tabs>
                <w:tab w:val="left" w:pos="308"/>
              </w:tabs>
              <w:spacing w:before="0"/>
              <w:ind w:left="25" w:hanging="25"/>
              <w:jc w:val="both"/>
              <w:rPr>
                <w:rFonts w:eastAsiaTheme="minorHAnsi"/>
                <w:b w:val="0"/>
                <w:bCs/>
                <w:sz w:val="24"/>
                <w:szCs w:val="24"/>
              </w:rPr>
            </w:pPr>
            <w:r>
              <w:rPr>
                <w:rFonts w:eastAsiaTheme="minorHAnsi"/>
                <w:b w:val="0"/>
                <w:bCs/>
                <w:sz w:val="24"/>
                <w:szCs w:val="24"/>
              </w:rPr>
              <w:t xml:space="preserve">Вероятность и потенциал трансформации регуляторных практик в связи с введением цифровой </w:t>
            </w:r>
            <w:proofErr w:type="spellStart"/>
            <w:r>
              <w:rPr>
                <w:rFonts w:eastAsiaTheme="minorHAnsi"/>
                <w:b w:val="0"/>
                <w:bCs/>
                <w:sz w:val="24"/>
                <w:szCs w:val="24"/>
              </w:rPr>
              <w:t>фиатной</w:t>
            </w:r>
            <w:proofErr w:type="spellEnd"/>
            <w:r>
              <w:rPr>
                <w:rFonts w:eastAsiaTheme="minorHAnsi"/>
                <w:b w:val="0"/>
                <w:bCs/>
                <w:sz w:val="24"/>
                <w:szCs w:val="24"/>
              </w:rPr>
              <w:t xml:space="preserve"> валюты. </w:t>
            </w:r>
          </w:p>
          <w:p w14:paraId="6B73940A" w14:textId="0731CACC" w:rsidR="005032D7" w:rsidRDefault="005032D7" w:rsidP="00E6417A">
            <w:pPr>
              <w:pStyle w:val="a6"/>
              <w:numPr>
                <w:ilvl w:val="0"/>
                <w:numId w:val="24"/>
              </w:numPr>
              <w:tabs>
                <w:tab w:val="left" w:pos="308"/>
              </w:tabs>
              <w:spacing w:before="0"/>
              <w:ind w:left="0" w:firstLine="0"/>
              <w:jc w:val="both"/>
              <w:rPr>
                <w:rFonts w:eastAsiaTheme="minorHAnsi"/>
                <w:b w:val="0"/>
                <w:bCs/>
                <w:sz w:val="24"/>
                <w:szCs w:val="24"/>
              </w:rPr>
            </w:pPr>
            <w:r>
              <w:rPr>
                <w:rFonts w:eastAsiaTheme="minorHAnsi"/>
                <w:b w:val="0"/>
                <w:bCs/>
                <w:sz w:val="24"/>
                <w:szCs w:val="24"/>
              </w:rPr>
              <w:t xml:space="preserve">Развитие децентрализованной финансовой реальности как вызов для регуляторных и надзорных практик   центральных банков. </w:t>
            </w:r>
          </w:p>
          <w:p w14:paraId="347678AE" w14:textId="77777777" w:rsidR="003F52A4" w:rsidRPr="005032D7" w:rsidRDefault="003F52A4" w:rsidP="005032D7">
            <w:pPr>
              <w:pStyle w:val="a6"/>
              <w:spacing w:before="0"/>
              <w:rPr>
                <w:bCs/>
                <w:iCs/>
                <w:sz w:val="24"/>
                <w:szCs w:val="24"/>
              </w:rPr>
            </w:pPr>
            <w:r w:rsidRPr="005032D7">
              <w:rPr>
                <w:bCs/>
                <w:iCs/>
                <w:sz w:val="24"/>
                <w:szCs w:val="24"/>
              </w:rPr>
              <w:t>Рекомендуемая литература:</w:t>
            </w:r>
          </w:p>
          <w:p w14:paraId="4000783D" w14:textId="1C3DACC2" w:rsidR="003F52A4" w:rsidRDefault="003F52A4" w:rsidP="005032D7">
            <w:pPr>
              <w:pStyle w:val="a6"/>
              <w:spacing w:before="0"/>
              <w:rPr>
                <w:bCs/>
                <w:iCs/>
                <w:sz w:val="24"/>
                <w:szCs w:val="24"/>
              </w:rPr>
            </w:pPr>
            <w:r w:rsidRPr="005032D7">
              <w:rPr>
                <w:bCs/>
                <w:iCs/>
                <w:sz w:val="24"/>
                <w:szCs w:val="24"/>
              </w:rPr>
              <w:t>А1-</w:t>
            </w:r>
            <w:r w:rsidR="00E30980">
              <w:rPr>
                <w:bCs/>
                <w:iCs/>
                <w:sz w:val="24"/>
                <w:szCs w:val="24"/>
              </w:rPr>
              <w:t>7,</w:t>
            </w:r>
            <w:r w:rsidR="009E7E3F">
              <w:rPr>
                <w:bCs/>
                <w:iCs/>
                <w:sz w:val="24"/>
                <w:szCs w:val="24"/>
              </w:rPr>
              <w:t xml:space="preserve"> </w:t>
            </w:r>
            <w:r w:rsidR="00E30980">
              <w:rPr>
                <w:bCs/>
                <w:iCs/>
                <w:sz w:val="24"/>
                <w:szCs w:val="24"/>
              </w:rPr>
              <w:t>Б 1</w:t>
            </w:r>
            <w:r w:rsidRPr="005032D7">
              <w:rPr>
                <w:bCs/>
                <w:iCs/>
                <w:sz w:val="24"/>
                <w:szCs w:val="24"/>
              </w:rPr>
              <w:t>, В 1-5</w:t>
            </w:r>
          </w:p>
          <w:p w14:paraId="6D118B82" w14:textId="77777777" w:rsidR="000E0831" w:rsidRPr="000E0831" w:rsidRDefault="000E0831" w:rsidP="000E0831">
            <w:pPr>
              <w:pStyle w:val="a6"/>
              <w:tabs>
                <w:tab w:val="num" w:pos="41"/>
              </w:tabs>
              <w:ind w:left="40"/>
              <w:rPr>
                <w:iCs/>
                <w:sz w:val="24"/>
                <w:szCs w:val="24"/>
              </w:rPr>
            </w:pPr>
            <w:r w:rsidRPr="000E0831">
              <w:rPr>
                <w:iCs/>
                <w:sz w:val="24"/>
                <w:szCs w:val="24"/>
              </w:rPr>
              <w:t>Интернет-источники</w:t>
            </w:r>
          </w:p>
          <w:p w14:paraId="5521E1C7" w14:textId="77777777" w:rsidR="000E0831" w:rsidRPr="008B76B4" w:rsidRDefault="000E0831" w:rsidP="000E0831">
            <w:pPr>
              <w:pStyle w:val="a6"/>
              <w:spacing w:before="0"/>
              <w:rPr>
                <w:bCs/>
                <w:color w:val="231F20"/>
                <w:sz w:val="24"/>
                <w:szCs w:val="24"/>
              </w:rPr>
            </w:pPr>
            <w:r w:rsidRPr="008B76B4">
              <w:rPr>
                <w:iCs/>
                <w:sz w:val="24"/>
                <w:szCs w:val="24"/>
              </w:rPr>
              <w:t>1-8, 25-32</w:t>
            </w:r>
          </w:p>
        </w:tc>
        <w:tc>
          <w:tcPr>
            <w:tcW w:w="2545" w:type="dxa"/>
          </w:tcPr>
          <w:p w14:paraId="0FDF6A56" w14:textId="77777777" w:rsidR="003F52A4" w:rsidRPr="00C11441" w:rsidRDefault="003F52A4" w:rsidP="003F52A4">
            <w:pPr>
              <w:pStyle w:val="Default"/>
              <w:tabs>
                <w:tab w:val="left" w:pos="256"/>
              </w:tabs>
            </w:pPr>
            <w:r w:rsidRPr="00C11441">
              <w:lastRenderedPageBreak/>
              <w:t>1. Обсуждение вопросов темы</w:t>
            </w:r>
          </w:p>
          <w:p w14:paraId="08FF0CF5" w14:textId="77777777" w:rsidR="003F52A4" w:rsidRPr="00A71856" w:rsidRDefault="003F52A4" w:rsidP="003F52A4">
            <w:pPr>
              <w:pStyle w:val="Default"/>
              <w:tabs>
                <w:tab w:val="left" w:pos="256"/>
                <w:tab w:val="left" w:pos="412"/>
              </w:tabs>
            </w:pPr>
            <w:r w:rsidRPr="00C11441">
              <w:t xml:space="preserve">2. </w:t>
            </w:r>
            <w:r w:rsidRPr="00A71856">
              <w:t>Решение тестовых заданий</w:t>
            </w:r>
          </w:p>
          <w:p w14:paraId="3BA0D0D2" w14:textId="77777777" w:rsidR="003F52A4" w:rsidRPr="00A71856" w:rsidRDefault="003F52A4" w:rsidP="003F52A4">
            <w:pPr>
              <w:keepNext/>
              <w:tabs>
                <w:tab w:val="left" w:pos="256"/>
                <w:tab w:val="left" w:pos="412"/>
              </w:tabs>
              <w:rPr>
                <w:rFonts w:ascii="Times New Roman" w:hAnsi="Times New Roman" w:cs="Times New Roman"/>
                <w:sz w:val="24"/>
                <w:szCs w:val="24"/>
              </w:rPr>
            </w:pPr>
            <w:r w:rsidRPr="00A71856">
              <w:rPr>
                <w:rFonts w:ascii="Times New Roman" w:hAnsi="Times New Roman" w:cs="Times New Roman"/>
                <w:sz w:val="24"/>
                <w:szCs w:val="24"/>
              </w:rPr>
              <w:t>3. Обсуждение результатов самостоятельной работы в форме научной дискуссии</w:t>
            </w:r>
          </w:p>
          <w:p w14:paraId="2377DC83" w14:textId="77777777" w:rsidR="003F52A4" w:rsidRDefault="003F52A4" w:rsidP="003F52A4">
            <w:pPr>
              <w:keepNext/>
              <w:rPr>
                <w:rFonts w:ascii="Times New Roman" w:hAnsi="Times New Roman" w:cs="Times New Roman"/>
                <w:sz w:val="24"/>
                <w:szCs w:val="24"/>
              </w:rPr>
            </w:pPr>
            <w:r w:rsidRPr="00A71856">
              <w:rPr>
                <w:rFonts w:ascii="Times New Roman" w:hAnsi="Times New Roman" w:cs="Times New Roman"/>
                <w:sz w:val="24"/>
                <w:szCs w:val="24"/>
              </w:rPr>
              <w:t>4. Обсуждение докладов в форме научной дискуссии</w:t>
            </w:r>
          </w:p>
          <w:p w14:paraId="4853475C" w14:textId="77777777" w:rsidR="00365338" w:rsidRPr="00AD56BA" w:rsidRDefault="00365338" w:rsidP="003F52A4">
            <w:pPr>
              <w:keepNext/>
              <w:rPr>
                <w:rFonts w:ascii="Times New Roman" w:hAnsi="Times New Roman" w:cs="Times New Roman"/>
                <w:sz w:val="24"/>
                <w:szCs w:val="24"/>
              </w:rPr>
            </w:pPr>
          </w:p>
        </w:tc>
      </w:tr>
    </w:tbl>
    <w:p w14:paraId="0B9BBA83" w14:textId="77777777" w:rsidR="00C074D8" w:rsidRDefault="00C074D8" w:rsidP="00C074D8">
      <w:pPr>
        <w:jc w:val="both"/>
        <w:outlineLvl w:val="0"/>
        <w:rPr>
          <w:rFonts w:ascii="Times New Roman" w:hAnsi="Times New Roman" w:cs="Times New Roman"/>
          <w:b/>
          <w:bCs/>
          <w:sz w:val="28"/>
          <w:szCs w:val="28"/>
        </w:rPr>
      </w:pPr>
      <w:bookmarkStart w:id="15" w:name="_Toc86226734"/>
      <w:bookmarkStart w:id="16" w:name="_Toc98408014"/>
    </w:p>
    <w:p w14:paraId="1FE35341" w14:textId="4B88108D" w:rsidR="00C074D8" w:rsidRPr="009E7E3F" w:rsidRDefault="00AD56BA" w:rsidP="00C074D8">
      <w:pPr>
        <w:jc w:val="both"/>
        <w:outlineLvl w:val="0"/>
        <w:rPr>
          <w:rFonts w:ascii="Times New Roman" w:hAnsi="Times New Roman" w:cs="Times New Roman"/>
          <w:b/>
          <w:bCs/>
          <w:sz w:val="28"/>
          <w:szCs w:val="28"/>
        </w:rPr>
      </w:pPr>
      <w:r w:rsidRPr="00AD56BA">
        <w:rPr>
          <w:rFonts w:ascii="Times New Roman" w:hAnsi="Times New Roman" w:cs="Times New Roman"/>
          <w:b/>
          <w:bCs/>
          <w:sz w:val="28"/>
          <w:szCs w:val="28"/>
        </w:rPr>
        <w:t>6. Перечень учебно-методического обеспечения для самостоятельной работы обучающихся по дисциплине</w:t>
      </w:r>
      <w:bookmarkStart w:id="17" w:name="_Toc86226735"/>
      <w:bookmarkStart w:id="18" w:name="_Toc98408015"/>
      <w:bookmarkEnd w:id="15"/>
      <w:bookmarkEnd w:id="16"/>
    </w:p>
    <w:p w14:paraId="55B16F22" w14:textId="704EF393" w:rsidR="001816B2" w:rsidRPr="00061138" w:rsidRDefault="00061138" w:rsidP="00C074D8">
      <w:pPr>
        <w:jc w:val="both"/>
        <w:outlineLvl w:val="0"/>
        <w:rPr>
          <w:rFonts w:ascii="Times New Roman" w:hAnsi="Times New Roman" w:cs="Times New Roman"/>
          <w:color w:val="000000" w:themeColor="text1"/>
          <w:sz w:val="28"/>
          <w:szCs w:val="28"/>
        </w:rPr>
      </w:pPr>
      <w:r>
        <w:rPr>
          <w:rFonts w:ascii="Times New Roman" w:hAnsi="Times New Roman"/>
          <w:b/>
          <w:bCs/>
          <w:sz w:val="28"/>
          <w:szCs w:val="28"/>
        </w:rPr>
        <w:t xml:space="preserve">6.1. </w:t>
      </w:r>
      <w:r w:rsidR="00AD56BA" w:rsidRPr="00061138">
        <w:rPr>
          <w:rFonts w:ascii="Times New Roman" w:hAnsi="Times New Roman"/>
          <w:b/>
          <w:sz w:val="28"/>
          <w:szCs w:val="28"/>
        </w:rPr>
        <w:t>Перечень вопросов,</w:t>
      </w:r>
      <w:r w:rsidR="000E10DD" w:rsidRPr="00061138">
        <w:rPr>
          <w:rFonts w:ascii="Times New Roman" w:hAnsi="Times New Roman"/>
          <w:b/>
          <w:sz w:val="28"/>
          <w:szCs w:val="28"/>
        </w:rPr>
        <w:t xml:space="preserve"> </w:t>
      </w:r>
      <w:r w:rsidR="00AD56BA" w:rsidRPr="00061138">
        <w:rPr>
          <w:rFonts w:ascii="Times New Roman" w:hAnsi="Times New Roman"/>
          <w:b/>
          <w:sz w:val="28"/>
          <w:szCs w:val="28"/>
        </w:rPr>
        <w:t>отводимых на самостоятельное освоение дисциплины, формы внеаудиторной самостоятельной работы</w:t>
      </w:r>
      <w:bookmarkEnd w:id="17"/>
      <w:bookmarkEnd w:id="18"/>
    </w:p>
    <w:p w14:paraId="337D5254" w14:textId="19E0E5EB" w:rsidR="009E7E3F" w:rsidRDefault="009E7E3F" w:rsidP="00C601BE">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A04E03" w:rsidRPr="00ED0248">
        <w:rPr>
          <w:rFonts w:ascii="Times New Roman" w:hAnsi="Times New Roman" w:cs="Times New Roman"/>
          <w:sz w:val="28"/>
          <w:szCs w:val="28"/>
        </w:rPr>
        <w:t xml:space="preserve">Таблица </w:t>
      </w:r>
      <w:r w:rsidR="00C601BE">
        <w:rPr>
          <w:rFonts w:ascii="Times New Roman" w:hAnsi="Times New Roman" w:cs="Times New Roman"/>
          <w:sz w:val="28"/>
          <w:szCs w:val="28"/>
        </w:rPr>
        <w:t>4</w:t>
      </w:r>
    </w:p>
    <w:tbl>
      <w:tblPr>
        <w:tblStyle w:val="af1"/>
        <w:tblW w:w="4945" w:type="pct"/>
        <w:tblLook w:val="04A0" w:firstRow="1" w:lastRow="0" w:firstColumn="1" w:lastColumn="0" w:noHBand="0" w:noVBand="1"/>
      </w:tblPr>
      <w:tblGrid>
        <w:gridCol w:w="2497"/>
        <w:gridCol w:w="3044"/>
        <w:gridCol w:w="3841"/>
      </w:tblGrid>
      <w:tr w:rsidR="009E7E3F" w:rsidRPr="00FF1219" w14:paraId="16B58D8E" w14:textId="77777777" w:rsidTr="00EE7CAA">
        <w:tc>
          <w:tcPr>
            <w:tcW w:w="1331" w:type="pct"/>
          </w:tcPr>
          <w:p w14:paraId="0664A8FE" w14:textId="77777777" w:rsidR="009E7E3F" w:rsidRPr="00FF1219" w:rsidRDefault="009E7E3F" w:rsidP="00EE7CAA">
            <w:pPr>
              <w:keepNext/>
              <w:jc w:val="center"/>
              <w:rPr>
                <w:rFonts w:ascii="Times New Roman" w:hAnsi="Times New Roman" w:cs="Times New Roman"/>
                <w:sz w:val="24"/>
                <w:szCs w:val="24"/>
              </w:rPr>
            </w:pPr>
            <w:r w:rsidRPr="00FF1219">
              <w:rPr>
                <w:rFonts w:ascii="Times New Roman" w:hAnsi="Times New Roman" w:cs="Times New Roman"/>
                <w:b/>
                <w:sz w:val="24"/>
                <w:szCs w:val="24"/>
              </w:rPr>
              <w:t>Наименование тем (разделов) дисциплины</w:t>
            </w:r>
          </w:p>
        </w:tc>
        <w:tc>
          <w:tcPr>
            <w:tcW w:w="1622" w:type="pct"/>
          </w:tcPr>
          <w:p w14:paraId="5EB3DB8F" w14:textId="77777777" w:rsidR="009E7E3F" w:rsidRPr="00FF1219" w:rsidRDefault="009E7E3F" w:rsidP="00EE7CAA">
            <w:pPr>
              <w:keepNext/>
              <w:jc w:val="center"/>
              <w:rPr>
                <w:rFonts w:ascii="Times New Roman" w:hAnsi="Times New Roman" w:cs="Times New Roman"/>
                <w:b/>
                <w:sz w:val="24"/>
                <w:szCs w:val="24"/>
              </w:rPr>
            </w:pPr>
            <w:r w:rsidRPr="00FF1219">
              <w:rPr>
                <w:rFonts w:ascii="Times New Roman" w:hAnsi="Times New Roman" w:cs="Times New Roman"/>
                <w:b/>
                <w:sz w:val="24"/>
                <w:szCs w:val="24"/>
              </w:rPr>
              <w:t xml:space="preserve">Перечень вопросов, отводимых на самостоятельное освоение </w:t>
            </w:r>
          </w:p>
        </w:tc>
        <w:tc>
          <w:tcPr>
            <w:tcW w:w="2047" w:type="pct"/>
          </w:tcPr>
          <w:p w14:paraId="34FADB23" w14:textId="77777777" w:rsidR="009E7E3F" w:rsidRPr="00FF1219" w:rsidRDefault="009E7E3F" w:rsidP="00EE7CAA">
            <w:pPr>
              <w:keepNext/>
              <w:jc w:val="center"/>
              <w:rPr>
                <w:rFonts w:ascii="Times New Roman" w:hAnsi="Times New Roman" w:cs="Times New Roman"/>
                <w:b/>
                <w:sz w:val="24"/>
                <w:szCs w:val="24"/>
              </w:rPr>
            </w:pPr>
            <w:r w:rsidRPr="00FF1219">
              <w:rPr>
                <w:rFonts w:ascii="Times New Roman" w:hAnsi="Times New Roman" w:cs="Times New Roman"/>
                <w:b/>
                <w:sz w:val="24"/>
                <w:szCs w:val="24"/>
              </w:rPr>
              <w:t>Формы внеаудиторной самостоятельной работы</w:t>
            </w:r>
          </w:p>
        </w:tc>
      </w:tr>
      <w:tr w:rsidR="009E7E3F" w:rsidRPr="005532E3" w14:paraId="72BA5637" w14:textId="77777777" w:rsidTr="00EE7CAA">
        <w:tc>
          <w:tcPr>
            <w:tcW w:w="1331" w:type="pct"/>
          </w:tcPr>
          <w:p w14:paraId="4E045122" w14:textId="77777777" w:rsidR="009E7E3F" w:rsidRPr="005532E3" w:rsidRDefault="009E7E3F" w:rsidP="00EE7CAA">
            <w:pPr>
              <w:keepNext/>
              <w:rPr>
                <w:b/>
              </w:rPr>
            </w:pPr>
            <w:r w:rsidRPr="008B76B4">
              <w:rPr>
                <w:rFonts w:ascii="Times New Roman" w:hAnsi="Times New Roman" w:cs="Times New Roman"/>
                <w:bCs/>
                <w:sz w:val="24"/>
                <w:szCs w:val="24"/>
              </w:rPr>
              <w:t>Тема 1.</w:t>
            </w:r>
            <w:r w:rsidRPr="008B76B4">
              <w:rPr>
                <w:rFonts w:ascii="Times New Roman" w:hAnsi="Times New Roman" w:cs="Times New Roman"/>
                <w:sz w:val="24"/>
                <w:szCs w:val="24"/>
              </w:rPr>
              <w:t xml:space="preserve"> </w:t>
            </w:r>
            <w:r w:rsidRPr="008B76B4">
              <w:rPr>
                <w:rFonts w:ascii="Times New Roman" w:hAnsi="Times New Roman" w:cs="Times New Roman"/>
                <w:bCs/>
                <w:sz w:val="24"/>
                <w:szCs w:val="24"/>
              </w:rPr>
              <w:t>Теоретические</w:t>
            </w:r>
            <w:r w:rsidRPr="002D0187">
              <w:rPr>
                <w:rFonts w:ascii="Times New Roman" w:hAnsi="Times New Roman" w:cs="Times New Roman"/>
                <w:bCs/>
                <w:sz w:val="24"/>
                <w:szCs w:val="24"/>
              </w:rPr>
              <w:t xml:space="preserve"> основы макроэкономического регулирования банковского сектора</w:t>
            </w:r>
          </w:p>
        </w:tc>
        <w:tc>
          <w:tcPr>
            <w:tcW w:w="1622" w:type="pct"/>
          </w:tcPr>
          <w:p w14:paraId="16A9694F" w14:textId="77777777" w:rsidR="009E7E3F" w:rsidRPr="00CF1D5A" w:rsidRDefault="009E7E3F" w:rsidP="00EE7CAA">
            <w:pPr>
              <w:pStyle w:val="a4"/>
              <w:numPr>
                <w:ilvl w:val="0"/>
                <w:numId w:val="4"/>
              </w:numPr>
              <w:tabs>
                <w:tab w:val="clear" w:pos="862"/>
                <w:tab w:val="num" w:pos="309"/>
              </w:tabs>
              <w:ind w:left="0" w:firstLine="14"/>
              <w:jc w:val="left"/>
              <w:rPr>
                <w:sz w:val="24"/>
                <w:szCs w:val="24"/>
              </w:rPr>
            </w:pPr>
            <w:r>
              <w:rPr>
                <w:sz w:val="24"/>
                <w:szCs w:val="24"/>
              </w:rPr>
              <w:t xml:space="preserve">Методологические подходы к </w:t>
            </w:r>
            <w:proofErr w:type="gramStart"/>
            <w:r>
              <w:rPr>
                <w:sz w:val="24"/>
                <w:szCs w:val="24"/>
              </w:rPr>
              <w:t>анализу  сущности</w:t>
            </w:r>
            <w:proofErr w:type="gramEnd"/>
            <w:r>
              <w:rPr>
                <w:sz w:val="24"/>
                <w:szCs w:val="24"/>
              </w:rPr>
              <w:t xml:space="preserve"> банка, обуславливающей его значение в социально-экономической системе и необходимость разработки  специфических  регуляторных и надзорных практик</w:t>
            </w:r>
            <w:r w:rsidRPr="00CF1D5A">
              <w:rPr>
                <w:sz w:val="24"/>
                <w:szCs w:val="24"/>
              </w:rPr>
              <w:t xml:space="preserve">. </w:t>
            </w:r>
          </w:p>
          <w:p w14:paraId="7C39BB03" w14:textId="77777777" w:rsidR="009E7E3F" w:rsidRPr="00CF1D5A" w:rsidRDefault="009E7E3F" w:rsidP="00EE7CAA">
            <w:pPr>
              <w:pStyle w:val="a4"/>
              <w:numPr>
                <w:ilvl w:val="0"/>
                <w:numId w:val="4"/>
              </w:numPr>
              <w:tabs>
                <w:tab w:val="clear" w:pos="862"/>
                <w:tab w:val="num" w:pos="309"/>
              </w:tabs>
              <w:ind w:left="0" w:firstLine="14"/>
              <w:jc w:val="left"/>
              <w:rPr>
                <w:sz w:val="24"/>
                <w:szCs w:val="24"/>
              </w:rPr>
            </w:pPr>
            <w:r>
              <w:rPr>
                <w:sz w:val="24"/>
                <w:szCs w:val="24"/>
              </w:rPr>
              <w:t xml:space="preserve">Состав элементов и признаков банковской системы, их </w:t>
            </w:r>
            <w:proofErr w:type="gramStart"/>
            <w:r>
              <w:rPr>
                <w:sz w:val="24"/>
                <w:szCs w:val="24"/>
              </w:rPr>
              <w:t>изменения,  отражающиеся</w:t>
            </w:r>
            <w:proofErr w:type="gramEnd"/>
            <w:r>
              <w:rPr>
                <w:sz w:val="24"/>
                <w:szCs w:val="24"/>
              </w:rPr>
              <w:t xml:space="preserve">  на содержании, контурах системы, регулировании и  надзоре за ее  учреждениями.  </w:t>
            </w:r>
          </w:p>
          <w:p w14:paraId="4DC84E96" w14:textId="77777777" w:rsidR="009E7E3F" w:rsidRDefault="009E7E3F" w:rsidP="00EE7CAA">
            <w:pPr>
              <w:pStyle w:val="a4"/>
              <w:numPr>
                <w:ilvl w:val="0"/>
                <w:numId w:val="4"/>
              </w:numPr>
              <w:tabs>
                <w:tab w:val="clear" w:pos="862"/>
                <w:tab w:val="num" w:pos="309"/>
              </w:tabs>
              <w:ind w:left="0" w:firstLine="14"/>
              <w:jc w:val="left"/>
              <w:rPr>
                <w:sz w:val="24"/>
                <w:szCs w:val="24"/>
              </w:rPr>
            </w:pPr>
            <w:r>
              <w:rPr>
                <w:sz w:val="24"/>
                <w:szCs w:val="24"/>
              </w:rPr>
              <w:t xml:space="preserve">Макро - </w:t>
            </w:r>
            <w:proofErr w:type="gramStart"/>
            <w:r>
              <w:rPr>
                <w:sz w:val="24"/>
                <w:szCs w:val="24"/>
              </w:rPr>
              <w:t xml:space="preserve">и  </w:t>
            </w:r>
            <w:proofErr w:type="spellStart"/>
            <w:r>
              <w:rPr>
                <w:sz w:val="24"/>
                <w:szCs w:val="24"/>
              </w:rPr>
              <w:t>микропруденциальное</w:t>
            </w:r>
            <w:proofErr w:type="spellEnd"/>
            <w:proofErr w:type="gramEnd"/>
            <w:r>
              <w:rPr>
                <w:sz w:val="24"/>
                <w:szCs w:val="24"/>
              </w:rPr>
              <w:t xml:space="preserve"> регулирование  банковского сектора, общее  и особенное.</w:t>
            </w:r>
          </w:p>
          <w:p w14:paraId="187BAAEF" w14:textId="77777777" w:rsidR="009E7E3F" w:rsidRPr="008B76B4" w:rsidRDefault="009E7E3F" w:rsidP="00EE7CAA">
            <w:pPr>
              <w:pStyle w:val="a4"/>
              <w:numPr>
                <w:ilvl w:val="0"/>
                <w:numId w:val="4"/>
              </w:numPr>
              <w:tabs>
                <w:tab w:val="clear" w:pos="862"/>
                <w:tab w:val="num" w:pos="309"/>
              </w:tabs>
              <w:ind w:left="0" w:firstLine="14"/>
              <w:jc w:val="left"/>
              <w:rPr>
                <w:sz w:val="24"/>
                <w:szCs w:val="24"/>
              </w:rPr>
            </w:pPr>
            <w:proofErr w:type="spellStart"/>
            <w:r w:rsidRPr="008B76B4">
              <w:rPr>
                <w:rFonts w:eastAsiaTheme="minorHAnsi"/>
                <w:sz w:val="24"/>
                <w:szCs w:val="24"/>
              </w:rPr>
              <w:t>Макропруденциальное</w:t>
            </w:r>
            <w:proofErr w:type="spellEnd"/>
            <w:r w:rsidRPr="008B76B4">
              <w:rPr>
                <w:rFonts w:eastAsiaTheme="minorHAnsi"/>
                <w:sz w:val="24"/>
                <w:szCs w:val="24"/>
              </w:rPr>
              <w:t xml:space="preserve">   регулирование, </w:t>
            </w:r>
            <w:proofErr w:type="gramStart"/>
            <w:r w:rsidRPr="008B76B4">
              <w:rPr>
                <w:rFonts w:eastAsiaTheme="minorHAnsi"/>
                <w:sz w:val="24"/>
                <w:szCs w:val="24"/>
              </w:rPr>
              <w:t>история  вопроса</w:t>
            </w:r>
            <w:proofErr w:type="gramEnd"/>
            <w:r w:rsidRPr="008B76B4">
              <w:rPr>
                <w:rFonts w:eastAsiaTheme="minorHAnsi"/>
                <w:sz w:val="24"/>
                <w:szCs w:val="24"/>
              </w:rPr>
              <w:t xml:space="preserve">.  </w:t>
            </w:r>
          </w:p>
        </w:tc>
        <w:tc>
          <w:tcPr>
            <w:tcW w:w="2047" w:type="pct"/>
          </w:tcPr>
          <w:p w14:paraId="5B594F84" w14:textId="77777777" w:rsidR="009E7E3F" w:rsidRPr="00CF1D5A" w:rsidRDefault="009E7E3F" w:rsidP="00EE7CAA">
            <w:pPr>
              <w:numPr>
                <w:ilvl w:val="0"/>
                <w:numId w:val="3"/>
              </w:numPr>
              <w:tabs>
                <w:tab w:val="left" w:pos="205"/>
              </w:tabs>
              <w:ind w:left="0" w:firstLine="0"/>
              <w:rPr>
                <w:rFonts w:ascii="Times New Roman" w:hAnsi="Times New Roman" w:cs="Times New Roman"/>
                <w:sz w:val="24"/>
                <w:szCs w:val="24"/>
              </w:rPr>
            </w:pPr>
            <w:r w:rsidRPr="00CF1D5A">
              <w:rPr>
                <w:rFonts w:ascii="Times New Roman" w:hAnsi="Times New Roman" w:cs="Times New Roman"/>
                <w:sz w:val="24"/>
                <w:szCs w:val="24"/>
              </w:rPr>
              <w:t xml:space="preserve">работа с конспектом лекции;  </w:t>
            </w:r>
          </w:p>
          <w:p w14:paraId="0C4C59BE" w14:textId="77777777" w:rsidR="009E7E3F" w:rsidRPr="00CF1D5A" w:rsidRDefault="009E7E3F" w:rsidP="00EE7CAA">
            <w:pPr>
              <w:numPr>
                <w:ilvl w:val="0"/>
                <w:numId w:val="3"/>
              </w:numPr>
              <w:tabs>
                <w:tab w:val="left" w:pos="205"/>
              </w:tabs>
              <w:ind w:left="0" w:firstLine="0"/>
              <w:rPr>
                <w:rFonts w:ascii="Times New Roman" w:hAnsi="Times New Roman" w:cs="Times New Roman"/>
                <w:sz w:val="24"/>
                <w:szCs w:val="24"/>
              </w:rPr>
            </w:pPr>
            <w:r w:rsidRPr="00CF1D5A">
              <w:rPr>
                <w:rFonts w:ascii="Times New Roman" w:hAnsi="Times New Roman" w:cs="Times New Roman"/>
                <w:sz w:val="24"/>
                <w:szCs w:val="24"/>
              </w:rPr>
              <w:t xml:space="preserve">чтение рекомендованной литературы и составление конспекта; </w:t>
            </w:r>
          </w:p>
          <w:p w14:paraId="681B78E1" w14:textId="77777777" w:rsidR="009E7E3F" w:rsidRPr="00CF1D5A" w:rsidRDefault="009E7E3F" w:rsidP="00EE7CAA">
            <w:pPr>
              <w:numPr>
                <w:ilvl w:val="0"/>
                <w:numId w:val="3"/>
              </w:numPr>
              <w:tabs>
                <w:tab w:val="left" w:pos="205"/>
              </w:tabs>
              <w:ind w:left="0" w:firstLine="0"/>
              <w:rPr>
                <w:rFonts w:ascii="Times New Roman" w:hAnsi="Times New Roman" w:cs="Times New Roman"/>
                <w:sz w:val="24"/>
                <w:szCs w:val="24"/>
              </w:rPr>
            </w:pPr>
            <w:r w:rsidRPr="00CF1D5A">
              <w:rPr>
                <w:rFonts w:ascii="Times New Roman" w:hAnsi="Times New Roman" w:cs="Times New Roman"/>
                <w:sz w:val="24"/>
                <w:szCs w:val="24"/>
              </w:rPr>
              <w:t>поиск и перевод иностранных источников по теме;</w:t>
            </w:r>
          </w:p>
          <w:p w14:paraId="00F94C0C" w14:textId="77777777" w:rsidR="009E7E3F" w:rsidRPr="00CF1D5A" w:rsidRDefault="009E7E3F" w:rsidP="00EE7CAA">
            <w:pPr>
              <w:numPr>
                <w:ilvl w:val="0"/>
                <w:numId w:val="3"/>
              </w:numPr>
              <w:tabs>
                <w:tab w:val="left" w:pos="205"/>
              </w:tabs>
              <w:ind w:left="0" w:firstLine="0"/>
              <w:rPr>
                <w:rFonts w:ascii="Times New Roman" w:hAnsi="Times New Roman" w:cs="Times New Roman"/>
                <w:sz w:val="24"/>
                <w:szCs w:val="24"/>
              </w:rPr>
            </w:pPr>
            <w:r w:rsidRPr="00CF1D5A">
              <w:rPr>
                <w:rFonts w:ascii="Times New Roman" w:hAnsi="Times New Roman" w:cs="Times New Roman"/>
                <w:sz w:val="24"/>
                <w:szCs w:val="24"/>
              </w:rPr>
              <w:t>составление плана и тезисов ответа;</w:t>
            </w:r>
          </w:p>
          <w:p w14:paraId="76E728F2" w14:textId="77777777" w:rsidR="009E7E3F" w:rsidRPr="00CF1D5A" w:rsidRDefault="009E7E3F" w:rsidP="00EE7CAA">
            <w:pPr>
              <w:numPr>
                <w:ilvl w:val="0"/>
                <w:numId w:val="3"/>
              </w:numPr>
              <w:tabs>
                <w:tab w:val="left" w:pos="205"/>
              </w:tabs>
              <w:ind w:left="0" w:firstLine="0"/>
              <w:rPr>
                <w:rFonts w:ascii="Times New Roman" w:hAnsi="Times New Roman" w:cs="Times New Roman"/>
                <w:sz w:val="24"/>
                <w:szCs w:val="24"/>
              </w:rPr>
            </w:pPr>
            <w:r w:rsidRPr="00CF1D5A">
              <w:rPr>
                <w:rFonts w:ascii="Times New Roman" w:hAnsi="Times New Roman" w:cs="Times New Roman"/>
                <w:sz w:val="24"/>
                <w:szCs w:val="24"/>
              </w:rPr>
              <w:t>подготовка к дискуссии;</w:t>
            </w:r>
          </w:p>
          <w:p w14:paraId="1D1ABBC9" w14:textId="77777777" w:rsidR="009E7E3F" w:rsidRDefault="009E7E3F" w:rsidP="00EE7CAA">
            <w:pPr>
              <w:pStyle w:val="ab"/>
              <w:numPr>
                <w:ilvl w:val="0"/>
                <w:numId w:val="3"/>
              </w:numPr>
              <w:tabs>
                <w:tab w:val="left" w:pos="205"/>
              </w:tabs>
              <w:ind w:left="0" w:firstLine="0"/>
              <w:contextualSpacing/>
              <w:rPr>
                <w:rFonts w:ascii="Times New Roman" w:hAnsi="Times New Roman"/>
                <w:sz w:val="24"/>
                <w:szCs w:val="24"/>
              </w:rPr>
            </w:pPr>
            <w:r w:rsidRPr="00CF1D5A">
              <w:rPr>
                <w:rFonts w:ascii="Times New Roman" w:hAnsi="Times New Roman"/>
                <w:sz w:val="24"/>
                <w:szCs w:val="24"/>
              </w:rPr>
              <w:t>подготовка к тестированию;</w:t>
            </w:r>
          </w:p>
          <w:p w14:paraId="25A2D461" w14:textId="77777777" w:rsidR="009E7E3F" w:rsidRPr="005532E3" w:rsidRDefault="009E7E3F" w:rsidP="00EE7CAA">
            <w:pPr>
              <w:keepNext/>
              <w:jc w:val="center"/>
              <w:rPr>
                <w:b/>
              </w:rPr>
            </w:pPr>
            <w:r>
              <w:rPr>
                <w:rFonts w:ascii="Times New Roman" w:hAnsi="Times New Roman"/>
                <w:sz w:val="24"/>
                <w:szCs w:val="24"/>
              </w:rPr>
              <w:t>подготовка к контрольной работе</w:t>
            </w:r>
          </w:p>
        </w:tc>
      </w:tr>
    </w:tbl>
    <w:p w14:paraId="1947D023" w14:textId="77777777" w:rsidR="009E7E3F" w:rsidRPr="009E7E3F" w:rsidRDefault="009E7E3F" w:rsidP="009E7E3F">
      <w:pPr>
        <w:rPr>
          <w:rFonts w:ascii="Times New Roman" w:hAnsi="Times New Roman" w:cs="Times New Roman"/>
          <w:sz w:val="28"/>
          <w:szCs w:val="28"/>
        </w:rPr>
      </w:pPr>
    </w:p>
    <w:p w14:paraId="2BCB5D32" w14:textId="77777777" w:rsidR="00A04E03" w:rsidRPr="009E7E3F" w:rsidRDefault="00A04E03" w:rsidP="009E7E3F">
      <w:pPr>
        <w:rPr>
          <w:rFonts w:ascii="Times New Roman" w:hAnsi="Times New Roman" w:cs="Times New Roman"/>
          <w:sz w:val="28"/>
          <w:szCs w:val="28"/>
        </w:rPr>
      </w:pPr>
    </w:p>
    <w:tbl>
      <w:tblPr>
        <w:tblStyle w:val="af1"/>
        <w:tblW w:w="4945" w:type="pct"/>
        <w:tblLook w:val="04A0" w:firstRow="1" w:lastRow="0" w:firstColumn="1" w:lastColumn="0" w:noHBand="0" w:noVBand="1"/>
      </w:tblPr>
      <w:tblGrid>
        <w:gridCol w:w="2497"/>
        <w:gridCol w:w="3044"/>
        <w:gridCol w:w="3841"/>
      </w:tblGrid>
      <w:tr w:rsidR="002D0187" w:rsidRPr="00CF1D5A" w14:paraId="34FF061C" w14:textId="77777777" w:rsidTr="00FF1219">
        <w:tc>
          <w:tcPr>
            <w:tcW w:w="1331" w:type="pct"/>
          </w:tcPr>
          <w:p w14:paraId="206F1298" w14:textId="77777777" w:rsidR="002D0187" w:rsidRPr="008B76B4" w:rsidRDefault="008B76B4" w:rsidP="002D0187">
            <w:pPr>
              <w:rPr>
                <w:rFonts w:ascii="Times New Roman" w:hAnsi="Times New Roman" w:cs="Times New Roman"/>
                <w:sz w:val="24"/>
                <w:szCs w:val="24"/>
              </w:rPr>
            </w:pPr>
            <w:r w:rsidRPr="008B76B4">
              <w:rPr>
                <w:rFonts w:ascii="Times New Roman" w:hAnsi="Times New Roman" w:cs="Times New Roman"/>
                <w:bCs/>
                <w:sz w:val="24"/>
                <w:szCs w:val="24"/>
              </w:rPr>
              <w:t>Тема 2.</w:t>
            </w:r>
            <w:r w:rsidRPr="008B76B4">
              <w:rPr>
                <w:rFonts w:ascii="Times New Roman" w:hAnsi="Times New Roman" w:cs="Times New Roman"/>
                <w:sz w:val="24"/>
                <w:szCs w:val="24"/>
              </w:rPr>
              <w:t xml:space="preserve"> </w:t>
            </w:r>
            <w:r w:rsidRPr="008B76B4">
              <w:rPr>
                <w:rFonts w:ascii="Times New Roman" w:hAnsi="Times New Roman" w:cs="Times New Roman"/>
                <w:bCs/>
                <w:sz w:val="24"/>
                <w:szCs w:val="24"/>
              </w:rPr>
              <w:t>Система  макроэкономического   регулирования  банковского  сектора</w:t>
            </w:r>
          </w:p>
        </w:tc>
        <w:tc>
          <w:tcPr>
            <w:tcW w:w="1622" w:type="pct"/>
          </w:tcPr>
          <w:p w14:paraId="60290AD6" w14:textId="77777777" w:rsidR="008B76B4" w:rsidRPr="006A5E9A" w:rsidRDefault="008B76B4" w:rsidP="00E6417A">
            <w:pPr>
              <w:pStyle w:val="a4"/>
              <w:numPr>
                <w:ilvl w:val="0"/>
                <w:numId w:val="26"/>
              </w:numPr>
              <w:tabs>
                <w:tab w:val="left" w:pos="352"/>
              </w:tabs>
              <w:ind w:left="0" w:firstLine="0"/>
              <w:rPr>
                <w:sz w:val="24"/>
                <w:szCs w:val="24"/>
              </w:rPr>
            </w:pPr>
            <w:r w:rsidRPr="006A5E9A">
              <w:rPr>
                <w:sz w:val="24"/>
                <w:szCs w:val="24"/>
              </w:rPr>
              <w:t xml:space="preserve">Виды банковского регулирования. </w:t>
            </w:r>
          </w:p>
          <w:p w14:paraId="2191A7BC" w14:textId="77777777" w:rsidR="008B76B4" w:rsidRPr="006A5E9A" w:rsidRDefault="008B76B4" w:rsidP="00E6417A">
            <w:pPr>
              <w:pStyle w:val="a4"/>
              <w:numPr>
                <w:ilvl w:val="0"/>
                <w:numId w:val="26"/>
              </w:numPr>
              <w:tabs>
                <w:tab w:val="left" w:pos="352"/>
              </w:tabs>
              <w:ind w:left="0" w:firstLine="0"/>
              <w:rPr>
                <w:sz w:val="24"/>
                <w:szCs w:val="24"/>
              </w:rPr>
            </w:pPr>
            <w:r w:rsidRPr="006A5E9A">
              <w:rPr>
                <w:sz w:val="24"/>
                <w:szCs w:val="24"/>
              </w:rPr>
              <w:t xml:space="preserve">Необходимость надзорной деятельности как средства обеспечения </w:t>
            </w:r>
            <w:proofErr w:type="spellStart"/>
            <w:r w:rsidRPr="006A5E9A">
              <w:rPr>
                <w:sz w:val="24"/>
                <w:szCs w:val="24"/>
              </w:rPr>
              <w:t>пруденциального</w:t>
            </w:r>
            <w:proofErr w:type="spellEnd"/>
            <w:r w:rsidRPr="006A5E9A">
              <w:rPr>
                <w:sz w:val="24"/>
                <w:szCs w:val="24"/>
              </w:rPr>
              <w:t xml:space="preserve"> регулирования. </w:t>
            </w:r>
          </w:p>
          <w:p w14:paraId="6BDC91AA" w14:textId="77777777" w:rsidR="008B76B4" w:rsidRPr="006A5E9A" w:rsidRDefault="008B76B4" w:rsidP="00E6417A">
            <w:pPr>
              <w:pStyle w:val="a4"/>
              <w:numPr>
                <w:ilvl w:val="0"/>
                <w:numId w:val="26"/>
              </w:numPr>
              <w:tabs>
                <w:tab w:val="left" w:pos="352"/>
              </w:tabs>
              <w:ind w:left="0" w:firstLine="0"/>
              <w:rPr>
                <w:sz w:val="24"/>
                <w:szCs w:val="24"/>
              </w:rPr>
            </w:pPr>
            <w:proofErr w:type="spellStart"/>
            <w:r>
              <w:rPr>
                <w:sz w:val="24"/>
                <w:szCs w:val="24"/>
              </w:rPr>
              <w:t>Базельский</w:t>
            </w:r>
            <w:proofErr w:type="spellEnd"/>
            <w:r>
              <w:rPr>
                <w:sz w:val="24"/>
                <w:szCs w:val="24"/>
              </w:rPr>
              <w:t xml:space="preserve"> комитет и его роль в области микро- и макропруденциального регулирования</w:t>
            </w:r>
            <w:r w:rsidRPr="006A5E9A">
              <w:rPr>
                <w:sz w:val="24"/>
                <w:szCs w:val="24"/>
              </w:rPr>
              <w:t xml:space="preserve">. </w:t>
            </w:r>
          </w:p>
          <w:p w14:paraId="07CD13B5" w14:textId="77777777" w:rsidR="008B76B4" w:rsidRPr="006A5E9A" w:rsidRDefault="008B76B4" w:rsidP="00E6417A">
            <w:pPr>
              <w:pStyle w:val="a4"/>
              <w:numPr>
                <w:ilvl w:val="0"/>
                <w:numId w:val="26"/>
              </w:numPr>
              <w:tabs>
                <w:tab w:val="left" w:pos="352"/>
              </w:tabs>
              <w:ind w:left="0" w:firstLine="0"/>
              <w:rPr>
                <w:sz w:val="24"/>
                <w:szCs w:val="24"/>
              </w:rPr>
            </w:pPr>
            <w:r>
              <w:rPr>
                <w:sz w:val="24"/>
                <w:szCs w:val="24"/>
              </w:rPr>
              <w:t>Совет по финансовой стабильности и его роль в области макропруденциального регулирования.</w:t>
            </w:r>
          </w:p>
          <w:p w14:paraId="6179BE6D" w14:textId="77777777" w:rsidR="008B76B4" w:rsidRDefault="008B76B4" w:rsidP="00E6417A">
            <w:pPr>
              <w:pStyle w:val="a4"/>
              <w:numPr>
                <w:ilvl w:val="0"/>
                <w:numId w:val="26"/>
              </w:numPr>
              <w:tabs>
                <w:tab w:val="left" w:pos="352"/>
              </w:tabs>
              <w:ind w:left="0" w:firstLine="0"/>
              <w:rPr>
                <w:sz w:val="24"/>
                <w:szCs w:val="24"/>
              </w:rPr>
            </w:pPr>
            <w:r w:rsidRPr="006A5E9A">
              <w:rPr>
                <w:sz w:val="24"/>
                <w:szCs w:val="24"/>
              </w:rPr>
              <w:t xml:space="preserve">Виды надзора: государственный, ведомственный, независимый. Формы надзора: документарный и контактный надзор (инспектирование). </w:t>
            </w:r>
          </w:p>
          <w:p w14:paraId="168B33DE" w14:textId="77777777" w:rsidR="00365338" w:rsidRPr="008B76B4" w:rsidRDefault="008B76B4" w:rsidP="00E6417A">
            <w:pPr>
              <w:pStyle w:val="a4"/>
              <w:numPr>
                <w:ilvl w:val="0"/>
                <w:numId w:val="26"/>
              </w:numPr>
              <w:tabs>
                <w:tab w:val="left" w:pos="352"/>
              </w:tabs>
              <w:ind w:left="0" w:firstLine="0"/>
              <w:rPr>
                <w:sz w:val="24"/>
                <w:szCs w:val="24"/>
              </w:rPr>
            </w:pPr>
            <w:r w:rsidRPr="008B76B4">
              <w:rPr>
                <w:sz w:val="24"/>
                <w:szCs w:val="24"/>
              </w:rPr>
              <w:t>Основные направления надзора в зависимости от стадии жизненного цикла поднадзорной организации.</w:t>
            </w:r>
          </w:p>
        </w:tc>
        <w:tc>
          <w:tcPr>
            <w:tcW w:w="2047" w:type="pct"/>
          </w:tcPr>
          <w:p w14:paraId="75517E12" w14:textId="77777777" w:rsidR="008B76B4" w:rsidRPr="00CF1D5A" w:rsidRDefault="008B76B4" w:rsidP="00E6417A">
            <w:pPr>
              <w:numPr>
                <w:ilvl w:val="0"/>
                <w:numId w:val="3"/>
              </w:numPr>
              <w:tabs>
                <w:tab w:val="left" w:pos="205"/>
              </w:tabs>
              <w:ind w:left="0" w:firstLine="0"/>
              <w:rPr>
                <w:rFonts w:ascii="Times New Roman" w:hAnsi="Times New Roman" w:cs="Times New Roman"/>
                <w:sz w:val="24"/>
                <w:szCs w:val="24"/>
              </w:rPr>
            </w:pPr>
            <w:r w:rsidRPr="00CF1D5A">
              <w:rPr>
                <w:rFonts w:ascii="Times New Roman" w:hAnsi="Times New Roman" w:cs="Times New Roman"/>
                <w:sz w:val="24"/>
                <w:szCs w:val="24"/>
              </w:rPr>
              <w:t xml:space="preserve">работа с конспектом лекции;  </w:t>
            </w:r>
          </w:p>
          <w:p w14:paraId="525E821B" w14:textId="77777777" w:rsidR="008B76B4" w:rsidRPr="00CF1D5A" w:rsidRDefault="008B76B4" w:rsidP="00E6417A">
            <w:pPr>
              <w:numPr>
                <w:ilvl w:val="0"/>
                <w:numId w:val="3"/>
              </w:numPr>
              <w:tabs>
                <w:tab w:val="left" w:pos="205"/>
              </w:tabs>
              <w:ind w:left="0" w:firstLine="0"/>
              <w:rPr>
                <w:rFonts w:ascii="Times New Roman" w:hAnsi="Times New Roman" w:cs="Times New Roman"/>
                <w:sz w:val="24"/>
                <w:szCs w:val="24"/>
              </w:rPr>
            </w:pPr>
            <w:r w:rsidRPr="00CF1D5A">
              <w:rPr>
                <w:rFonts w:ascii="Times New Roman" w:hAnsi="Times New Roman" w:cs="Times New Roman"/>
                <w:sz w:val="24"/>
                <w:szCs w:val="24"/>
              </w:rPr>
              <w:t xml:space="preserve">чтение рекомендованной литературы и составление конспекта; </w:t>
            </w:r>
          </w:p>
          <w:p w14:paraId="0EB23288" w14:textId="77777777" w:rsidR="008B76B4" w:rsidRPr="00CF1D5A" w:rsidRDefault="008B76B4" w:rsidP="00E6417A">
            <w:pPr>
              <w:numPr>
                <w:ilvl w:val="0"/>
                <w:numId w:val="3"/>
              </w:numPr>
              <w:tabs>
                <w:tab w:val="left" w:pos="205"/>
              </w:tabs>
              <w:ind w:left="0" w:firstLine="0"/>
              <w:rPr>
                <w:rFonts w:ascii="Times New Roman" w:hAnsi="Times New Roman" w:cs="Times New Roman"/>
                <w:sz w:val="24"/>
                <w:szCs w:val="24"/>
              </w:rPr>
            </w:pPr>
            <w:r w:rsidRPr="00CF1D5A">
              <w:rPr>
                <w:rFonts w:ascii="Times New Roman" w:hAnsi="Times New Roman" w:cs="Times New Roman"/>
                <w:sz w:val="24"/>
                <w:szCs w:val="24"/>
              </w:rPr>
              <w:t>поиск и перевод иностранных источников по теме;</w:t>
            </w:r>
          </w:p>
          <w:p w14:paraId="65495462" w14:textId="77777777" w:rsidR="008B76B4" w:rsidRPr="00CF1D5A" w:rsidRDefault="008B76B4" w:rsidP="00E6417A">
            <w:pPr>
              <w:numPr>
                <w:ilvl w:val="0"/>
                <w:numId w:val="3"/>
              </w:numPr>
              <w:tabs>
                <w:tab w:val="left" w:pos="205"/>
              </w:tabs>
              <w:ind w:left="0" w:firstLine="0"/>
              <w:rPr>
                <w:rFonts w:ascii="Times New Roman" w:hAnsi="Times New Roman" w:cs="Times New Roman"/>
                <w:sz w:val="24"/>
                <w:szCs w:val="24"/>
              </w:rPr>
            </w:pPr>
            <w:r w:rsidRPr="00CF1D5A">
              <w:rPr>
                <w:rFonts w:ascii="Times New Roman" w:hAnsi="Times New Roman" w:cs="Times New Roman"/>
                <w:sz w:val="24"/>
                <w:szCs w:val="24"/>
              </w:rPr>
              <w:t>составление плана и тезисов ответа;</w:t>
            </w:r>
          </w:p>
          <w:p w14:paraId="493730A8" w14:textId="77777777" w:rsidR="008B76B4" w:rsidRPr="00CF1D5A" w:rsidRDefault="008B76B4" w:rsidP="00E6417A">
            <w:pPr>
              <w:numPr>
                <w:ilvl w:val="0"/>
                <w:numId w:val="3"/>
              </w:numPr>
              <w:tabs>
                <w:tab w:val="left" w:pos="205"/>
              </w:tabs>
              <w:ind w:left="0" w:firstLine="0"/>
              <w:rPr>
                <w:rFonts w:ascii="Times New Roman" w:hAnsi="Times New Roman" w:cs="Times New Roman"/>
                <w:sz w:val="24"/>
                <w:szCs w:val="24"/>
              </w:rPr>
            </w:pPr>
            <w:r w:rsidRPr="00CF1D5A">
              <w:rPr>
                <w:rFonts w:ascii="Times New Roman" w:hAnsi="Times New Roman" w:cs="Times New Roman"/>
                <w:sz w:val="24"/>
                <w:szCs w:val="24"/>
              </w:rPr>
              <w:t>подготовка к дискуссии;</w:t>
            </w:r>
          </w:p>
          <w:p w14:paraId="65527CF0" w14:textId="77777777" w:rsidR="008B76B4" w:rsidRDefault="008B76B4" w:rsidP="00E6417A">
            <w:pPr>
              <w:pStyle w:val="ab"/>
              <w:numPr>
                <w:ilvl w:val="0"/>
                <w:numId w:val="3"/>
              </w:numPr>
              <w:tabs>
                <w:tab w:val="left" w:pos="205"/>
              </w:tabs>
              <w:ind w:left="0" w:firstLine="0"/>
              <w:contextualSpacing/>
              <w:rPr>
                <w:rFonts w:ascii="Times New Roman" w:hAnsi="Times New Roman"/>
                <w:sz w:val="24"/>
                <w:szCs w:val="24"/>
              </w:rPr>
            </w:pPr>
            <w:r w:rsidRPr="00CF1D5A">
              <w:rPr>
                <w:rFonts w:ascii="Times New Roman" w:hAnsi="Times New Roman"/>
                <w:sz w:val="24"/>
                <w:szCs w:val="24"/>
              </w:rPr>
              <w:t>подготовка к тестированию;</w:t>
            </w:r>
          </w:p>
          <w:p w14:paraId="288FF036" w14:textId="77777777" w:rsidR="002D0187" w:rsidRPr="00CF1D5A" w:rsidRDefault="008B76B4" w:rsidP="008B76B4">
            <w:pPr>
              <w:pStyle w:val="a4"/>
              <w:ind w:left="14" w:firstLine="0"/>
              <w:jc w:val="left"/>
              <w:rPr>
                <w:sz w:val="24"/>
                <w:szCs w:val="24"/>
              </w:rPr>
            </w:pPr>
            <w:r>
              <w:rPr>
                <w:sz w:val="24"/>
                <w:szCs w:val="24"/>
              </w:rPr>
              <w:t>подготовка к контрольной работе</w:t>
            </w:r>
          </w:p>
        </w:tc>
      </w:tr>
      <w:tr w:rsidR="002D0187" w:rsidRPr="00CF1D5A" w14:paraId="0BB4657D" w14:textId="77777777" w:rsidTr="00FF1219">
        <w:tc>
          <w:tcPr>
            <w:tcW w:w="1331" w:type="pct"/>
          </w:tcPr>
          <w:p w14:paraId="369A2661" w14:textId="77777777" w:rsidR="002D0187" w:rsidRPr="008B76B4" w:rsidRDefault="008B76B4" w:rsidP="002D0187">
            <w:pPr>
              <w:pStyle w:val="a6"/>
              <w:spacing w:before="0"/>
              <w:jc w:val="left"/>
              <w:rPr>
                <w:b w:val="0"/>
                <w:sz w:val="24"/>
                <w:szCs w:val="24"/>
              </w:rPr>
            </w:pPr>
            <w:r w:rsidRPr="008B76B4">
              <w:rPr>
                <w:b w:val="0"/>
                <w:sz w:val="24"/>
                <w:szCs w:val="24"/>
              </w:rPr>
              <w:t>Тема 3. Основы организации национальной системы банковского регулирования</w:t>
            </w:r>
          </w:p>
        </w:tc>
        <w:tc>
          <w:tcPr>
            <w:tcW w:w="1622" w:type="pct"/>
          </w:tcPr>
          <w:p w14:paraId="52BF38A5" w14:textId="77777777" w:rsidR="008B76B4" w:rsidRPr="00E4665A" w:rsidRDefault="008B76B4" w:rsidP="00E6417A">
            <w:pPr>
              <w:pStyle w:val="a4"/>
              <w:numPr>
                <w:ilvl w:val="0"/>
                <w:numId w:val="27"/>
              </w:numPr>
              <w:tabs>
                <w:tab w:val="left" w:pos="352"/>
              </w:tabs>
              <w:ind w:left="0" w:firstLine="0"/>
              <w:jc w:val="left"/>
              <w:rPr>
                <w:sz w:val="24"/>
                <w:szCs w:val="24"/>
              </w:rPr>
            </w:pPr>
            <w:r w:rsidRPr="00E4665A">
              <w:rPr>
                <w:sz w:val="24"/>
                <w:szCs w:val="24"/>
              </w:rPr>
              <w:t xml:space="preserve">Цели и задачи регулирования, осуществляемого Банком России, его роль в формировании экономической политики и обеспечении стабильности банковской системы. Развитие банковского законодательства, нормотворческая деятельность Банка России в области регулирования </w:t>
            </w:r>
            <w:proofErr w:type="gramStart"/>
            <w:r w:rsidRPr="00E4665A">
              <w:rPr>
                <w:sz w:val="24"/>
                <w:szCs w:val="24"/>
              </w:rPr>
              <w:t>банковского  сектора</w:t>
            </w:r>
            <w:proofErr w:type="gramEnd"/>
            <w:r w:rsidRPr="00E4665A">
              <w:rPr>
                <w:sz w:val="24"/>
                <w:szCs w:val="24"/>
              </w:rPr>
              <w:t xml:space="preserve">.  </w:t>
            </w:r>
          </w:p>
          <w:p w14:paraId="0CECF0E1" w14:textId="77777777" w:rsidR="008B76B4" w:rsidRPr="00E4665A" w:rsidRDefault="008B76B4" w:rsidP="00E6417A">
            <w:pPr>
              <w:pStyle w:val="a4"/>
              <w:numPr>
                <w:ilvl w:val="0"/>
                <w:numId w:val="27"/>
              </w:numPr>
              <w:tabs>
                <w:tab w:val="left" w:pos="352"/>
              </w:tabs>
              <w:ind w:left="0" w:firstLine="0"/>
              <w:jc w:val="left"/>
              <w:rPr>
                <w:sz w:val="24"/>
                <w:szCs w:val="24"/>
              </w:rPr>
            </w:pPr>
            <w:r w:rsidRPr="00E4665A">
              <w:rPr>
                <w:sz w:val="24"/>
                <w:szCs w:val="24"/>
              </w:rPr>
              <w:t xml:space="preserve">Основные сферы </w:t>
            </w:r>
            <w:proofErr w:type="gramStart"/>
            <w:r w:rsidRPr="00E4665A">
              <w:rPr>
                <w:sz w:val="24"/>
                <w:szCs w:val="24"/>
              </w:rPr>
              <w:t>деятельности  Банка</w:t>
            </w:r>
            <w:proofErr w:type="gramEnd"/>
            <w:r w:rsidRPr="00E4665A">
              <w:rPr>
                <w:sz w:val="24"/>
                <w:szCs w:val="24"/>
              </w:rPr>
              <w:t xml:space="preserve"> России как мегарегулятора на финансовом рынке. Правовое обеспечение осуществления Банком России функций регулирования и надзора. </w:t>
            </w:r>
          </w:p>
          <w:p w14:paraId="78E1A088" w14:textId="77777777" w:rsidR="008B76B4" w:rsidRPr="00E4665A" w:rsidRDefault="008B76B4" w:rsidP="00E6417A">
            <w:pPr>
              <w:pStyle w:val="a4"/>
              <w:numPr>
                <w:ilvl w:val="0"/>
                <w:numId w:val="27"/>
              </w:numPr>
              <w:tabs>
                <w:tab w:val="left" w:pos="352"/>
              </w:tabs>
              <w:ind w:left="0" w:firstLine="0"/>
              <w:jc w:val="left"/>
              <w:rPr>
                <w:sz w:val="24"/>
                <w:szCs w:val="24"/>
              </w:rPr>
            </w:pPr>
            <w:r w:rsidRPr="00E4665A">
              <w:rPr>
                <w:sz w:val="24"/>
                <w:szCs w:val="24"/>
              </w:rPr>
              <w:t xml:space="preserve">Структурные подразделения Банка России, реализующие регулятивные и надзорные полномочия. </w:t>
            </w:r>
            <w:r w:rsidRPr="00E4665A">
              <w:rPr>
                <w:sz w:val="24"/>
                <w:szCs w:val="24"/>
              </w:rPr>
              <w:lastRenderedPageBreak/>
              <w:t xml:space="preserve">Концепция пропорционального регулирования банковского сектора и ее реализация в российской банковской системе. </w:t>
            </w:r>
          </w:p>
          <w:p w14:paraId="451F645F" w14:textId="2DDB9E05" w:rsidR="00365338" w:rsidRPr="009E7E3F" w:rsidRDefault="008B76B4" w:rsidP="009E7E3F">
            <w:pPr>
              <w:pStyle w:val="a4"/>
              <w:numPr>
                <w:ilvl w:val="0"/>
                <w:numId w:val="27"/>
              </w:numPr>
              <w:tabs>
                <w:tab w:val="left" w:pos="352"/>
              </w:tabs>
              <w:ind w:left="0" w:firstLine="0"/>
              <w:jc w:val="left"/>
              <w:rPr>
                <w:sz w:val="24"/>
                <w:szCs w:val="24"/>
              </w:rPr>
            </w:pPr>
            <w:r w:rsidRPr="00E4665A">
              <w:rPr>
                <w:sz w:val="24"/>
                <w:szCs w:val="24"/>
              </w:rPr>
              <w:t>Взаимодействие подразделений Банка России, осуществляющих банковское регулирование и надзор за деятельностью кредитных организаций и банковских групп, системно значимых кредитных организаций.</w:t>
            </w:r>
          </w:p>
        </w:tc>
        <w:tc>
          <w:tcPr>
            <w:tcW w:w="2047" w:type="pct"/>
          </w:tcPr>
          <w:p w14:paraId="605A59F1" w14:textId="77777777" w:rsidR="008B76B4" w:rsidRPr="00CF1D5A" w:rsidRDefault="008B76B4" w:rsidP="00E6417A">
            <w:pPr>
              <w:numPr>
                <w:ilvl w:val="0"/>
                <w:numId w:val="3"/>
              </w:numPr>
              <w:tabs>
                <w:tab w:val="left" w:pos="346"/>
              </w:tabs>
              <w:ind w:left="0" w:firstLine="0"/>
              <w:rPr>
                <w:rFonts w:ascii="Times New Roman" w:hAnsi="Times New Roman" w:cs="Times New Roman"/>
                <w:sz w:val="24"/>
                <w:szCs w:val="24"/>
              </w:rPr>
            </w:pPr>
            <w:r w:rsidRPr="00CF1D5A">
              <w:rPr>
                <w:rFonts w:ascii="Times New Roman" w:hAnsi="Times New Roman" w:cs="Times New Roman"/>
                <w:sz w:val="24"/>
                <w:szCs w:val="24"/>
              </w:rPr>
              <w:lastRenderedPageBreak/>
              <w:t xml:space="preserve">чтение рекомендованной литературы и составление конспекта; </w:t>
            </w:r>
          </w:p>
          <w:p w14:paraId="053963B2" w14:textId="77777777" w:rsidR="008B76B4" w:rsidRPr="00CF1D5A" w:rsidRDefault="008B76B4" w:rsidP="00E6417A">
            <w:pPr>
              <w:numPr>
                <w:ilvl w:val="0"/>
                <w:numId w:val="3"/>
              </w:numPr>
              <w:tabs>
                <w:tab w:val="left" w:pos="346"/>
              </w:tabs>
              <w:ind w:left="0" w:firstLine="0"/>
              <w:rPr>
                <w:rFonts w:ascii="Times New Roman" w:hAnsi="Times New Roman" w:cs="Times New Roman"/>
                <w:sz w:val="24"/>
                <w:szCs w:val="24"/>
              </w:rPr>
            </w:pPr>
            <w:r w:rsidRPr="00CF1D5A">
              <w:rPr>
                <w:rFonts w:ascii="Times New Roman" w:hAnsi="Times New Roman" w:cs="Times New Roman"/>
                <w:sz w:val="24"/>
                <w:szCs w:val="24"/>
              </w:rPr>
              <w:t>поиск и перевод иностранных источников по теме;</w:t>
            </w:r>
          </w:p>
          <w:p w14:paraId="05B261C9" w14:textId="77777777" w:rsidR="008B76B4" w:rsidRPr="00CF1D5A" w:rsidRDefault="008B76B4" w:rsidP="00E6417A">
            <w:pPr>
              <w:numPr>
                <w:ilvl w:val="0"/>
                <w:numId w:val="3"/>
              </w:numPr>
              <w:tabs>
                <w:tab w:val="left" w:pos="346"/>
              </w:tabs>
              <w:ind w:left="0" w:firstLine="0"/>
              <w:rPr>
                <w:rFonts w:ascii="Times New Roman" w:hAnsi="Times New Roman" w:cs="Times New Roman"/>
                <w:bCs/>
                <w:sz w:val="24"/>
                <w:szCs w:val="24"/>
              </w:rPr>
            </w:pPr>
            <w:r w:rsidRPr="00CF1D5A">
              <w:rPr>
                <w:rFonts w:ascii="Times New Roman" w:hAnsi="Times New Roman" w:cs="Times New Roman"/>
                <w:sz w:val="24"/>
                <w:szCs w:val="24"/>
              </w:rPr>
              <w:t>работа с конспектом лекции;</w:t>
            </w:r>
          </w:p>
          <w:p w14:paraId="275DFF63" w14:textId="77777777" w:rsidR="008B76B4" w:rsidRPr="00CF1D5A" w:rsidRDefault="008B76B4" w:rsidP="00E6417A">
            <w:pPr>
              <w:pStyle w:val="ab"/>
              <w:numPr>
                <w:ilvl w:val="0"/>
                <w:numId w:val="3"/>
              </w:numPr>
              <w:tabs>
                <w:tab w:val="left" w:pos="346"/>
              </w:tabs>
              <w:ind w:left="0" w:firstLine="0"/>
              <w:contextualSpacing/>
              <w:rPr>
                <w:rFonts w:ascii="Times New Roman" w:hAnsi="Times New Roman"/>
                <w:sz w:val="24"/>
                <w:szCs w:val="24"/>
              </w:rPr>
            </w:pPr>
            <w:r w:rsidRPr="00CF1D5A">
              <w:rPr>
                <w:rFonts w:ascii="Times New Roman" w:hAnsi="Times New Roman"/>
                <w:sz w:val="24"/>
                <w:szCs w:val="24"/>
              </w:rPr>
              <w:t>подготовка к дискуссии;</w:t>
            </w:r>
          </w:p>
          <w:p w14:paraId="5C1B489D" w14:textId="77777777" w:rsidR="008B76B4" w:rsidRDefault="008B76B4" w:rsidP="00E6417A">
            <w:pPr>
              <w:pStyle w:val="ab"/>
              <w:numPr>
                <w:ilvl w:val="0"/>
                <w:numId w:val="3"/>
              </w:numPr>
              <w:tabs>
                <w:tab w:val="left" w:pos="346"/>
              </w:tabs>
              <w:ind w:left="0" w:firstLine="0"/>
              <w:contextualSpacing/>
              <w:rPr>
                <w:rFonts w:ascii="Times New Roman" w:hAnsi="Times New Roman"/>
                <w:sz w:val="24"/>
                <w:szCs w:val="24"/>
              </w:rPr>
            </w:pPr>
            <w:r w:rsidRPr="00CF1D5A">
              <w:rPr>
                <w:rFonts w:ascii="Times New Roman" w:hAnsi="Times New Roman"/>
                <w:sz w:val="24"/>
                <w:szCs w:val="24"/>
              </w:rPr>
              <w:t xml:space="preserve">подготовка </w:t>
            </w:r>
            <w:r>
              <w:rPr>
                <w:rFonts w:ascii="Times New Roman" w:eastAsiaTheme="minorHAnsi" w:hAnsi="Times New Roman"/>
                <w:sz w:val="24"/>
                <w:szCs w:val="24"/>
                <w:lang w:eastAsia="en-US"/>
              </w:rPr>
              <w:t>научного проекта</w:t>
            </w:r>
            <w:r w:rsidRPr="00CF1D5A">
              <w:rPr>
                <w:rFonts w:ascii="Times New Roman" w:hAnsi="Times New Roman"/>
                <w:sz w:val="24"/>
                <w:szCs w:val="24"/>
              </w:rPr>
              <w:t>;</w:t>
            </w:r>
          </w:p>
          <w:p w14:paraId="1DBD8C19" w14:textId="77777777" w:rsidR="002D0187" w:rsidRPr="006A5E9A" w:rsidRDefault="008B76B4" w:rsidP="008B76B4">
            <w:pPr>
              <w:pStyle w:val="a4"/>
              <w:tabs>
                <w:tab w:val="left" w:pos="352"/>
              </w:tabs>
              <w:ind w:firstLine="0"/>
              <w:rPr>
                <w:sz w:val="24"/>
              </w:rPr>
            </w:pPr>
            <w:r>
              <w:rPr>
                <w:sz w:val="24"/>
                <w:szCs w:val="24"/>
              </w:rPr>
              <w:t>подготовка к контрольной работе</w:t>
            </w:r>
          </w:p>
        </w:tc>
      </w:tr>
      <w:tr w:rsidR="002D0187" w:rsidRPr="00CF1D5A" w14:paraId="214A40FF" w14:textId="77777777" w:rsidTr="00FF1219">
        <w:tc>
          <w:tcPr>
            <w:tcW w:w="1331" w:type="pct"/>
          </w:tcPr>
          <w:p w14:paraId="22A62E0D" w14:textId="57BF8AA9" w:rsidR="008B76B4" w:rsidRPr="008B76B4" w:rsidRDefault="008B76B4" w:rsidP="008B76B4">
            <w:pPr>
              <w:ind w:firstLine="23"/>
              <w:rPr>
                <w:rFonts w:ascii="Times New Roman" w:hAnsi="Times New Roman" w:cs="Times New Roman"/>
                <w:sz w:val="24"/>
                <w:szCs w:val="24"/>
              </w:rPr>
            </w:pPr>
            <w:r w:rsidRPr="008B76B4">
              <w:rPr>
                <w:rFonts w:ascii="Times New Roman" w:hAnsi="Times New Roman" w:cs="Times New Roman"/>
                <w:sz w:val="24"/>
                <w:szCs w:val="24"/>
              </w:rPr>
              <w:t xml:space="preserve">Тема 4. </w:t>
            </w:r>
            <w:proofErr w:type="spellStart"/>
            <w:r w:rsidRPr="008B76B4">
              <w:rPr>
                <w:rFonts w:ascii="Times New Roman" w:hAnsi="Times New Roman" w:cs="Times New Roman"/>
                <w:sz w:val="24"/>
                <w:szCs w:val="24"/>
              </w:rPr>
              <w:t>М</w:t>
            </w:r>
            <w:r w:rsidRPr="008B76B4">
              <w:rPr>
                <w:rFonts w:ascii="Times New Roman" w:hAnsi="Times New Roman" w:cs="Times New Roman"/>
                <w:bCs/>
                <w:sz w:val="24"/>
                <w:szCs w:val="24"/>
              </w:rPr>
              <w:t>акропруденциальная</w:t>
            </w:r>
            <w:proofErr w:type="spellEnd"/>
            <w:r w:rsidRPr="008B76B4">
              <w:rPr>
                <w:rFonts w:ascii="Times New Roman" w:hAnsi="Times New Roman" w:cs="Times New Roman"/>
                <w:bCs/>
                <w:sz w:val="24"/>
                <w:szCs w:val="24"/>
              </w:rPr>
              <w:t xml:space="preserve"> </w:t>
            </w:r>
            <w:r w:rsidR="009E7E3F" w:rsidRPr="008B76B4">
              <w:rPr>
                <w:rFonts w:ascii="Times New Roman" w:hAnsi="Times New Roman" w:cs="Times New Roman"/>
                <w:bCs/>
                <w:sz w:val="24"/>
                <w:szCs w:val="24"/>
              </w:rPr>
              <w:t>политика в</w:t>
            </w:r>
            <w:r w:rsidRPr="008B76B4">
              <w:rPr>
                <w:rFonts w:ascii="Times New Roman" w:hAnsi="Times New Roman" w:cs="Times New Roman"/>
                <w:bCs/>
                <w:sz w:val="24"/>
                <w:szCs w:val="24"/>
              </w:rPr>
              <w:t xml:space="preserve"> </w:t>
            </w:r>
            <w:r w:rsidR="009E7E3F" w:rsidRPr="008B76B4">
              <w:rPr>
                <w:rFonts w:ascii="Times New Roman" w:hAnsi="Times New Roman" w:cs="Times New Roman"/>
                <w:bCs/>
                <w:sz w:val="24"/>
                <w:szCs w:val="24"/>
              </w:rPr>
              <w:t>системе макроэкономического регулирования банковского сектора</w:t>
            </w:r>
          </w:p>
          <w:p w14:paraId="5C4160B1" w14:textId="77777777" w:rsidR="002D0187" w:rsidRPr="00CF1D5A" w:rsidRDefault="002D0187" w:rsidP="002D0187">
            <w:pPr>
              <w:rPr>
                <w:rFonts w:ascii="Times New Roman" w:hAnsi="Times New Roman" w:cs="Times New Roman"/>
                <w:sz w:val="24"/>
                <w:szCs w:val="24"/>
              </w:rPr>
            </w:pPr>
          </w:p>
        </w:tc>
        <w:tc>
          <w:tcPr>
            <w:tcW w:w="1622" w:type="pct"/>
          </w:tcPr>
          <w:p w14:paraId="53275A70" w14:textId="20C5324A" w:rsidR="008B76B4" w:rsidRDefault="008B76B4" w:rsidP="00E6417A">
            <w:pPr>
              <w:pStyle w:val="a3"/>
              <w:numPr>
                <w:ilvl w:val="0"/>
                <w:numId w:val="28"/>
              </w:numPr>
              <w:tabs>
                <w:tab w:val="left" w:pos="352"/>
              </w:tabs>
              <w:spacing w:before="0" w:beforeAutospacing="0" w:after="0" w:afterAutospacing="0"/>
              <w:ind w:left="0" w:firstLine="0"/>
              <w:jc w:val="both"/>
            </w:pPr>
            <w:r w:rsidRPr="006A5E9A">
              <w:t>Основные тенденции макропруденциального регулирования с учетом принимаемых рисков на различных стадиях жизненного цикла банков: стадии появления на рынке, стадии текущей деятельности, стадии финансового оздоровления, ухода с рынка.</w:t>
            </w:r>
          </w:p>
          <w:p w14:paraId="27C5695C" w14:textId="77777777" w:rsidR="00365338" w:rsidRPr="008B76B4" w:rsidRDefault="008B76B4" w:rsidP="00E6417A">
            <w:pPr>
              <w:pStyle w:val="a3"/>
              <w:numPr>
                <w:ilvl w:val="0"/>
                <w:numId w:val="28"/>
              </w:numPr>
              <w:tabs>
                <w:tab w:val="left" w:pos="352"/>
              </w:tabs>
              <w:spacing w:before="0" w:beforeAutospacing="0" w:after="0" w:afterAutospacing="0"/>
              <w:ind w:left="0" w:firstLine="0"/>
              <w:jc w:val="both"/>
            </w:pPr>
            <w:r w:rsidRPr="008B76B4">
              <w:t>Текущие тенденции развития макропруденциальной политики в различных странах.</w:t>
            </w:r>
          </w:p>
        </w:tc>
        <w:tc>
          <w:tcPr>
            <w:tcW w:w="2047" w:type="pct"/>
          </w:tcPr>
          <w:p w14:paraId="5B67ACC3" w14:textId="77777777" w:rsidR="008B76B4" w:rsidRPr="00CF1D5A" w:rsidRDefault="008B76B4" w:rsidP="00E6417A">
            <w:pPr>
              <w:numPr>
                <w:ilvl w:val="0"/>
                <w:numId w:val="3"/>
              </w:numPr>
              <w:tabs>
                <w:tab w:val="left" w:pos="346"/>
              </w:tabs>
              <w:ind w:left="0" w:firstLine="0"/>
              <w:rPr>
                <w:rFonts w:ascii="Times New Roman" w:hAnsi="Times New Roman" w:cs="Times New Roman"/>
                <w:sz w:val="24"/>
                <w:szCs w:val="24"/>
              </w:rPr>
            </w:pPr>
            <w:r w:rsidRPr="00CF1D5A">
              <w:rPr>
                <w:rFonts w:ascii="Times New Roman" w:hAnsi="Times New Roman" w:cs="Times New Roman"/>
                <w:sz w:val="24"/>
                <w:szCs w:val="24"/>
              </w:rPr>
              <w:t xml:space="preserve">чтение рекомендованной литературы и составление конспекта; </w:t>
            </w:r>
          </w:p>
          <w:p w14:paraId="335B937A" w14:textId="77777777" w:rsidR="008B76B4" w:rsidRPr="00CF1D5A" w:rsidRDefault="008B76B4" w:rsidP="00E6417A">
            <w:pPr>
              <w:numPr>
                <w:ilvl w:val="0"/>
                <w:numId w:val="3"/>
              </w:numPr>
              <w:tabs>
                <w:tab w:val="left" w:pos="346"/>
              </w:tabs>
              <w:ind w:left="0" w:firstLine="0"/>
              <w:rPr>
                <w:rFonts w:ascii="Times New Roman" w:hAnsi="Times New Roman" w:cs="Times New Roman"/>
                <w:sz w:val="24"/>
                <w:szCs w:val="24"/>
              </w:rPr>
            </w:pPr>
            <w:r w:rsidRPr="00CF1D5A">
              <w:rPr>
                <w:rFonts w:ascii="Times New Roman" w:hAnsi="Times New Roman" w:cs="Times New Roman"/>
                <w:sz w:val="24"/>
                <w:szCs w:val="24"/>
              </w:rPr>
              <w:t>изучение нормативных актов и составление конспекта;</w:t>
            </w:r>
          </w:p>
          <w:p w14:paraId="5B35729B" w14:textId="77777777" w:rsidR="008B76B4" w:rsidRPr="00CF1D5A" w:rsidRDefault="008B76B4" w:rsidP="00E6417A">
            <w:pPr>
              <w:numPr>
                <w:ilvl w:val="0"/>
                <w:numId w:val="3"/>
              </w:numPr>
              <w:tabs>
                <w:tab w:val="left" w:pos="346"/>
              </w:tabs>
              <w:ind w:left="0" w:firstLine="0"/>
              <w:rPr>
                <w:rFonts w:ascii="Times New Roman" w:hAnsi="Times New Roman" w:cs="Times New Roman"/>
                <w:sz w:val="24"/>
                <w:szCs w:val="24"/>
              </w:rPr>
            </w:pPr>
            <w:r w:rsidRPr="00CF1D5A">
              <w:rPr>
                <w:rFonts w:ascii="Times New Roman" w:hAnsi="Times New Roman" w:cs="Times New Roman"/>
                <w:sz w:val="24"/>
                <w:szCs w:val="24"/>
              </w:rPr>
              <w:t>поиск и перевод иностранных источников по теме;</w:t>
            </w:r>
          </w:p>
          <w:p w14:paraId="2C7A827F" w14:textId="77777777" w:rsidR="008B76B4" w:rsidRPr="00CF1D5A" w:rsidRDefault="008B76B4" w:rsidP="00E6417A">
            <w:pPr>
              <w:numPr>
                <w:ilvl w:val="0"/>
                <w:numId w:val="3"/>
              </w:numPr>
              <w:tabs>
                <w:tab w:val="left" w:pos="346"/>
              </w:tabs>
              <w:ind w:left="0" w:firstLine="0"/>
              <w:rPr>
                <w:rFonts w:ascii="Times New Roman" w:hAnsi="Times New Roman" w:cs="Times New Roman"/>
                <w:bCs/>
                <w:sz w:val="24"/>
                <w:szCs w:val="24"/>
              </w:rPr>
            </w:pPr>
            <w:r w:rsidRPr="00CF1D5A">
              <w:rPr>
                <w:rFonts w:ascii="Times New Roman" w:hAnsi="Times New Roman" w:cs="Times New Roman"/>
                <w:sz w:val="24"/>
                <w:szCs w:val="24"/>
              </w:rPr>
              <w:t xml:space="preserve">работа с конспектом лекции; </w:t>
            </w:r>
          </w:p>
          <w:p w14:paraId="72ED01F9" w14:textId="77777777" w:rsidR="008B76B4" w:rsidRPr="00CF1D5A" w:rsidRDefault="008B76B4" w:rsidP="00E6417A">
            <w:pPr>
              <w:pStyle w:val="ab"/>
              <w:numPr>
                <w:ilvl w:val="0"/>
                <w:numId w:val="3"/>
              </w:numPr>
              <w:tabs>
                <w:tab w:val="left" w:pos="346"/>
              </w:tabs>
              <w:ind w:left="0" w:firstLine="0"/>
              <w:contextualSpacing/>
              <w:rPr>
                <w:rFonts w:ascii="Times New Roman" w:hAnsi="Times New Roman"/>
                <w:sz w:val="24"/>
                <w:szCs w:val="24"/>
              </w:rPr>
            </w:pPr>
            <w:r w:rsidRPr="00CF1D5A">
              <w:rPr>
                <w:rFonts w:ascii="Times New Roman" w:hAnsi="Times New Roman"/>
                <w:sz w:val="24"/>
                <w:szCs w:val="24"/>
              </w:rPr>
              <w:t>подготовка к дискуссии;</w:t>
            </w:r>
          </w:p>
          <w:p w14:paraId="0971A45F" w14:textId="77777777" w:rsidR="008B76B4" w:rsidRPr="00365338" w:rsidRDefault="008B76B4" w:rsidP="00E6417A">
            <w:pPr>
              <w:pStyle w:val="ab"/>
              <w:numPr>
                <w:ilvl w:val="0"/>
                <w:numId w:val="3"/>
              </w:numPr>
              <w:tabs>
                <w:tab w:val="left" w:pos="346"/>
              </w:tabs>
              <w:ind w:left="0" w:firstLine="0"/>
              <w:contextualSpacing/>
              <w:rPr>
                <w:rFonts w:ascii="Times New Roman" w:hAnsi="Times New Roman"/>
                <w:sz w:val="24"/>
                <w:szCs w:val="24"/>
              </w:rPr>
            </w:pPr>
            <w:r w:rsidRPr="00CF1D5A">
              <w:rPr>
                <w:rFonts w:ascii="Times New Roman" w:eastAsiaTheme="minorHAnsi" w:hAnsi="Times New Roman"/>
                <w:sz w:val="24"/>
                <w:szCs w:val="24"/>
                <w:lang w:eastAsia="en-US"/>
              </w:rPr>
              <w:t xml:space="preserve">подготовка </w:t>
            </w:r>
            <w:r>
              <w:rPr>
                <w:rFonts w:ascii="Times New Roman" w:eastAsiaTheme="minorHAnsi" w:hAnsi="Times New Roman"/>
                <w:sz w:val="24"/>
                <w:szCs w:val="24"/>
                <w:lang w:eastAsia="en-US"/>
              </w:rPr>
              <w:t>научного проекта</w:t>
            </w:r>
            <w:r w:rsidRPr="00CF1D5A">
              <w:rPr>
                <w:rFonts w:ascii="Times New Roman" w:eastAsiaTheme="minorHAnsi" w:hAnsi="Times New Roman"/>
                <w:sz w:val="24"/>
                <w:szCs w:val="24"/>
                <w:lang w:eastAsia="en-US"/>
              </w:rPr>
              <w:t>;</w:t>
            </w:r>
          </w:p>
          <w:p w14:paraId="67BB8E2D" w14:textId="77777777" w:rsidR="002D0187" w:rsidRPr="00CF1D5A" w:rsidRDefault="008B76B4" w:rsidP="008B76B4">
            <w:pPr>
              <w:pStyle w:val="a4"/>
              <w:tabs>
                <w:tab w:val="left" w:pos="352"/>
              </w:tabs>
              <w:ind w:firstLine="0"/>
              <w:jc w:val="left"/>
              <w:rPr>
                <w:sz w:val="24"/>
                <w:szCs w:val="24"/>
              </w:rPr>
            </w:pPr>
            <w:r>
              <w:rPr>
                <w:sz w:val="24"/>
                <w:szCs w:val="24"/>
              </w:rPr>
              <w:t>подготовка к контрольной работе</w:t>
            </w:r>
          </w:p>
        </w:tc>
      </w:tr>
      <w:tr w:rsidR="002D0187" w:rsidRPr="00CF1D5A" w14:paraId="6E850B3B" w14:textId="77777777" w:rsidTr="00FF1219">
        <w:tc>
          <w:tcPr>
            <w:tcW w:w="1331" w:type="pct"/>
          </w:tcPr>
          <w:p w14:paraId="38AC38A6" w14:textId="10E63AF7" w:rsidR="002D0187" w:rsidRPr="00CF1D5A" w:rsidRDefault="00FF1219" w:rsidP="008B76B4">
            <w:pPr>
              <w:ind w:firstLine="23"/>
              <w:rPr>
                <w:rFonts w:ascii="Times New Roman" w:hAnsi="Times New Roman" w:cs="Times New Roman"/>
                <w:sz w:val="24"/>
                <w:szCs w:val="24"/>
              </w:rPr>
            </w:pPr>
            <w:r w:rsidRPr="00FF1219">
              <w:rPr>
                <w:rFonts w:ascii="Times New Roman" w:hAnsi="Times New Roman" w:cs="Times New Roman"/>
                <w:sz w:val="24"/>
                <w:szCs w:val="24"/>
              </w:rPr>
              <w:t>Тема 5.</w:t>
            </w:r>
            <w:r w:rsidRPr="00372FDC">
              <w:rPr>
                <w:rFonts w:ascii="Times New Roman" w:hAnsi="Times New Roman" w:cs="Times New Roman"/>
                <w:b/>
                <w:sz w:val="24"/>
                <w:szCs w:val="24"/>
              </w:rPr>
              <w:t xml:space="preserve"> </w:t>
            </w:r>
            <w:r w:rsidRPr="007C6824">
              <w:rPr>
                <w:rFonts w:ascii="Times New Roman" w:hAnsi="Times New Roman" w:cs="Times New Roman"/>
                <w:bCs/>
                <w:sz w:val="24"/>
                <w:szCs w:val="24"/>
              </w:rPr>
              <w:t xml:space="preserve">Изменения на финансовом </w:t>
            </w:r>
            <w:r w:rsidR="009E7E3F" w:rsidRPr="007C6824">
              <w:rPr>
                <w:rFonts w:ascii="Times New Roman" w:hAnsi="Times New Roman" w:cs="Times New Roman"/>
                <w:bCs/>
                <w:sz w:val="24"/>
                <w:szCs w:val="24"/>
              </w:rPr>
              <w:t>рынке и в</w:t>
            </w:r>
            <w:r w:rsidRPr="007C6824">
              <w:rPr>
                <w:rFonts w:ascii="Times New Roman" w:hAnsi="Times New Roman" w:cs="Times New Roman"/>
                <w:bCs/>
                <w:sz w:val="24"/>
                <w:szCs w:val="24"/>
              </w:rPr>
              <w:t xml:space="preserve"> монетарной сфере, их влияние на   макроэкономическое   регулирование   </w:t>
            </w:r>
            <w:r w:rsidR="009E7E3F" w:rsidRPr="007C6824">
              <w:rPr>
                <w:rFonts w:ascii="Times New Roman" w:hAnsi="Times New Roman" w:cs="Times New Roman"/>
                <w:bCs/>
                <w:sz w:val="24"/>
                <w:szCs w:val="24"/>
              </w:rPr>
              <w:t>банковского</w:t>
            </w:r>
            <w:r w:rsidRPr="007C6824">
              <w:rPr>
                <w:rFonts w:ascii="Times New Roman" w:hAnsi="Times New Roman" w:cs="Times New Roman"/>
                <w:bCs/>
                <w:sz w:val="24"/>
                <w:szCs w:val="24"/>
              </w:rPr>
              <w:t xml:space="preserve"> сектора</w:t>
            </w:r>
          </w:p>
        </w:tc>
        <w:tc>
          <w:tcPr>
            <w:tcW w:w="1622" w:type="pct"/>
          </w:tcPr>
          <w:p w14:paraId="4206131E" w14:textId="2A1BBFB5" w:rsidR="00FF1219" w:rsidRDefault="00FF1219" w:rsidP="00E6417A">
            <w:pPr>
              <w:pStyle w:val="3"/>
              <w:numPr>
                <w:ilvl w:val="0"/>
                <w:numId w:val="29"/>
              </w:numPr>
              <w:tabs>
                <w:tab w:val="left" w:pos="352"/>
              </w:tabs>
              <w:spacing w:after="0"/>
              <w:ind w:left="0" w:firstLine="0"/>
              <w:jc w:val="both"/>
              <w:rPr>
                <w:sz w:val="24"/>
              </w:rPr>
            </w:pPr>
            <w:r>
              <w:rPr>
                <w:sz w:val="24"/>
              </w:rPr>
              <w:t xml:space="preserve">Развитие финансовых технологий, основные направления, </w:t>
            </w:r>
            <w:r w:rsidR="009E7E3F">
              <w:rPr>
                <w:sz w:val="24"/>
              </w:rPr>
              <w:t>результаты, перспективы</w:t>
            </w:r>
            <w:r>
              <w:rPr>
                <w:sz w:val="24"/>
              </w:rPr>
              <w:t xml:space="preserve"> и влияние на новации в регулирующем процессе. </w:t>
            </w:r>
          </w:p>
          <w:p w14:paraId="7E18456E" w14:textId="780D424A" w:rsidR="00365338" w:rsidRPr="00FF1219" w:rsidRDefault="00FF1219" w:rsidP="00E6417A">
            <w:pPr>
              <w:pStyle w:val="3"/>
              <w:numPr>
                <w:ilvl w:val="0"/>
                <w:numId w:val="29"/>
              </w:numPr>
              <w:tabs>
                <w:tab w:val="left" w:pos="352"/>
              </w:tabs>
              <w:spacing w:after="0"/>
              <w:ind w:left="0" w:firstLine="0"/>
              <w:jc w:val="both"/>
              <w:rPr>
                <w:sz w:val="24"/>
              </w:rPr>
            </w:pPr>
            <w:r w:rsidRPr="00FF1219">
              <w:rPr>
                <w:sz w:val="24"/>
              </w:rPr>
              <w:t xml:space="preserve">Новые модели организации банковского надзора и регулирования как результат трансформаций </w:t>
            </w:r>
            <w:r w:rsidR="009E7E3F" w:rsidRPr="00FF1219">
              <w:rPr>
                <w:sz w:val="24"/>
              </w:rPr>
              <w:t>на финансовых</w:t>
            </w:r>
            <w:r w:rsidRPr="00FF1219">
              <w:rPr>
                <w:sz w:val="24"/>
              </w:rPr>
              <w:t xml:space="preserve"> рынках.</w:t>
            </w:r>
          </w:p>
        </w:tc>
        <w:tc>
          <w:tcPr>
            <w:tcW w:w="2047" w:type="pct"/>
          </w:tcPr>
          <w:p w14:paraId="042C7D82" w14:textId="77777777" w:rsidR="00FF1219" w:rsidRPr="00CF1D5A" w:rsidRDefault="00FF1219" w:rsidP="00E6417A">
            <w:pPr>
              <w:numPr>
                <w:ilvl w:val="0"/>
                <w:numId w:val="3"/>
              </w:numPr>
              <w:tabs>
                <w:tab w:val="left" w:pos="346"/>
              </w:tabs>
              <w:ind w:left="0" w:firstLine="0"/>
              <w:rPr>
                <w:rFonts w:ascii="Times New Roman" w:hAnsi="Times New Roman" w:cs="Times New Roman"/>
                <w:sz w:val="24"/>
                <w:szCs w:val="24"/>
              </w:rPr>
            </w:pPr>
            <w:r w:rsidRPr="00CF1D5A">
              <w:rPr>
                <w:rFonts w:ascii="Times New Roman" w:hAnsi="Times New Roman" w:cs="Times New Roman"/>
                <w:sz w:val="24"/>
                <w:szCs w:val="24"/>
              </w:rPr>
              <w:t xml:space="preserve">чтение рекомендованной литературы и составление конспекта; </w:t>
            </w:r>
          </w:p>
          <w:p w14:paraId="39D7911C" w14:textId="77777777" w:rsidR="00FF1219" w:rsidRPr="00CF1D5A" w:rsidRDefault="00FF1219" w:rsidP="00E6417A">
            <w:pPr>
              <w:numPr>
                <w:ilvl w:val="0"/>
                <w:numId w:val="3"/>
              </w:numPr>
              <w:tabs>
                <w:tab w:val="left" w:pos="346"/>
              </w:tabs>
              <w:ind w:left="0" w:firstLine="0"/>
              <w:rPr>
                <w:rFonts w:ascii="Times New Roman" w:hAnsi="Times New Roman" w:cs="Times New Roman"/>
                <w:sz w:val="24"/>
                <w:szCs w:val="24"/>
              </w:rPr>
            </w:pPr>
            <w:r w:rsidRPr="00CF1D5A">
              <w:rPr>
                <w:rFonts w:ascii="Times New Roman" w:hAnsi="Times New Roman" w:cs="Times New Roman"/>
                <w:sz w:val="24"/>
                <w:szCs w:val="24"/>
              </w:rPr>
              <w:t>изучение нормативных актов и составление конспекта;</w:t>
            </w:r>
          </w:p>
          <w:p w14:paraId="1DE6B172" w14:textId="77777777" w:rsidR="00FF1219" w:rsidRPr="00CF1D5A" w:rsidRDefault="00FF1219" w:rsidP="00E6417A">
            <w:pPr>
              <w:numPr>
                <w:ilvl w:val="0"/>
                <w:numId w:val="3"/>
              </w:numPr>
              <w:tabs>
                <w:tab w:val="left" w:pos="346"/>
              </w:tabs>
              <w:ind w:left="0" w:firstLine="0"/>
              <w:rPr>
                <w:rFonts w:ascii="Times New Roman" w:hAnsi="Times New Roman" w:cs="Times New Roman"/>
                <w:sz w:val="24"/>
                <w:szCs w:val="24"/>
              </w:rPr>
            </w:pPr>
            <w:r w:rsidRPr="00CF1D5A">
              <w:rPr>
                <w:rFonts w:ascii="Times New Roman" w:hAnsi="Times New Roman" w:cs="Times New Roman"/>
                <w:sz w:val="24"/>
                <w:szCs w:val="24"/>
              </w:rPr>
              <w:t>поиск и перевод иностранных источников по теме;</w:t>
            </w:r>
          </w:p>
          <w:p w14:paraId="363226D3" w14:textId="77777777" w:rsidR="00FF1219" w:rsidRPr="00CF1D5A" w:rsidRDefault="00FF1219" w:rsidP="00E6417A">
            <w:pPr>
              <w:numPr>
                <w:ilvl w:val="0"/>
                <w:numId w:val="3"/>
              </w:numPr>
              <w:tabs>
                <w:tab w:val="left" w:pos="346"/>
              </w:tabs>
              <w:ind w:left="0" w:firstLine="0"/>
              <w:rPr>
                <w:rFonts w:ascii="Times New Roman" w:hAnsi="Times New Roman" w:cs="Times New Roman"/>
                <w:bCs/>
                <w:sz w:val="24"/>
                <w:szCs w:val="24"/>
              </w:rPr>
            </w:pPr>
            <w:r w:rsidRPr="00CF1D5A">
              <w:rPr>
                <w:rFonts w:ascii="Times New Roman" w:hAnsi="Times New Roman" w:cs="Times New Roman"/>
                <w:sz w:val="24"/>
                <w:szCs w:val="24"/>
              </w:rPr>
              <w:t xml:space="preserve">работа с конспектом лекции; </w:t>
            </w:r>
          </w:p>
          <w:p w14:paraId="3D084046" w14:textId="77777777" w:rsidR="00FF1219" w:rsidRPr="00CF1D5A" w:rsidRDefault="00FF1219" w:rsidP="00E6417A">
            <w:pPr>
              <w:pStyle w:val="ab"/>
              <w:numPr>
                <w:ilvl w:val="0"/>
                <w:numId w:val="3"/>
              </w:numPr>
              <w:tabs>
                <w:tab w:val="left" w:pos="346"/>
              </w:tabs>
              <w:ind w:left="0" w:firstLine="0"/>
              <w:contextualSpacing/>
              <w:rPr>
                <w:rFonts w:ascii="Times New Roman" w:hAnsi="Times New Roman"/>
                <w:sz w:val="24"/>
                <w:szCs w:val="24"/>
              </w:rPr>
            </w:pPr>
            <w:r w:rsidRPr="00CF1D5A">
              <w:rPr>
                <w:rFonts w:ascii="Times New Roman" w:hAnsi="Times New Roman"/>
                <w:sz w:val="24"/>
                <w:szCs w:val="24"/>
              </w:rPr>
              <w:t>подготовка к дискуссии;</w:t>
            </w:r>
          </w:p>
          <w:p w14:paraId="00968C2F" w14:textId="77777777" w:rsidR="00FF1219" w:rsidRPr="00365338" w:rsidRDefault="00FF1219" w:rsidP="00E6417A">
            <w:pPr>
              <w:pStyle w:val="ab"/>
              <w:numPr>
                <w:ilvl w:val="0"/>
                <w:numId w:val="3"/>
              </w:numPr>
              <w:tabs>
                <w:tab w:val="left" w:pos="346"/>
              </w:tabs>
              <w:ind w:left="0" w:firstLine="0"/>
              <w:contextualSpacing/>
              <w:rPr>
                <w:rFonts w:ascii="Times New Roman" w:hAnsi="Times New Roman"/>
                <w:sz w:val="24"/>
                <w:szCs w:val="24"/>
              </w:rPr>
            </w:pPr>
            <w:r>
              <w:rPr>
                <w:rFonts w:ascii="Times New Roman" w:eastAsiaTheme="minorHAnsi" w:hAnsi="Times New Roman"/>
                <w:sz w:val="24"/>
                <w:szCs w:val="24"/>
                <w:lang w:eastAsia="en-US"/>
              </w:rPr>
              <w:t>подготовка научного проекта</w:t>
            </w:r>
            <w:r w:rsidRPr="00CF1D5A">
              <w:rPr>
                <w:rFonts w:ascii="Times New Roman" w:eastAsiaTheme="minorHAnsi" w:hAnsi="Times New Roman"/>
                <w:sz w:val="24"/>
                <w:szCs w:val="24"/>
                <w:lang w:eastAsia="en-US"/>
              </w:rPr>
              <w:t>;</w:t>
            </w:r>
          </w:p>
          <w:p w14:paraId="2A8C96E1" w14:textId="77777777" w:rsidR="002D0187" w:rsidRPr="006A5E9A" w:rsidRDefault="00FF1219" w:rsidP="00FF1219">
            <w:pPr>
              <w:pStyle w:val="3"/>
              <w:tabs>
                <w:tab w:val="left" w:pos="352"/>
              </w:tabs>
              <w:spacing w:after="0"/>
              <w:jc w:val="both"/>
              <w:rPr>
                <w:sz w:val="24"/>
                <w:szCs w:val="24"/>
              </w:rPr>
            </w:pPr>
            <w:r>
              <w:rPr>
                <w:sz w:val="24"/>
                <w:szCs w:val="24"/>
              </w:rPr>
              <w:t>подготовка к контрольной работе</w:t>
            </w:r>
          </w:p>
        </w:tc>
      </w:tr>
    </w:tbl>
    <w:p w14:paraId="010CC572" w14:textId="77777777" w:rsidR="001816B2" w:rsidRDefault="001816B2" w:rsidP="001C168C">
      <w:pPr>
        <w:keepNext/>
        <w:jc w:val="both"/>
        <w:outlineLvl w:val="0"/>
        <w:rPr>
          <w:rFonts w:ascii="Times New Roman" w:hAnsi="Times New Roman" w:cs="Times New Roman"/>
          <w:b/>
          <w:sz w:val="28"/>
          <w:szCs w:val="28"/>
        </w:rPr>
      </w:pPr>
    </w:p>
    <w:p w14:paraId="4B9FFB52" w14:textId="2AF2FC14" w:rsidR="003B7F3E" w:rsidRPr="004F3A00" w:rsidRDefault="001C168C" w:rsidP="004F3A00">
      <w:pPr>
        <w:keepNext/>
        <w:spacing w:after="0" w:line="360" w:lineRule="auto"/>
        <w:jc w:val="both"/>
        <w:outlineLvl w:val="0"/>
        <w:rPr>
          <w:rFonts w:ascii="Times New Roman" w:hAnsi="Times New Roman" w:cs="Times New Roman"/>
          <w:b/>
          <w:sz w:val="28"/>
          <w:szCs w:val="28"/>
        </w:rPr>
      </w:pPr>
      <w:bookmarkStart w:id="19" w:name="_Toc86226737"/>
      <w:bookmarkStart w:id="20" w:name="_Toc98408016"/>
      <w:r w:rsidRPr="001C168C">
        <w:rPr>
          <w:rFonts w:ascii="Times New Roman" w:hAnsi="Times New Roman" w:cs="Times New Roman"/>
          <w:b/>
          <w:sz w:val="28"/>
          <w:szCs w:val="28"/>
        </w:rPr>
        <w:t xml:space="preserve">6.2. Перечень вопросов, заданий, тем для подготовки к текущему контролю </w:t>
      </w:r>
      <w:bookmarkEnd w:id="19"/>
      <w:bookmarkEnd w:id="20"/>
    </w:p>
    <w:p w14:paraId="71AF1EA8" w14:textId="7E8B9354" w:rsidR="007921E2" w:rsidRPr="0071417E" w:rsidRDefault="0071417E" w:rsidP="0071417E">
      <w:pPr>
        <w:autoSpaceDE w:val="0"/>
        <w:autoSpaceDN w:val="0"/>
        <w:adjustRightInd w:val="0"/>
        <w:spacing w:after="0" w:line="360" w:lineRule="auto"/>
        <w:jc w:val="center"/>
        <w:rPr>
          <w:rFonts w:ascii="Times New Roman" w:eastAsia="MS Mincho" w:hAnsi="Times New Roman" w:cs="Times New Roman"/>
          <w:b/>
          <w:color w:val="000000" w:themeColor="text1"/>
          <w:sz w:val="28"/>
          <w:szCs w:val="28"/>
        </w:rPr>
      </w:pPr>
      <w:r w:rsidRPr="0071417E">
        <w:rPr>
          <w:rFonts w:ascii="Times New Roman" w:eastAsia="MS Mincho" w:hAnsi="Times New Roman" w:cs="Times New Roman"/>
          <w:b/>
          <w:color w:val="000000" w:themeColor="text1"/>
          <w:sz w:val="28"/>
          <w:szCs w:val="28"/>
        </w:rPr>
        <w:t>Т</w:t>
      </w:r>
      <w:r w:rsidR="007921E2" w:rsidRPr="0071417E">
        <w:rPr>
          <w:rFonts w:ascii="Times New Roman" w:eastAsia="MS Mincho" w:hAnsi="Times New Roman" w:cs="Times New Roman"/>
          <w:b/>
          <w:color w:val="000000" w:themeColor="text1"/>
          <w:sz w:val="28"/>
          <w:szCs w:val="28"/>
        </w:rPr>
        <w:t>емы контрольн</w:t>
      </w:r>
      <w:r w:rsidRPr="0071417E">
        <w:rPr>
          <w:rFonts w:ascii="Times New Roman" w:eastAsia="MS Mincho" w:hAnsi="Times New Roman" w:cs="Times New Roman"/>
          <w:b/>
          <w:color w:val="000000" w:themeColor="text1"/>
          <w:sz w:val="28"/>
          <w:szCs w:val="28"/>
        </w:rPr>
        <w:t>ых</w:t>
      </w:r>
      <w:r w:rsidR="007921E2" w:rsidRPr="0071417E">
        <w:rPr>
          <w:rFonts w:ascii="Times New Roman" w:eastAsia="MS Mincho" w:hAnsi="Times New Roman" w:cs="Times New Roman"/>
          <w:b/>
          <w:color w:val="000000" w:themeColor="text1"/>
          <w:sz w:val="28"/>
          <w:szCs w:val="28"/>
        </w:rPr>
        <w:t xml:space="preserve"> рабо</w:t>
      </w:r>
      <w:r w:rsidRPr="0071417E">
        <w:rPr>
          <w:rFonts w:ascii="Times New Roman" w:eastAsia="MS Mincho" w:hAnsi="Times New Roman" w:cs="Times New Roman"/>
          <w:b/>
          <w:color w:val="000000" w:themeColor="text1"/>
          <w:sz w:val="28"/>
          <w:szCs w:val="28"/>
        </w:rPr>
        <w:t>т</w:t>
      </w:r>
    </w:p>
    <w:p w14:paraId="025352F7" w14:textId="590729E3" w:rsidR="0071417E" w:rsidRPr="00576997" w:rsidRDefault="0071417E" w:rsidP="00E6417A">
      <w:pPr>
        <w:pStyle w:val="a4"/>
        <w:numPr>
          <w:ilvl w:val="0"/>
          <w:numId w:val="30"/>
        </w:numPr>
        <w:tabs>
          <w:tab w:val="left" w:pos="1134"/>
        </w:tabs>
        <w:spacing w:line="360" w:lineRule="auto"/>
        <w:ind w:left="0" w:firstLine="709"/>
        <w:rPr>
          <w:bCs/>
          <w:szCs w:val="28"/>
        </w:rPr>
      </w:pPr>
      <w:r>
        <w:rPr>
          <w:bCs/>
          <w:szCs w:val="28"/>
        </w:rPr>
        <w:t>Дайте характеристику с</w:t>
      </w:r>
      <w:r w:rsidRPr="00576997">
        <w:rPr>
          <w:bCs/>
          <w:szCs w:val="28"/>
        </w:rPr>
        <w:t>остав</w:t>
      </w:r>
      <w:r>
        <w:rPr>
          <w:bCs/>
          <w:szCs w:val="28"/>
        </w:rPr>
        <w:t>а</w:t>
      </w:r>
      <w:r w:rsidRPr="00576997">
        <w:rPr>
          <w:bCs/>
          <w:szCs w:val="28"/>
        </w:rPr>
        <w:t xml:space="preserve"> элементов и признаков банковской системы, их изменен</w:t>
      </w:r>
      <w:r>
        <w:rPr>
          <w:bCs/>
          <w:szCs w:val="28"/>
        </w:rPr>
        <w:t>ий</w:t>
      </w:r>
      <w:r w:rsidRPr="00576997">
        <w:rPr>
          <w:bCs/>
          <w:szCs w:val="28"/>
        </w:rPr>
        <w:t>, отражающи</w:t>
      </w:r>
      <w:r>
        <w:rPr>
          <w:bCs/>
          <w:szCs w:val="28"/>
        </w:rPr>
        <w:t>х</w:t>
      </w:r>
      <w:r w:rsidRPr="00576997">
        <w:rPr>
          <w:bCs/>
          <w:szCs w:val="28"/>
        </w:rPr>
        <w:t xml:space="preserve">ся на содержании, контурах системы, </w:t>
      </w:r>
      <w:r>
        <w:rPr>
          <w:bCs/>
          <w:szCs w:val="28"/>
        </w:rPr>
        <w:t xml:space="preserve">ее </w:t>
      </w:r>
      <w:r w:rsidRPr="00576997">
        <w:rPr>
          <w:bCs/>
          <w:szCs w:val="28"/>
        </w:rPr>
        <w:t>регулировани</w:t>
      </w:r>
      <w:r>
        <w:rPr>
          <w:bCs/>
          <w:szCs w:val="28"/>
        </w:rPr>
        <w:t>я.</w:t>
      </w:r>
      <w:r w:rsidRPr="00576997">
        <w:rPr>
          <w:bCs/>
          <w:szCs w:val="28"/>
        </w:rPr>
        <w:t xml:space="preserve">  </w:t>
      </w:r>
    </w:p>
    <w:p w14:paraId="51A27764" w14:textId="02DED777" w:rsidR="0071417E" w:rsidRPr="00576997" w:rsidRDefault="0071417E" w:rsidP="00E6417A">
      <w:pPr>
        <w:pStyle w:val="a6"/>
        <w:numPr>
          <w:ilvl w:val="0"/>
          <w:numId w:val="30"/>
        </w:numPr>
        <w:tabs>
          <w:tab w:val="left" w:pos="1134"/>
        </w:tabs>
        <w:spacing w:before="0" w:line="360" w:lineRule="auto"/>
        <w:ind w:left="0" w:firstLine="709"/>
        <w:jc w:val="both"/>
        <w:rPr>
          <w:b w:val="0"/>
          <w:bCs/>
          <w:szCs w:val="28"/>
        </w:rPr>
      </w:pPr>
      <w:r>
        <w:rPr>
          <w:b w:val="0"/>
          <w:bCs/>
          <w:szCs w:val="28"/>
        </w:rPr>
        <w:lastRenderedPageBreak/>
        <w:t>Дайте расширенное обоснование н</w:t>
      </w:r>
      <w:r w:rsidRPr="00576997">
        <w:rPr>
          <w:b w:val="0"/>
          <w:bCs/>
          <w:szCs w:val="28"/>
        </w:rPr>
        <w:t>еобходимост</w:t>
      </w:r>
      <w:r>
        <w:rPr>
          <w:b w:val="0"/>
          <w:bCs/>
          <w:szCs w:val="28"/>
        </w:rPr>
        <w:t>и</w:t>
      </w:r>
      <w:r w:rsidRPr="00576997">
        <w:rPr>
          <w:b w:val="0"/>
          <w:bCs/>
          <w:szCs w:val="28"/>
        </w:rPr>
        <w:t xml:space="preserve"> надзорной деятельности за деятельностью кредитных организаций. </w:t>
      </w:r>
    </w:p>
    <w:p w14:paraId="60CB10DE" w14:textId="50B386DC" w:rsidR="0071417E" w:rsidRPr="00576997" w:rsidRDefault="0071417E" w:rsidP="00E6417A">
      <w:pPr>
        <w:pStyle w:val="a6"/>
        <w:numPr>
          <w:ilvl w:val="0"/>
          <w:numId w:val="30"/>
        </w:numPr>
        <w:tabs>
          <w:tab w:val="num" w:pos="720"/>
          <w:tab w:val="num" w:pos="862"/>
          <w:tab w:val="num" w:pos="1077"/>
          <w:tab w:val="left" w:pos="1134"/>
        </w:tabs>
        <w:spacing w:before="0" w:line="360" w:lineRule="auto"/>
        <w:ind w:left="0" w:firstLine="709"/>
        <w:jc w:val="both"/>
        <w:rPr>
          <w:b w:val="0"/>
          <w:bCs/>
          <w:color w:val="231F20"/>
          <w:szCs w:val="28"/>
        </w:rPr>
      </w:pPr>
      <w:r>
        <w:rPr>
          <w:rFonts w:eastAsiaTheme="minorHAnsi"/>
          <w:b w:val="0"/>
          <w:bCs/>
          <w:szCs w:val="28"/>
          <w:lang w:eastAsia="en-US"/>
        </w:rPr>
        <w:t>Приведите определения и обоснования   главных установок м</w:t>
      </w:r>
      <w:r w:rsidRPr="00576997">
        <w:rPr>
          <w:rFonts w:eastAsiaTheme="minorHAnsi"/>
          <w:b w:val="0"/>
          <w:bCs/>
          <w:szCs w:val="28"/>
          <w:lang w:eastAsia="en-US"/>
        </w:rPr>
        <w:t>акроэкономическ</w:t>
      </w:r>
      <w:r>
        <w:rPr>
          <w:rFonts w:eastAsiaTheme="minorHAnsi"/>
          <w:b w:val="0"/>
          <w:bCs/>
          <w:szCs w:val="28"/>
          <w:lang w:eastAsia="en-US"/>
        </w:rPr>
        <w:t>ой</w:t>
      </w:r>
      <w:r w:rsidRPr="00576997">
        <w:rPr>
          <w:rFonts w:eastAsiaTheme="minorHAnsi"/>
          <w:b w:val="0"/>
          <w:bCs/>
          <w:szCs w:val="28"/>
          <w:lang w:eastAsia="en-US"/>
        </w:rPr>
        <w:t xml:space="preserve"> политик</w:t>
      </w:r>
      <w:r>
        <w:rPr>
          <w:rFonts w:eastAsiaTheme="minorHAnsi"/>
          <w:b w:val="0"/>
          <w:bCs/>
          <w:szCs w:val="28"/>
          <w:lang w:eastAsia="en-US"/>
        </w:rPr>
        <w:t>и</w:t>
      </w:r>
      <w:r w:rsidRPr="00576997">
        <w:rPr>
          <w:rFonts w:eastAsiaTheme="minorHAnsi"/>
          <w:b w:val="0"/>
          <w:bCs/>
          <w:szCs w:val="28"/>
          <w:lang w:eastAsia="en-US"/>
        </w:rPr>
        <w:t xml:space="preserve"> в банковском секторе</w:t>
      </w:r>
      <w:r>
        <w:rPr>
          <w:rFonts w:eastAsiaTheme="minorHAnsi"/>
          <w:b w:val="0"/>
          <w:bCs/>
          <w:szCs w:val="28"/>
          <w:lang w:eastAsia="en-US"/>
        </w:rPr>
        <w:t xml:space="preserve">. Охарактеризуйте ее связи с монетарной политикой, </w:t>
      </w:r>
      <w:r w:rsidRPr="00576997">
        <w:rPr>
          <w:rFonts w:eastAsiaTheme="minorHAnsi"/>
          <w:b w:val="0"/>
          <w:bCs/>
          <w:szCs w:val="28"/>
          <w:lang w:eastAsia="en-US"/>
        </w:rPr>
        <w:t xml:space="preserve">макро- и микропруденциальным регулированием.  </w:t>
      </w:r>
    </w:p>
    <w:p w14:paraId="695307D0" w14:textId="44F21518" w:rsidR="0071417E" w:rsidRPr="00A51CFF" w:rsidRDefault="0071417E" w:rsidP="00E6417A">
      <w:pPr>
        <w:pStyle w:val="a6"/>
        <w:numPr>
          <w:ilvl w:val="0"/>
          <w:numId w:val="30"/>
        </w:numPr>
        <w:tabs>
          <w:tab w:val="left" w:pos="308"/>
          <w:tab w:val="left" w:pos="1134"/>
        </w:tabs>
        <w:spacing w:before="0" w:line="360" w:lineRule="auto"/>
        <w:ind w:left="0" w:firstLine="709"/>
        <w:jc w:val="both"/>
        <w:rPr>
          <w:rFonts w:eastAsiaTheme="minorHAnsi"/>
          <w:b w:val="0"/>
          <w:bCs/>
          <w:szCs w:val="28"/>
          <w:lang w:eastAsia="en-US"/>
        </w:rPr>
      </w:pPr>
      <w:r w:rsidRPr="00A51CFF">
        <w:rPr>
          <w:rFonts w:eastAsiaTheme="minorHAnsi"/>
          <w:b w:val="0"/>
          <w:bCs/>
          <w:szCs w:val="28"/>
          <w:lang w:eastAsia="en-US"/>
        </w:rPr>
        <w:t xml:space="preserve">Раскройте сущностные признаки, </w:t>
      </w:r>
      <w:r w:rsidR="009E7E3F" w:rsidRPr="00A51CFF">
        <w:rPr>
          <w:rFonts w:eastAsiaTheme="minorHAnsi"/>
          <w:b w:val="0"/>
          <w:bCs/>
          <w:szCs w:val="28"/>
          <w:lang w:eastAsia="en-US"/>
        </w:rPr>
        <w:t>принципы, элементы</w:t>
      </w:r>
      <w:r w:rsidRPr="00A51CFF">
        <w:rPr>
          <w:rFonts w:eastAsiaTheme="minorHAnsi"/>
          <w:b w:val="0"/>
          <w:bCs/>
          <w:szCs w:val="28"/>
          <w:lang w:eastAsia="en-US"/>
        </w:rPr>
        <w:t xml:space="preserve"> </w:t>
      </w:r>
      <w:r w:rsidR="009E7E3F" w:rsidRPr="00A51CFF">
        <w:rPr>
          <w:rFonts w:eastAsiaTheme="minorHAnsi"/>
          <w:b w:val="0"/>
          <w:bCs/>
          <w:szCs w:val="28"/>
          <w:lang w:eastAsia="en-US"/>
        </w:rPr>
        <w:t>и подсистемы</w:t>
      </w:r>
      <w:r w:rsidRPr="00A51CFF">
        <w:rPr>
          <w:rFonts w:eastAsiaTheme="minorHAnsi"/>
          <w:b w:val="0"/>
          <w:bCs/>
          <w:szCs w:val="28"/>
          <w:lang w:eastAsia="en-US"/>
        </w:rPr>
        <w:t xml:space="preserve"> системы макроэкономического </w:t>
      </w:r>
      <w:r w:rsidR="009E7E3F" w:rsidRPr="00A51CFF">
        <w:rPr>
          <w:rFonts w:eastAsiaTheme="minorHAnsi"/>
          <w:b w:val="0"/>
          <w:bCs/>
          <w:szCs w:val="28"/>
          <w:lang w:eastAsia="en-US"/>
        </w:rPr>
        <w:t>регулирования банковского сектора</w:t>
      </w:r>
      <w:r w:rsidRPr="00A51CFF">
        <w:rPr>
          <w:rFonts w:eastAsiaTheme="minorHAnsi"/>
          <w:b w:val="0"/>
          <w:bCs/>
          <w:szCs w:val="28"/>
          <w:lang w:eastAsia="en-US"/>
        </w:rPr>
        <w:t xml:space="preserve">. </w:t>
      </w:r>
      <w:r>
        <w:rPr>
          <w:rFonts w:eastAsiaTheme="minorHAnsi"/>
          <w:b w:val="0"/>
          <w:bCs/>
          <w:szCs w:val="28"/>
          <w:lang w:eastAsia="en-US"/>
        </w:rPr>
        <w:t>Дайте обоснование к</w:t>
      </w:r>
      <w:r w:rsidRPr="00A51CFF">
        <w:rPr>
          <w:rFonts w:eastAsiaTheme="minorHAnsi"/>
          <w:b w:val="0"/>
          <w:bCs/>
          <w:szCs w:val="28"/>
          <w:lang w:eastAsia="en-US"/>
        </w:rPr>
        <w:t>ритери</w:t>
      </w:r>
      <w:r>
        <w:rPr>
          <w:rFonts w:eastAsiaTheme="minorHAnsi"/>
          <w:b w:val="0"/>
          <w:bCs/>
          <w:szCs w:val="28"/>
          <w:lang w:eastAsia="en-US"/>
        </w:rPr>
        <w:t>ем</w:t>
      </w:r>
      <w:r w:rsidRPr="00A51CFF">
        <w:rPr>
          <w:rFonts w:eastAsiaTheme="minorHAnsi"/>
          <w:b w:val="0"/>
          <w:bCs/>
          <w:szCs w:val="28"/>
          <w:lang w:eastAsia="en-US"/>
        </w:rPr>
        <w:t xml:space="preserve"> и показател</w:t>
      </w:r>
      <w:r>
        <w:rPr>
          <w:rFonts w:eastAsiaTheme="minorHAnsi"/>
          <w:b w:val="0"/>
          <w:bCs/>
          <w:szCs w:val="28"/>
          <w:lang w:eastAsia="en-US"/>
        </w:rPr>
        <w:t>ям</w:t>
      </w:r>
      <w:r w:rsidRPr="00A51CFF">
        <w:rPr>
          <w:rFonts w:eastAsiaTheme="minorHAnsi"/>
          <w:b w:val="0"/>
          <w:bCs/>
          <w:szCs w:val="28"/>
          <w:lang w:eastAsia="en-US"/>
        </w:rPr>
        <w:t xml:space="preserve"> социально-</w:t>
      </w:r>
      <w:r w:rsidR="009E7E3F" w:rsidRPr="00A51CFF">
        <w:rPr>
          <w:rFonts w:eastAsiaTheme="minorHAnsi"/>
          <w:b w:val="0"/>
          <w:bCs/>
          <w:szCs w:val="28"/>
          <w:lang w:eastAsia="en-US"/>
        </w:rPr>
        <w:t>экономической эффективности</w:t>
      </w:r>
      <w:r w:rsidRPr="00A51CFF">
        <w:rPr>
          <w:rFonts w:eastAsiaTheme="minorHAnsi"/>
          <w:b w:val="0"/>
          <w:bCs/>
          <w:szCs w:val="28"/>
          <w:lang w:eastAsia="en-US"/>
        </w:rPr>
        <w:t xml:space="preserve"> макроэкономического </w:t>
      </w:r>
      <w:r w:rsidR="009E7E3F" w:rsidRPr="00A51CFF">
        <w:rPr>
          <w:rFonts w:eastAsiaTheme="minorHAnsi"/>
          <w:b w:val="0"/>
          <w:bCs/>
          <w:szCs w:val="28"/>
          <w:lang w:eastAsia="en-US"/>
        </w:rPr>
        <w:t>регулирования банковского сектора</w:t>
      </w:r>
      <w:r w:rsidRPr="00A51CFF">
        <w:rPr>
          <w:rFonts w:eastAsiaTheme="minorHAnsi"/>
          <w:b w:val="0"/>
          <w:bCs/>
          <w:szCs w:val="28"/>
          <w:lang w:eastAsia="en-US"/>
        </w:rPr>
        <w:t xml:space="preserve">. </w:t>
      </w:r>
    </w:p>
    <w:p w14:paraId="315F975F" w14:textId="5E1A2EA0" w:rsidR="0071417E" w:rsidRPr="00576997" w:rsidRDefault="009E7E3F" w:rsidP="00E6417A">
      <w:pPr>
        <w:pStyle w:val="a6"/>
        <w:numPr>
          <w:ilvl w:val="0"/>
          <w:numId w:val="30"/>
        </w:numPr>
        <w:tabs>
          <w:tab w:val="left" w:pos="308"/>
          <w:tab w:val="left" w:pos="1134"/>
        </w:tabs>
        <w:spacing w:before="0" w:line="360" w:lineRule="auto"/>
        <w:ind w:left="0" w:firstLine="709"/>
        <w:jc w:val="both"/>
        <w:rPr>
          <w:b w:val="0"/>
          <w:bCs/>
          <w:szCs w:val="28"/>
        </w:rPr>
      </w:pPr>
      <w:r>
        <w:rPr>
          <w:rFonts w:eastAsiaTheme="minorHAnsi"/>
          <w:b w:val="0"/>
          <w:bCs/>
          <w:szCs w:val="28"/>
          <w:lang w:eastAsia="en-US"/>
        </w:rPr>
        <w:t>Охарактеризуйте основные</w:t>
      </w:r>
      <w:r w:rsidR="0071417E" w:rsidRPr="00576997">
        <w:rPr>
          <w:b w:val="0"/>
          <w:bCs/>
          <w:szCs w:val="28"/>
        </w:rPr>
        <w:t xml:space="preserve"> направления макроэкономического регулирования банковского </w:t>
      </w:r>
      <w:r w:rsidRPr="00576997">
        <w:rPr>
          <w:b w:val="0"/>
          <w:bCs/>
          <w:szCs w:val="28"/>
        </w:rPr>
        <w:t>сектора</w:t>
      </w:r>
      <w:r>
        <w:rPr>
          <w:b w:val="0"/>
          <w:bCs/>
          <w:szCs w:val="28"/>
        </w:rPr>
        <w:t>, дайте обоснование</w:t>
      </w:r>
      <w:r w:rsidR="0071417E">
        <w:rPr>
          <w:b w:val="0"/>
          <w:bCs/>
          <w:szCs w:val="28"/>
        </w:rPr>
        <w:t xml:space="preserve"> приоритетов этого   воздействия с учетом   изменений, тенденций развития экономики и   </w:t>
      </w:r>
      <w:r>
        <w:rPr>
          <w:b w:val="0"/>
          <w:bCs/>
          <w:szCs w:val="28"/>
        </w:rPr>
        <w:t>финансового рынка</w:t>
      </w:r>
      <w:r w:rsidR="0071417E">
        <w:rPr>
          <w:b w:val="0"/>
          <w:bCs/>
          <w:szCs w:val="28"/>
        </w:rPr>
        <w:t xml:space="preserve">. </w:t>
      </w:r>
    </w:p>
    <w:p w14:paraId="3B3EE510" w14:textId="077835F0" w:rsidR="0071417E" w:rsidRPr="00576997" w:rsidRDefault="0071417E" w:rsidP="00E6417A">
      <w:pPr>
        <w:pStyle w:val="a6"/>
        <w:numPr>
          <w:ilvl w:val="0"/>
          <w:numId w:val="30"/>
        </w:numPr>
        <w:tabs>
          <w:tab w:val="left" w:pos="308"/>
          <w:tab w:val="left" w:pos="1134"/>
        </w:tabs>
        <w:spacing w:before="0" w:line="360" w:lineRule="auto"/>
        <w:ind w:left="0" w:firstLine="709"/>
        <w:jc w:val="both"/>
        <w:rPr>
          <w:b w:val="0"/>
          <w:bCs/>
          <w:szCs w:val="28"/>
        </w:rPr>
      </w:pPr>
      <w:r w:rsidRPr="00576997">
        <w:rPr>
          <w:b w:val="0"/>
          <w:bCs/>
          <w:szCs w:val="28"/>
        </w:rPr>
        <w:t>Место и роль надзора в системе макроэкономического регулирования   банковского сектора.</w:t>
      </w:r>
      <w:r>
        <w:rPr>
          <w:b w:val="0"/>
          <w:bCs/>
          <w:szCs w:val="28"/>
        </w:rPr>
        <w:t xml:space="preserve">  Взаимосвязь   регулирования и надзора в банковской сфере. </w:t>
      </w:r>
    </w:p>
    <w:p w14:paraId="76E67093" w14:textId="4F8E3959" w:rsidR="0071417E" w:rsidRPr="00576997" w:rsidRDefault="0071417E" w:rsidP="00E6417A">
      <w:pPr>
        <w:pStyle w:val="a6"/>
        <w:numPr>
          <w:ilvl w:val="0"/>
          <w:numId w:val="30"/>
        </w:numPr>
        <w:tabs>
          <w:tab w:val="left" w:pos="308"/>
          <w:tab w:val="left" w:pos="1134"/>
        </w:tabs>
        <w:spacing w:before="0" w:line="360" w:lineRule="auto"/>
        <w:ind w:left="0" w:firstLine="709"/>
        <w:jc w:val="both"/>
        <w:rPr>
          <w:rFonts w:eastAsiaTheme="minorHAnsi"/>
          <w:b w:val="0"/>
          <w:bCs/>
          <w:szCs w:val="28"/>
          <w:lang w:eastAsia="en-US"/>
        </w:rPr>
      </w:pPr>
      <w:r>
        <w:rPr>
          <w:b w:val="0"/>
          <w:bCs/>
          <w:szCs w:val="28"/>
        </w:rPr>
        <w:t>Проведите анализ   основных    практикуемых м</w:t>
      </w:r>
      <w:r w:rsidRPr="00576997">
        <w:rPr>
          <w:b w:val="0"/>
          <w:bCs/>
          <w:szCs w:val="28"/>
        </w:rPr>
        <w:t>одел</w:t>
      </w:r>
      <w:r>
        <w:rPr>
          <w:b w:val="0"/>
          <w:bCs/>
          <w:szCs w:val="28"/>
        </w:rPr>
        <w:t>ей</w:t>
      </w:r>
      <w:r w:rsidRPr="00576997">
        <w:rPr>
          <w:b w:val="0"/>
          <w:bCs/>
          <w:szCs w:val="28"/>
        </w:rPr>
        <w:t xml:space="preserve"> банковского регулирования и надзора.</w:t>
      </w:r>
      <w:r w:rsidRPr="00576997">
        <w:rPr>
          <w:rFonts w:eastAsiaTheme="minorHAnsi"/>
          <w:b w:val="0"/>
          <w:bCs/>
          <w:szCs w:val="28"/>
          <w:lang w:eastAsia="en-US"/>
        </w:rPr>
        <w:t xml:space="preserve">  </w:t>
      </w:r>
      <w:r>
        <w:rPr>
          <w:rFonts w:eastAsiaTheme="minorHAnsi"/>
          <w:b w:val="0"/>
          <w:bCs/>
          <w:szCs w:val="28"/>
          <w:lang w:eastAsia="en-US"/>
        </w:rPr>
        <w:t xml:space="preserve"> Дайте обоснование их общих и особенных   характеристик. </w:t>
      </w:r>
    </w:p>
    <w:p w14:paraId="0179A879" w14:textId="2869C2E0" w:rsidR="0071417E" w:rsidRPr="00576997" w:rsidRDefault="0071417E" w:rsidP="00E6417A">
      <w:pPr>
        <w:pStyle w:val="a6"/>
        <w:numPr>
          <w:ilvl w:val="0"/>
          <w:numId w:val="30"/>
        </w:numPr>
        <w:tabs>
          <w:tab w:val="left" w:pos="308"/>
          <w:tab w:val="left" w:pos="1134"/>
        </w:tabs>
        <w:spacing w:before="0" w:line="360" w:lineRule="auto"/>
        <w:ind w:left="0" w:firstLine="709"/>
        <w:jc w:val="both"/>
        <w:rPr>
          <w:b w:val="0"/>
          <w:bCs/>
          <w:szCs w:val="28"/>
        </w:rPr>
      </w:pPr>
      <w:r>
        <w:rPr>
          <w:rFonts w:eastAsiaTheme="minorHAnsi"/>
          <w:b w:val="0"/>
          <w:bCs/>
          <w:szCs w:val="28"/>
          <w:lang w:eastAsia="en-US"/>
        </w:rPr>
        <w:t>Приведите   обоснования о</w:t>
      </w:r>
      <w:r w:rsidRPr="00576997">
        <w:rPr>
          <w:rFonts w:eastAsiaTheme="minorHAnsi"/>
          <w:b w:val="0"/>
          <w:bCs/>
          <w:szCs w:val="28"/>
          <w:lang w:eastAsia="en-US"/>
        </w:rPr>
        <w:t>граничени</w:t>
      </w:r>
      <w:r>
        <w:rPr>
          <w:rFonts w:eastAsiaTheme="minorHAnsi"/>
          <w:b w:val="0"/>
          <w:bCs/>
          <w:szCs w:val="28"/>
          <w:lang w:eastAsia="en-US"/>
        </w:rPr>
        <w:t>й</w:t>
      </w:r>
      <w:r w:rsidRPr="00576997">
        <w:rPr>
          <w:rFonts w:eastAsiaTheme="minorHAnsi"/>
          <w:b w:val="0"/>
          <w:bCs/>
          <w:szCs w:val="28"/>
          <w:lang w:eastAsia="en-US"/>
        </w:rPr>
        <w:t xml:space="preserve"> и возможност</w:t>
      </w:r>
      <w:r>
        <w:rPr>
          <w:rFonts w:eastAsiaTheme="minorHAnsi"/>
          <w:b w:val="0"/>
          <w:bCs/>
          <w:szCs w:val="28"/>
          <w:lang w:eastAsia="en-US"/>
        </w:rPr>
        <w:t>ей</w:t>
      </w:r>
      <w:r w:rsidRPr="00576997">
        <w:rPr>
          <w:rFonts w:eastAsiaTheme="minorHAnsi"/>
          <w:b w:val="0"/>
          <w:bCs/>
          <w:szCs w:val="28"/>
          <w:lang w:eastAsia="en-US"/>
        </w:rPr>
        <w:t xml:space="preserve"> монетарной политики и   макропруденциального   регулирования   банковского сектора   в решении задач, стоящих перед    центральным банком. </w:t>
      </w:r>
    </w:p>
    <w:p w14:paraId="3340E12E" w14:textId="7C65D134" w:rsidR="0071417E" w:rsidRPr="00576997" w:rsidRDefault="0071417E" w:rsidP="00E6417A">
      <w:pPr>
        <w:pStyle w:val="ab"/>
        <w:numPr>
          <w:ilvl w:val="0"/>
          <w:numId w:val="30"/>
        </w:numPr>
        <w:tabs>
          <w:tab w:val="left" w:pos="308"/>
          <w:tab w:val="left" w:pos="1134"/>
        </w:tabs>
        <w:spacing w:after="0" w:line="360" w:lineRule="auto"/>
        <w:ind w:left="0" w:firstLine="709"/>
        <w:contextualSpacing/>
        <w:jc w:val="both"/>
        <w:rPr>
          <w:rFonts w:ascii="Times New Roman" w:hAnsi="Times New Roman"/>
          <w:bCs/>
          <w:sz w:val="28"/>
          <w:szCs w:val="28"/>
        </w:rPr>
      </w:pPr>
      <w:r>
        <w:rPr>
          <w:rFonts w:ascii="Times New Roman" w:hAnsi="Times New Roman"/>
          <w:bCs/>
          <w:sz w:val="28"/>
          <w:szCs w:val="28"/>
        </w:rPr>
        <w:t>Охарактеризуйте основные п</w:t>
      </w:r>
      <w:r w:rsidRPr="00576997">
        <w:rPr>
          <w:rFonts w:ascii="Times New Roman" w:hAnsi="Times New Roman"/>
          <w:bCs/>
          <w:sz w:val="28"/>
          <w:szCs w:val="28"/>
        </w:rPr>
        <w:t>одходы к глобальному финансовому регулированию.</w:t>
      </w:r>
    </w:p>
    <w:p w14:paraId="5B0B7688" w14:textId="2D95689E" w:rsidR="0071417E" w:rsidRPr="00576997" w:rsidRDefault="0071417E" w:rsidP="00E6417A">
      <w:pPr>
        <w:pStyle w:val="a4"/>
        <w:numPr>
          <w:ilvl w:val="0"/>
          <w:numId w:val="30"/>
        </w:numPr>
        <w:tabs>
          <w:tab w:val="left" w:pos="352"/>
          <w:tab w:val="left" w:pos="1134"/>
        </w:tabs>
        <w:spacing w:line="360" w:lineRule="auto"/>
        <w:ind w:left="0" w:firstLine="709"/>
        <w:rPr>
          <w:bCs/>
          <w:szCs w:val="28"/>
        </w:rPr>
      </w:pPr>
      <w:r>
        <w:rPr>
          <w:bCs/>
          <w:szCs w:val="28"/>
        </w:rPr>
        <w:t>Проведите анализ эволюции системы</w:t>
      </w:r>
      <w:r w:rsidRPr="00576997">
        <w:rPr>
          <w:bCs/>
          <w:szCs w:val="28"/>
        </w:rPr>
        <w:t xml:space="preserve"> банковского надзора (</w:t>
      </w:r>
      <w:proofErr w:type="spellStart"/>
      <w:r w:rsidRPr="00576997">
        <w:rPr>
          <w:bCs/>
          <w:szCs w:val="28"/>
        </w:rPr>
        <w:t>Базельские</w:t>
      </w:r>
      <w:proofErr w:type="spellEnd"/>
      <w:r w:rsidRPr="00576997">
        <w:rPr>
          <w:bCs/>
          <w:szCs w:val="28"/>
        </w:rPr>
        <w:t xml:space="preserve"> принципы эффективного банковского надзора)</w:t>
      </w:r>
      <w:r>
        <w:rPr>
          <w:bCs/>
          <w:szCs w:val="28"/>
        </w:rPr>
        <w:t xml:space="preserve"> с позиции вызовов   финансовых рынков и, соответственно, задач, стоявших перед национальными и наднациональными регуляторами. </w:t>
      </w:r>
    </w:p>
    <w:p w14:paraId="61CF160F" w14:textId="6B70C6E2" w:rsidR="0071417E" w:rsidRPr="00FF1219" w:rsidRDefault="0071417E" w:rsidP="00E6417A">
      <w:pPr>
        <w:pStyle w:val="a4"/>
        <w:numPr>
          <w:ilvl w:val="0"/>
          <w:numId w:val="30"/>
        </w:numPr>
        <w:tabs>
          <w:tab w:val="left" w:pos="352"/>
          <w:tab w:val="left" w:pos="1134"/>
        </w:tabs>
        <w:spacing w:line="360" w:lineRule="auto"/>
        <w:ind w:left="0" w:firstLine="709"/>
        <w:rPr>
          <w:bCs/>
          <w:szCs w:val="28"/>
        </w:rPr>
      </w:pPr>
      <w:r>
        <w:rPr>
          <w:szCs w:val="28"/>
        </w:rPr>
        <w:t xml:space="preserve">Проведите характеристику и оцените роль различных   международных институтов   в обеспечении финансовой стабильности.     </w:t>
      </w:r>
    </w:p>
    <w:p w14:paraId="608E2D17" w14:textId="608AABEF" w:rsidR="0071417E" w:rsidRPr="00576997" w:rsidRDefault="0071417E" w:rsidP="00E6417A">
      <w:pPr>
        <w:pStyle w:val="a4"/>
        <w:numPr>
          <w:ilvl w:val="0"/>
          <w:numId w:val="30"/>
        </w:numPr>
        <w:tabs>
          <w:tab w:val="left" w:pos="352"/>
          <w:tab w:val="left" w:pos="1134"/>
        </w:tabs>
        <w:spacing w:line="360" w:lineRule="auto"/>
        <w:ind w:left="0" w:firstLine="709"/>
        <w:rPr>
          <w:bCs/>
          <w:szCs w:val="28"/>
        </w:rPr>
      </w:pPr>
      <w:r>
        <w:rPr>
          <w:bCs/>
          <w:szCs w:val="28"/>
        </w:rPr>
        <w:lastRenderedPageBreak/>
        <w:t>Охарактеризуйте ц</w:t>
      </w:r>
      <w:r w:rsidRPr="00576997">
        <w:rPr>
          <w:bCs/>
          <w:szCs w:val="28"/>
        </w:rPr>
        <w:t>ели и задачи регулирования, осуществляемого Банком России</w:t>
      </w:r>
      <w:r>
        <w:rPr>
          <w:bCs/>
          <w:szCs w:val="28"/>
        </w:rPr>
        <w:t xml:space="preserve">.  Оцените </w:t>
      </w:r>
      <w:r w:rsidRPr="00576997">
        <w:rPr>
          <w:bCs/>
          <w:szCs w:val="28"/>
        </w:rPr>
        <w:t xml:space="preserve">его роль в формировании экономической политики и обеспечении стабильности банковской системы. </w:t>
      </w:r>
    </w:p>
    <w:p w14:paraId="4964BDEC" w14:textId="77777777" w:rsidR="0071417E" w:rsidRDefault="0071417E" w:rsidP="00E6417A">
      <w:pPr>
        <w:pStyle w:val="a4"/>
        <w:numPr>
          <w:ilvl w:val="0"/>
          <w:numId w:val="30"/>
        </w:numPr>
        <w:tabs>
          <w:tab w:val="left" w:pos="352"/>
          <w:tab w:val="left" w:pos="1134"/>
        </w:tabs>
        <w:spacing w:line="360" w:lineRule="auto"/>
        <w:ind w:left="0" w:firstLine="709"/>
        <w:rPr>
          <w:bCs/>
          <w:szCs w:val="28"/>
        </w:rPr>
      </w:pPr>
      <w:r>
        <w:rPr>
          <w:bCs/>
          <w:szCs w:val="28"/>
        </w:rPr>
        <w:t>Приведите перечень с</w:t>
      </w:r>
      <w:r w:rsidRPr="00576997">
        <w:rPr>
          <w:bCs/>
          <w:szCs w:val="28"/>
        </w:rPr>
        <w:t>труктурны</w:t>
      </w:r>
      <w:r>
        <w:rPr>
          <w:bCs/>
          <w:szCs w:val="28"/>
        </w:rPr>
        <w:t>х</w:t>
      </w:r>
      <w:r w:rsidRPr="00576997">
        <w:rPr>
          <w:bCs/>
          <w:szCs w:val="28"/>
        </w:rPr>
        <w:t xml:space="preserve"> подразделени</w:t>
      </w:r>
      <w:r>
        <w:rPr>
          <w:bCs/>
          <w:szCs w:val="28"/>
        </w:rPr>
        <w:t>й</w:t>
      </w:r>
      <w:r w:rsidRPr="00576997">
        <w:rPr>
          <w:bCs/>
          <w:szCs w:val="28"/>
        </w:rPr>
        <w:t xml:space="preserve"> Банка России, реализующи</w:t>
      </w:r>
      <w:r>
        <w:rPr>
          <w:bCs/>
          <w:szCs w:val="28"/>
        </w:rPr>
        <w:t>х</w:t>
      </w:r>
      <w:r w:rsidRPr="00576997">
        <w:rPr>
          <w:bCs/>
          <w:szCs w:val="28"/>
        </w:rPr>
        <w:t xml:space="preserve"> регулятивные и надзорные полномочия.</w:t>
      </w:r>
      <w:r>
        <w:rPr>
          <w:bCs/>
          <w:szCs w:val="28"/>
        </w:rPr>
        <w:t xml:space="preserve"> Дайте оценку их функционала в соответствующих сферах. </w:t>
      </w:r>
    </w:p>
    <w:p w14:paraId="38D6D629" w14:textId="77777777" w:rsidR="0071417E" w:rsidRDefault="0071417E" w:rsidP="00E6417A">
      <w:pPr>
        <w:pStyle w:val="a4"/>
        <w:numPr>
          <w:ilvl w:val="0"/>
          <w:numId w:val="30"/>
        </w:numPr>
        <w:tabs>
          <w:tab w:val="left" w:pos="352"/>
          <w:tab w:val="left" w:pos="1134"/>
        </w:tabs>
        <w:spacing w:line="360" w:lineRule="auto"/>
        <w:ind w:left="0" w:firstLine="709"/>
        <w:rPr>
          <w:bCs/>
          <w:szCs w:val="28"/>
        </w:rPr>
      </w:pPr>
      <w:r w:rsidRPr="00576997">
        <w:rPr>
          <w:bCs/>
          <w:szCs w:val="28"/>
        </w:rPr>
        <w:t xml:space="preserve"> </w:t>
      </w:r>
      <w:r>
        <w:rPr>
          <w:bCs/>
          <w:szCs w:val="28"/>
        </w:rPr>
        <w:t>Суть и направления реализации к</w:t>
      </w:r>
      <w:r w:rsidRPr="00576997">
        <w:rPr>
          <w:bCs/>
          <w:szCs w:val="28"/>
        </w:rPr>
        <w:t>онцепци</w:t>
      </w:r>
      <w:r>
        <w:rPr>
          <w:bCs/>
          <w:szCs w:val="28"/>
        </w:rPr>
        <w:t>и</w:t>
      </w:r>
      <w:r w:rsidRPr="00576997">
        <w:rPr>
          <w:bCs/>
          <w:szCs w:val="28"/>
        </w:rPr>
        <w:t xml:space="preserve"> пропорционального регулирования банковского </w:t>
      </w:r>
      <w:proofErr w:type="gramStart"/>
      <w:r w:rsidRPr="00576997">
        <w:rPr>
          <w:bCs/>
          <w:szCs w:val="28"/>
        </w:rPr>
        <w:t xml:space="preserve">сектора </w:t>
      </w:r>
      <w:r>
        <w:rPr>
          <w:bCs/>
          <w:szCs w:val="28"/>
        </w:rPr>
        <w:t xml:space="preserve"> российской</w:t>
      </w:r>
      <w:proofErr w:type="gramEnd"/>
      <w:r>
        <w:rPr>
          <w:bCs/>
          <w:szCs w:val="28"/>
        </w:rPr>
        <w:t xml:space="preserve"> экономики. </w:t>
      </w:r>
      <w:proofErr w:type="gramStart"/>
      <w:r>
        <w:rPr>
          <w:bCs/>
          <w:szCs w:val="28"/>
        </w:rPr>
        <w:t>Обоснуйте  необходимость</w:t>
      </w:r>
      <w:proofErr w:type="gramEnd"/>
      <w:r>
        <w:rPr>
          <w:bCs/>
          <w:szCs w:val="28"/>
        </w:rPr>
        <w:t xml:space="preserve">   реализации принципа пропорциональности в этом воздействии  и    оцените </w:t>
      </w:r>
      <w:r w:rsidRPr="00576997">
        <w:rPr>
          <w:bCs/>
          <w:szCs w:val="28"/>
        </w:rPr>
        <w:t>ре</w:t>
      </w:r>
      <w:r>
        <w:rPr>
          <w:bCs/>
          <w:szCs w:val="28"/>
        </w:rPr>
        <w:t xml:space="preserve">зультативность его реализации в  отечественной регуляторной практике. </w:t>
      </w:r>
    </w:p>
    <w:p w14:paraId="24E2AB0D" w14:textId="77777777" w:rsidR="0071417E" w:rsidRPr="00576997" w:rsidRDefault="0071417E" w:rsidP="00E6417A">
      <w:pPr>
        <w:pStyle w:val="a4"/>
        <w:numPr>
          <w:ilvl w:val="0"/>
          <w:numId w:val="30"/>
        </w:numPr>
        <w:tabs>
          <w:tab w:val="left" w:pos="352"/>
          <w:tab w:val="left" w:pos="1134"/>
        </w:tabs>
        <w:spacing w:line="360" w:lineRule="auto"/>
        <w:ind w:left="0" w:firstLine="709"/>
        <w:rPr>
          <w:bCs/>
          <w:szCs w:val="28"/>
        </w:rPr>
      </w:pPr>
      <w:r>
        <w:rPr>
          <w:bCs/>
          <w:szCs w:val="28"/>
        </w:rPr>
        <w:t>Механизм осуществления в</w:t>
      </w:r>
      <w:r w:rsidRPr="00576997">
        <w:rPr>
          <w:bCs/>
          <w:szCs w:val="28"/>
        </w:rPr>
        <w:t>заимодействи</w:t>
      </w:r>
      <w:r>
        <w:rPr>
          <w:bCs/>
          <w:szCs w:val="28"/>
        </w:rPr>
        <w:t>я</w:t>
      </w:r>
      <w:r w:rsidRPr="00576997">
        <w:rPr>
          <w:bCs/>
          <w:szCs w:val="28"/>
        </w:rPr>
        <w:t xml:space="preserve"> подразделений Банка России, осуществляющих банковское регулирование и надзор за деятельностью кредитных организаций и банковских групп, системно значимых кредитных организаций.</w:t>
      </w:r>
    </w:p>
    <w:p w14:paraId="26C8E87E" w14:textId="6A3D6195" w:rsidR="0071417E" w:rsidRPr="00576997" w:rsidRDefault="0071417E" w:rsidP="00E6417A">
      <w:pPr>
        <w:pStyle w:val="a3"/>
        <w:numPr>
          <w:ilvl w:val="0"/>
          <w:numId w:val="30"/>
        </w:numPr>
        <w:tabs>
          <w:tab w:val="left" w:pos="450"/>
          <w:tab w:val="left" w:pos="1134"/>
        </w:tabs>
        <w:spacing w:before="0" w:beforeAutospacing="0" w:after="0" w:afterAutospacing="0" w:line="360" w:lineRule="auto"/>
        <w:ind w:left="0" w:firstLine="709"/>
        <w:jc w:val="both"/>
        <w:rPr>
          <w:bCs/>
          <w:sz w:val="28"/>
          <w:szCs w:val="28"/>
        </w:rPr>
      </w:pPr>
      <w:r>
        <w:rPr>
          <w:bCs/>
          <w:sz w:val="28"/>
          <w:szCs w:val="28"/>
        </w:rPr>
        <w:t>Охарактеризуйте п</w:t>
      </w:r>
      <w:r w:rsidRPr="00576997">
        <w:rPr>
          <w:bCs/>
          <w:sz w:val="28"/>
          <w:szCs w:val="28"/>
        </w:rPr>
        <w:t xml:space="preserve">редпосылки, необходимость разработки и реализации мер макропруденциального   воздействия на развитие банковского сектора. </w:t>
      </w:r>
    </w:p>
    <w:p w14:paraId="048BEA4A" w14:textId="32FC4DDC" w:rsidR="0071417E" w:rsidRPr="00576997" w:rsidRDefault="0071417E" w:rsidP="00E6417A">
      <w:pPr>
        <w:pStyle w:val="a3"/>
        <w:numPr>
          <w:ilvl w:val="0"/>
          <w:numId w:val="30"/>
        </w:numPr>
        <w:tabs>
          <w:tab w:val="left" w:pos="450"/>
          <w:tab w:val="left" w:pos="1134"/>
        </w:tabs>
        <w:spacing w:before="0" w:beforeAutospacing="0" w:after="0" w:afterAutospacing="0" w:line="360" w:lineRule="auto"/>
        <w:ind w:left="0" w:firstLine="709"/>
        <w:jc w:val="both"/>
        <w:rPr>
          <w:bCs/>
          <w:sz w:val="28"/>
          <w:szCs w:val="28"/>
        </w:rPr>
      </w:pPr>
      <w:r>
        <w:rPr>
          <w:bCs/>
          <w:sz w:val="28"/>
          <w:szCs w:val="28"/>
        </w:rPr>
        <w:t xml:space="preserve">Раскройте содержание </w:t>
      </w:r>
      <w:proofErr w:type="spellStart"/>
      <w:r>
        <w:rPr>
          <w:bCs/>
          <w:sz w:val="28"/>
          <w:szCs w:val="28"/>
        </w:rPr>
        <w:t>м</w:t>
      </w:r>
      <w:r w:rsidRPr="00576997">
        <w:rPr>
          <w:bCs/>
          <w:sz w:val="28"/>
          <w:szCs w:val="28"/>
        </w:rPr>
        <w:t>акропруденциальн</w:t>
      </w:r>
      <w:r>
        <w:rPr>
          <w:bCs/>
          <w:sz w:val="28"/>
          <w:szCs w:val="28"/>
        </w:rPr>
        <w:t>ой</w:t>
      </w:r>
      <w:proofErr w:type="spellEnd"/>
      <w:r w:rsidRPr="00576997">
        <w:rPr>
          <w:bCs/>
          <w:sz w:val="28"/>
          <w:szCs w:val="28"/>
        </w:rPr>
        <w:t xml:space="preserve"> политик</w:t>
      </w:r>
      <w:r>
        <w:rPr>
          <w:bCs/>
          <w:sz w:val="28"/>
          <w:szCs w:val="28"/>
        </w:rPr>
        <w:t>и</w:t>
      </w:r>
      <w:r w:rsidR="0042555C">
        <w:rPr>
          <w:bCs/>
          <w:sz w:val="28"/>
          <w:szCs w:val="28"/>
        </w:rPr>
        <w:t xml:space="preserve"> как </w:t>
      </w:r>
      <w:r w:rsidRPr="00576997">
        <w:rPr>
          <w:bCs/>
          <w:sz w:val="28"/>
          <w:szCs w:val="28"/>
        </w:rPr>
        <w:t>средств</w:t>
      </w:r>
      <w:r>
        <w:rPr>
          <w:bCs/>
          <w:sz w:val="28"/>
          <w:szCs w:val="28"/>
        </w:rPr>
        <w:t>а</w:t>
      </w:r>
      <w:r w:rsidRPr="00576997">
        <w:rPr>
          <w:bCs/>
          <w:sz w:val="28"/>
          <w:szCs w:val="28"/>
        </w:rPr>
        <w:t xml:space="preserve">   предотвращения и минимизации   после</w:t>
      </w:r>
      <w:r w:rsidR="0042555C">
        <w:rPr>
          <w:bCs/>
          <w:sz w:val="28"/>
          <w:szCs w:val="28"/>
        </w:rPr>
        <w:t>дствий   системного финансового</w:t>
      </w:r>
      <w:r w:rsidRPr="00576997">
        <w:rPr>
          <w:bCs/>
          <w:sz w:val="28"/>
          <w:szCs w:val="28"/>
        </w:rPr>
        <w:t xml:space="preserve"> риска. </w:t>
      </w:r>
    </w:p>
    <w:p w14:paraId="06A7DB6C" w14:textId="17C99884" w:rsidR="0071417E" w:rsidRPr="00576997" w:rsidRDefault="0071417E" w:rsidP="00E6417A">
      <w:pPr>
        <w:pStyle w:val="a3"/>
        <w:numPr>
          <w:ilvl w:val="0"/>
          <w:numId w:val="30"/>
        </w:numPr>
        <w:tabs>
          <w:tab w:val="left" w:pos="450"/>
          <w:tab w:val="left" w:pos="1134"/>
        </w:tabs>
        <w:spacing w:before="0" w:beforeAutospacing="0" w:after="0" w:afterAutospacing="0" w:line="360" w:lineRule="auto"/>
        <w:ind w:left="0" w:firstLine="709"/>
        <w:jc w:val="both"/>
        <w:rPr>
          <w:bCs/>
          <w:sz w:val="28"/>
          <w:szCs w:val="28"/>
        </w:rPr>
      </w:pPr>
      <w:r>
        <w:rPr>
          <w:bCs/>
          <w:sz w:val="28"/>
          <w:szCs w:val="28"/>
        </w:rPr>
        <w:t>Охарактеризуйте м</w:t>
      </w:r>
      <w:r w:rsidRPr="00576997">
        <w:rPr>
          <w:bCs/>
          <w:sz w:val="28"/>
          <w:szCs w:val="28"/>
        </w:rPr>
        <w:t xml:space="preserve">еры административного характера в совокупности   инструментов </w:t>
      </w:r>
      <w:proofErr w:type="spellStart"/>
      <w:r w:rsidRPr="00576997">
        <w:rPr>
          <w:bCs/>
          <w:sz w:val="28"/>
          <w:szCs w:val="28"/>
        </w:rPr>
        <w:t>макропруденциальной</w:t>
      </w:r>
      <w:proofErr w:type="spellEnd"/>
      <w:r w:rsidRPr="00576997">
        <w:rPr>
          <w:bCs/>
          <w:sz w:val="28"/>
          <w:szCs w:val="28"/>
        </w:rPr>
        <w:t xml:space="preserve"> политики. </w:t>
      </w:r>
      <w:r>
        <w:rPr>
          <w:bCs/>
          <w:sz w:val="28"/>
          <w:szCs w:val="28"/>
        </w:rPr>
        <w:t xml:space="preserve">Приведите    примеры практики   их применения. </w:t>
      </w:r>
    </w:p>
    <w:p w14:paraId="70997D19" w14:textId="1DE7EE12" w:rsidR="0071417E" w:rsidRPr="00576997" w:rsidRDefault="0071417E" w:rsidP="00E6417A">
      <w:pPr>
        <w:pStyle w:val="a3"/>
        <w:numPr>
          <w:ilvl w:val="0"/>
          <w:numId w:val="30"/>
        </w:numPr>
        <w:tabs>
          <w:tab w:val="left" w:pos="450"/>
          <w:tab w:val="left" w:pos="1134"/>
        </w:tabs>
        <w:spacing w:before="0" w:beforeAutospacing="0" w:after="0" w:afterAutospacing="0" w:line="360" w:lineRule="auto"/>
        <w:ind w:left="0" w:firstLine="709"/>
        <w:jc w:val="both"/>
        <w:rPr>
          <w:bCs/>
          <w:sz w:val="28"/>
          <w:szCs w:val="28"/>
        </w:rPr>
      </w:pPr>
      <w:r w:rsidRPr="00576997">
        <w:rPr>
          <w:bCs/>
          <w:sz w:val="28"/>
          <w:szCs w:val="28"/>
        </w:rPr>
        <w:t>Макропруденциальные меры, направленные на ограничение секторальных дисбалансов</w:t>
      </w:r>
      <w:r>
        <w:rPr>
          <w:bCs/>
          <w:sz w:val="28"/>
          <w:szCs w:val="28"/>
        </w:rPr>
        <w:t xml:space="preserve">: необходимость, суть, примеры, оценка   результативности. </w:t>
      </w:r>
      <w:r w:rsidRPr="00576997">
        <w:rPr>
          <w:bCs/>
          <w:sz w:val="28"/>
          <w:szCs w:val="28"/>
        </w:rPr>
        <w:t xml:space="preserve"> </w:t>
      </w:r>
    </w:p>
    <w:p w14:paraId="4B611122" w14:textId="4EE1AB5F" w:rsidR="0071417E" w:rsidRPr="00576997" w:rsidRDefault="0071417E" w:rsidP="00E6417A">
      <w:pPr>
        <w:pStyle w:val="a3"/>
        <w:numPr>
          <w:ilvl w:val="0"/>
          <w:numId w:val="30"/>
        </w:numPr>
        <w:tabs>
          <w:tab w:val="left" w:pos="450"/>
          <w:tab w:val="left" w:pos="1134"/>
        </w:tabs>
        <w:spacing w:before="0" w:beforeAutospacing="0" w:after="0" w:afterAutospacing="0" w:line="360" w:lineRule="auto"/>
        <w:ind w:left="0" w:firstLine="709"/>
        <w:jc w:val="both"/>
        <w:rPr>
          <w:bCs/>
          <w:sz w:val="28"/>
          <w:szCs w:val="28"/>
        </w:rPr>
      </w:pPr>
      <w:r w:rsidRPr="00576997">
        <w:rPr>
          <w:bCs/>
          <w:sz w:val="28"/>
          <w:szCs w:val="28"/>
        </w:rPr>
        <w:t>Секторальные надбавки к коэффициентам риска в розничном кредитовании</w:t>
      </w:r>
      <w:r>
        <w:rPr>
          <w:bCs/>
          <w:sz w:val="28"/>
          <w:szCs w:val="28"/>
        </w:rPr>
        <w:t xml:space="preserve">.  Суть этой   </w:t>
      </w:r>
      <w:proofErr w:type="spellStart"/>
      <w:r>
        <w:rPr>
          <w:bCs/>
          <w:sz w:val="28"/>
          <w:szCs w:val="28"/>
        </w:rPr>
        <w:t>макропруденциальной</w:t>
      </w:r>
      <w:proofErr w:type="spellEnd"/>
      <w:r>
        <w:rPr>
          <w:bCs/>
          <w:sz w:val="28"/>
          <w:szCs w:val="28"/>
        </w:rPr>
        <w:t xml:space="preserve"> меры.   Описание   примеров ее   практической   реализации и характеристика результативности. </w:t>
      </w:r>
    </w:p>
    <w:p w14:paraId="65DB124D" w14:textId="15E54B12" w:rsidR="0071417E" w:rsidRPr="00576997" w:rsidRDefault="0071417E" w:rsidP="00E6417A">
      <w:pPr>
        <w:pStyle w:val="a3"/>
        <w:numPr>
          <w:ilvl w:val="0"/>
          <w:numId w:val="30"/>
        </w:numPr>
        <w:tabs>
          <w:tab w:val="left" w:pos="450"/>
          <w:tab w:val="left" w:pos="1134"/>
        </w:tabs>
        <w:spacing w:before="0" w:beforeAutospacing="0" w:after="0" w:afterAutospacing="0" w:line="360" w:lineRule="auto"/>
        <w:ind w:left="0" w:firstLine="709"/>
        <w:jc w:val="both"/>
        <w:rPr>
          <w:bCs/>
          <w:sz w:val="28"/>
          <w:szCs w:val="28"/>
        </w:rPr>
      </w:pPr>
      <w:r>
        <w:rPr>
          <w:bCs/>
          <w:sz w:val="28"/>
          <w:szCs w:val="28"/>
        </w:rPr>
        <w:t>Обзор м</w:t>
      </w:r>
      <w:r w:rsidRPr="00576997">
        <w:rPr>
          <w:bCs/>
          <w:sz w:val="28"/>
          <w:szCs w:val="28"/>
        </w:rPr>
        <w:t>акропруденциальны</w:t>
      </w:r>
      <w:r>
        <w:rPr>
          <w:bCs/>
          <w:sz w:val="28"/>
          <w:szCs w:val="28"/>
        </w:rPr>
        <w:t>х</w:t>
      </w:r>
      <w:r w:rsidRPr="00576997">
        <w:rPr>
          <w:bCs/>
          <w:sz w:val="28"/>
          <w:szCs w:val="28"/>
        </w:rPr>
        <w:t xml:space="preserve"> мер   по управлению ликвидностью</w:t>
      </w:r>
      <w:r>
        <w:rPr>
          <w:bCs/>
          <w:sz w:val="28"/>
          <w:szCs w:val="28"/>
        </w:rPr>
        <w:t xml:space="preserve">, применяемых   в отечественной и зарубежной практике. </w:t>
      </w:r>
    </w:p>
    <w:p w14:paraId="205A02B8" w14:textId="2B80E4DE" w:rsidR="0071417E" w:rsidRPr="00576997" w:rsidRDefault="0071417E" w:rsidP="00E6417A">
      <w:pPr>
        <w:pStyle w:val="ab"/>
        <w:numPr>
          <w:ilvl w:val="0"/>
          <w:numId w:val="30"/>
        </w:numPr>
        <w:tabs>
          <w:tab w:val="left" w:pos="450"/>
          <w:tab w:val="left" w:pos="1134"/>
        </w:tabs>
        <w:spacing w:after="0" w:line="360" w:lineRule="auto"/>
        <w:ind w:left="0" w:firstLine="709"/>
        <w:contextualSpacing/>
        <w:jc w:val="both"/>
        <w:rPr>
          <w:rFonts w:ascii="Times New Roman" w:hAnsi="Times New Roman"/>
          <w:bCs/>
          <w:sz w:val="28"/>
          <w:szCs w:val="28"/>
        </w:rPr>
      </w:pPr>
      <w:proofErr w:type="spellStart"/>
      <w:r>
        <w:rPr>
          <w:rFonts w:ascii="Times New Roman" w:hAnsi="Times New Roman"/>
          <w:bCs/>
          <w:sz w:val="28"/>
          <w:szCs w:val="28"/>
        </w:rPr>
        <w:lastRenderedPageBreak/>
        <w:t>А</w:t>
      </w:r>
      <w:r w:rsidRPr="00576997">
        <w:rPr>
          <w:rFonts w:ascii="Times New Roman" w:hAnsi="Times New Roman"/>
          <w:bCs/>
          <w:sz w:val="28"/>
          <w:szCs w:val="28"/>
        </w:rPr>
        <w:t>нтициклическ</w:t>
      </w:r>
      <w:r>
        <w:rPr>
          <w:rFonts w:ascii="Times New Roman" w:hAnsi="Times New Roman"/>
          <w:bCs/>
          <w:sz w:val="28"/>
          <w:szCs w:val="28"/>
        </w:rPr>
        <w:t>ая</w:t>
      </w:r>
      <w:proofErr w:type="spellEnd"/>
      <w:r w:rsidRPr="00576997">
        <w:rPr>
          <w:rFonts w:ascii="Times New Roman" w:hAnsi="Times New Roman"/>
          <w:bCs/>
          <w:sz w:val="28"/>
          <w:szCs w:val="28"/>
        </w:rPr>
        <w:t xml:space="preserve"> надбавк</w:t>
      </w:r>
      <w:r>
        <w:rPr>
          <w:rFonts w:ascii="Times New Roman" w:hAnsi="Times New Roman"/>
          <w:bCs/>
          <w:sz w:val="28"/>
          <w:szCs w:val="28"/>
        </w:rPr>
        <w:t>а</w:t>
      </w:r>
      <w:r w:rsidRPr="00576997">
        <w:rPr>
          <w:rFonts w:ascii="Times New Roman" w:hAnsi="Times New Roman"/>
          <w:bCs/>
          <w:sz w:val="28"/>
          <w:szCs w:val="28"/>
        </w:rPr>
        <w:t xml:space="preserve"> к нормативам достаточности капитала банков</w:t>
      </w:r>
      <w:r>
        <w:rPr>
          <w:rFonts w:ascii="Times New Roman" w:hAnsi="Times New Roman"/>
          <w:bCs/>
          <w:sz w:val="28"/>
          <w:szCs w:val="28"/>
        </w:rPr>
        <w:t xml:space="preserve">, обзор зарубежного опыта ее применения и соответствующей российской   практики. </w:t>
      </w:r>
    </w:p>
    <w:p w14:paraId="38271227" w14:textId="4EDE0720" w:rsidR="0071417E" w:rsidRPr="00576997" w:rsidRDefault="0071417E" w:rsidP="00E6417A">
      <w:pPr>
        <w:pStyle w:val="ab"/>
        <w:numPr>
          <w:ilvl w:val="0"/>
          <w:numId w:val="30"/>
        </w:numPr>
        <w:tabs>
          <w:tab w:val="left" w:pos="450"/>
          <w:tab w:val="left" w:pos="1134"/>
        </w:tabs>
        <w:spacing w:after="0" w:line="360" w:lineRule="auto"/>
        <w:ind w:left="0" w:firstLine="709"/>
        <w:contextualSpacing/>
        <w:jc w:val="both"/>
        <w:rPr>
          <w:rFonts w:ascii="Times New Roman" w:hAnsi="Times New Roman"/>
          <w:bCs/>
          <w:sz w:val="28"/>
          <w:szCs w:val="28"/>
        </w:rPr>
      </w:pPr>
      <w:r>
        <w:rPr>
          <w:rFonts w:ascii="Times New Roman" w:hAnsi="Times New Roman"/>
          <w:bCs/>
          <w:sz w:val="28"/>
          <w:szCs w:val="28"/>
        </w:rPr>
        <w:t xml:space="preserve">Необходимость, содержание и необходимость реализации </w:t>
      </w:r>
      <w:proofErr w:type="spellStart"/>
      <w:r>
        <w:rPr>
          <w:rFonts w:ascii="Times New Roman" w:hAnsi="Times New Roman"/>
          <w:bCs/>
          <w:sz w:val="28"/>
          <w:szCs w:val="28"/>
        </w:rPr>
        <w:t>м</w:t>
      </w:r>
      <w:r w:rsidRPr="00576997">
        <w:rPr>
          <w:rFonts w:ascii="Times New Roman" w:hAnsi="Times New Roman"/>
          <w:bCs/>
          <w:sz w:val="28"/>
          <w:szCs w:val="28"/>
        </w:rPr>
        <w:t>акропруденциальны</w:t>
      </w:r>
      <w:r>
        <w:rPr>
          <w:rFonts w:ascii="Times New Roman" w:hAnsi="Times New Roman"/>
          <w:bCs/>
          <w:sz w:val="28"/>
          <w:szCs w:val="28"/>
        </w:rPr>
        <w:t>х</w:t>
      </w:r>
      <w:proofErr w:type="spellEnd"/>
      <w:r w:rsidRPr="00576997">
        <w:rPr>
          <w:rFonts w:ascii="Times New Roman" w:hAnsi="Times New Roman"/>
          <w:bCs/>
          <w:sz w:val="28"/>
          <w:szCs w:val="28"/>
        </w:rPr>
        <w:t xml:space="preserve"> меры в отношении небанковских финансовых организаций.</w:t>
      </w:r>
    </w:p>
    <w:p w14:paraId="4DF03CAE" w14:textId="5F66211A" w:rsidR="0071417E" w:rsidRPr="00576997" w:rsidRDefault="0071417E" w:rsidP="00E6417A">
      <w:pPr>
        <w:pStyle w:val="ab"/>
        <w:numPr>
          <w:ilvl w:val="0"/>
          <w:numId w:val="30"/>
        </w:numPr>
        <w:tabs>
          <w:tab w:val="left" w:pos="450"/>
          <w:tab w:val="left" w:pos="1134"/>
        </w:tabs>
        <w:spacing w:after="0" w:line="360" w:lineRule="auto"/>
        <w:ind w:left="0" w:firstLine="709"/>
        <w:contextualSpacing/>
        <w:jc w:val="both"/>
        <w:rPr>
          <w:rFonts w:ascii="Times New Roman" w:hAnsi="Times New Roman"/>
          <w:bCs/>
          <w:sz w:val="28"/>
          <w:szCs w:val="28"/>
        </w:rPr>
      </w:pPr>
      <w:r w:rsidRPr="00576997">
        <w:rPr>
          <w:rFonts w:ascii="Times New Roman" w:hAnsi="Times New Roman"/>
          <w:bCs/>
          <w:sz w:val="28"/>
          <w:szCs w:val="28"/>
        </w:rPr>
        <w:t>Макропруденциальные меры, непосредственно направленные на потребителей финансовых услуг</w:t>
      </w:r>
      <w:r>
        <w:rPr>
          <w:rFonts w:ascii="Times New Roman" w:hAnsi="Times New Roman"/>
          <w:bCs/>
          <w:sz w:val="28"/>
          <w:szCs w:val="28"/>
        </w:rPr>
        <w:t xml:space="preserve">, необходимость, содержание, примеры и оценка   результативности. </w:t>
      </w:r>
    </w:p>
    <w:p w14:paraId="1454C93D" w14:textId="70249D42" w:rsidR="0071417E" w:rsidRPr="00576997" w:rsidRDefault="0071417E" w:rsidP="00E6417A">
      <w:pPr>
        <w:pStyle w:val="a3"/>
        <w:numPr>
          <w:ilvl w:val="0"/>
          <w:numId w:val="30"/>
        </w:numPr>
        <w:tabs>
          <w:tab w:val="left" w:pos="450"/>
          <w:tab w:val="left" w:pos="1134"/>
        </w:tabs>
        <w:spacing w:before="0" w:beforeAutospacing="0" w:after="0" w:afterAutospacing="0" w:line="360" w:lineRule="auto"/>
        <w:ind w:left="0" w:firstLine="709"/>
        <w:jc w:val="both"/>
        <w:rPr>
          <w:bCs/>
          <w:sz w:val="28"/>
          <w:szCs w:val="28"/>
        </w:rPr>
      </w:pPr>
      <w:r>
        <w:rPr>
          <w:bCs/>
          <w:sz w:val="28"/>
          <w:szCs w:val="28"/>
        </w:rPr>
        <w:t>Обзор о</w:t>
      </w:r>
      <w:r w:rsidRPr="00576997">
        <w:rPr>
          <w:bCs/>
          <w:sz w:val="28"/>
          <w:szCs w:val="28"/>
        </w:rPr>
        <w:t>сновны</w:t>
      </w:r>
      <w:r>
        <w:rPr>
          <w:bCs/>
          <w:sz w:val="28"/>
          <w:szCs w:val="28"/>
        </w:rPr>
        <w:t>х</w:t>
      </w:r>
      <w:r w:rsidRPr="00576997">
        <w:rPr>
          <w:bCs/>
          <w:sz w:val="28"/>
          <w:szCs w:val="28"/>
        </w:rPr>
        <w:t xml:space="preserve"> </w:t>
      </w:r>
      <w:r>
        <w:rPr>
          <w:bCs/>
          <w:sz w:val="28"/>
          <w:szCs w:val="28"/>
        </w:rPr>
        <w:t xml:space="preserve">направлений и </w:t>
      </w:r>
      <w:r w:rsidRPr="00576997">
        <w:rPr>
          <w:bCs/>
          <w:sz w:val="28"/>
          <w:szCs w:val="28"/>
        </w:rPr>
        <w:t>тенденци</w:t>
      </w:r>
      <w:r>
        <w:rPr>
          <w:bCs/>
          <w:sz w:val="28"/>
          <w:szCs w:val="28"/>
        </w:rPr>
        <w:t>й</w:t>
      </w:r>
      <w:r w:rsidRPr="00576997">
        <w:rPr>
          <w:bCs/>
          <w:sz w:val="28"/>
          <w:szCs w:val="28"/>
        </w:rPr>
        <w:t xml:space="preserve"> </w:t>
      </w:r>
      <w:proofErr w:type="spellStart"/>
      <w:r w:rsidRPr="00576997">
        <w:rPr>
          <w:bCs/>
          <w:sz w:val="28"/>
          <w:szCs w:val="28"/>
        </w:rPr>
        <w:t>макропруденциального</w:t>
      </w:r>
      <w:proofErr w:type="spellEnd"/>
      <w:r w:rsidRPr="00576997">
        <w:rPr>
          <w:bCs/>
          <w:sz w:val="28"/>
          <w:szCs w:val="28"/>
        </w:rPr>
        <w:t xml:space="preserve"> регулирования с учетом принимаемых рисков на различных стадиях жизненного цикла банков.</w:t>
      </w:r>
    </w:p>
    <w:p w14:paraId="13B8DD77" w14:textId="37647C21" w:rsidR="0071417E" w:rsidRPr="00576997" w:rsidRDefault="0071417E" w:rsidP="00E6417A">
      <w:pPr>
        <w:pStyle w:val="a3"/>
        <w:numPr>
          <w:ilvl w:val="0"/>
          <w:numId w:val="30"/>
        </w:numPr>
        <w:tabs>
          <w:tab w:val="left" w:pos="450"/>
          <w:tab w:val="left" w:pos="1134"/>
        </w:tabs>
        <w:spacing w:before="0" w:beforeAutospacing="0" w:after="0" w:afterAutospacing="0" w:line="360" w:lineRule="auto"/>
        <w:ind w:left="0" w:firstLine="709"/>
        <w:jc w:val="both"/>
        <w:rPr>
          <w:bCs/>
          <w:sz w:val="28"/>
          <w:szCs w:val="28"/>
        </w:rPr>
      </w:pPr>
      <w:r>
        <w:rPr>
          <w:bCs/>
          <w:sz w:val="28"/>
          <w:szCs w:val="28"/>
        </w:rPr>
        <w:t>Проведите анализ т</w:t>
      </w:r>
      <w:r w:rsidRPr="00576997">
        <w:rPr>
          <w:bCs/>
          <w:sz w:val="28"/>
          <w:szCs w:val="28"/>
        </w:rPr>
        <w:t>екущи</w:t>
      </w:r>
      <w:r>
        <w:rPr>
          <w:bCs/>
          <w:sz w:val="28"/>
          <w:szCs w:val="28"/>
        </w:rPr>
        <w:t>х</w:t>
      </w:r>
      <w:r w:rsidRPr="00576997">
        <w:rPr>
          <w:bCs/>
          <w:sz w:val="28"/>
          <w:szCs w:val="28"/>
        </w:rPr>
        <w:t xml:space="preserve"> тенденци</w:t>
      </w:r>
      <w:r>
        <w:rPr>
          <w:bCs/>
          <w:sz w:val="28"/>
          <w:szCs w:val="28"/>
        </w:rPr>
        <w:t>й</w:t>
      </w:r>
      <w:r w:rsidRPr="00576997">
        <w:rPr>
          <w:bCs/>
          <w:sz w:val="28"/>
          <w:szCs w:val="28"/>
        </w:rPr>
        <w:t xml:space="preserve"> развития </w:t>
      </w:r>
      <w:proofErr w:type="spellStart"/>
      <w:r w:rsidRPr="00576997">
        <w:rPr>
          <w:bCs/>
          <w:sz w:val="28"/>
          <w:szCs w:val="28"/>
        </w:rPr>
        <w:t>макропруденциальной</w:t>
      </w:r>
      <w:proofErr w:type="spellEnd"/>
      <w:r w:rsidRPr="00576997">
        <w:rPr>
          <w:bCs/>
          <w:sz w:val="28"/>
          <w:szCs w:val="28"/>
        </w:rPr>
        <w:t xml:space="preserve"> политики в различных странах. </w:t>
      </w:r>
    </w:p>
    <w:p w14:paraId="3614C977" w14:textId="77777777" w:rsidR="0071417E" w:rsidRPr="00576997" w:rsidRDefault="0071417E" w:rsidP="00E6417A">
      <w:pPr>
        <w:pStyle w:val="a3"/>
        <w:numPr>
          <w:ilvl w:val="0"/>
          <w:numId w:val="30"/>
        </w:numPr>
        <w:tabs>
          <w:tab w:val="left" w:pos="450"/>
          <w:tab w:val="left" w:pos="1134"/>
        </w:tabs>
        <w:spacing w:before="0" w:beforeAutospacing="0" w:after="0" w:afterAutospacing="0" w:line="360" w:lineRule="auto"/>
        <w:ind w:left="0" w:firstLine="709"/>
        <w:jc w:val="both"/>
        <w:rPr>
          <w:bCs/>
          <w:sz w:val="28"/>
          <w:szCs w:val="28"/>
        </w:rPr>
      </w:pPr>
      <w:proofErr w:type="spellStart"/>
      <w:proofErr w:type="gramStart"/>
      <w:r>
        <w:rPr>
          <w:bCs/>
          <w:sz w:val="28"/>
          <w:szCs w:val="28"/>
        </w:rPr>
        <w:t>М</w:t>
      </w:r>
      <w:r w:rsidRPr="00576997">
        <w:rPr>
          <w:bCs/>
          <w:sz w:val="28"/>
          <w:szCs w:val="28"/>
        </w:rPr>
        <w:t>акропруденциально</w:t>
      </w:r>
      <w:r>
        <w:rPr>
          <w:bCs/>
          <w:sz w:val="28"/>
          <w:szCs w:val="28"/>
        </w:rPr>
        <w:t>е</w:t>
      </w:r>
      <w:proofErr w:type="spellEnd"/>
      <w:r w:rsidRPr="00576997">
        <w:rPr>
          <w:bCs/>
          <w:sz w:val="28"/>
          <w:szCs w:val="28"/>
        </w:rPr>
        <w:t xml:space="preserve">  стресс</w:t>
      </w:r>
      <w:proofErr w:type="gramEnd"/>
      <w:r w:rsidRPr="00576997">
        <w:rPr>
          <w:bCs/>
          <w:sz w:val="28"/>
          <w:szCs w:val="28"/>
        </w:rPr>
        <w:t>-тестировани</w:t>
      </w:r>
      <w:r>
        <w:rPr>
          <w:bCs/>
          <w:sz w:val="28"/>
          <w:szCs w:val="28"/>
        </w:rPr>
        <w:t xml:space="preserve">е,  суть,  обзор   зарубежной  практики его  проведения и  задач,  решаемых  при  его помощи. </w:t>
      </w:r>
    </w:p>
    <w:p w14:paraId="5681ACA7" w14:textId="25C37327" w:rsidR="0071417E" w:rsidRPr="00576997" w:rsidRDefault="0071417E" w:rsidP="00E6417A">
      <w:pPr>
        <w:pStyle w:val="a3"/>
        <w:numPr>
          <w:ilvl w:val="0"/>
          <w:numId w:val="30"/>
        </w:numPr>
        <w:tabs>
          <w:tab w:val="left" w:pos="308"/>
          <w:tab w:val="left" w:pos="1134"/>
        </w:tabs>
        <w:spacing w:before="0" w:beforeAutospacing="0" w:after="0" w:afterAutospacing="0" w:line="360" w:lineRule="auto"/>
        <w:ind w:left="0" w:firstLine="709"/>
        <w:jc w:val="both"/>
        <w:rPr>
          <w:bCs/>
          <w:sz w:val="28"/>
          <w:szCs w:val="28"/>
        </w:rPr>
      </w:pPr>
      <w:r>
        <w:rPr>
          <w:bCs/>
          <w:sz w:val="28"/>
          <w:szCs w:val="28"/>
        </w:rPr>
        <w:t>Дайте   оценку наиболее важных ф</w:t>
      </w:r>
      <w:r w:rsidRPr="00576997">
        <w:rPr>
          <w:bCs/>
          <w:sz w:val="28"/>
          <w:szCs w:val="28"/>
        </w:rPr>
        <w:t>актор</w:t>
      </w:r>
      <w:r>
        <w:rPr>
          <w:bCs/>
          <w:sz w:val="28"/>
          <w:szCs w:val="28"/>
        </w:rPr>
        <w:t>ов</w:t>
      </w:r>
      <w:r w:rsidRPr="00576997">
        <w:rPr>
          <w:bCs/>
          <w:sz w:val="28"/>
          <w:szCs w:val="28"/>
        </w:rPr>
        <w:t xml:space="preserve"> и направлени</w:t>
      </w:r>
      <w:r>
        <w:rPr>
          <w:bCs/>
          <w:sz w:val="28"/>
          <w:szCs w:val="28"/>
        </w:rPr>
        <w:t>й</w:t>
      </w:r>
      <w:r w:rsidRPr="00576997">
        <w:rPr>
          <w:bCs/>
          <w:sz w:val="28"/>
          <w:szCs w:val="28"/>
        </w:rPr>
        <w:t xml:space="preserve"> трансформации финансовых рынков, их влияни</w:t>
      </w:r>
      <w:r>
        <w:rPr>
          <w:bCs/>
          <w:sz w:val="28"/>
          <w:szCs w:val="28"/>
        </w:rPr>
        <w:t>я</w:t>
      </w:r>
      <w:r w:rsidRPr="00576997">
        <w:rPr>
          <w:bCs/>
          <w:sz w:val="28"/>
          <w:szCs w:val="28"/>
        </w:rPr>
        <w:t xml:space="preserve"> на функционирование банковского сектора и на реализуемые подходы к его регулированию.  </w:t>
      </w:r>
    </w:p>
    <w:p w14:paraId="47C95504" w14:textId="520ADE4D" w:rsidR="0071417E" w:rsidRDefault="0071417E" w:rsidP="00E6417A">
      <w:pPr>
        <w:pStyle w:val="a3"/>
        <w:numPr>
          <w:ilvl w:val="0"/>
          <w:numId w:val="30"/>
        </w:numPr>
        <w:tabs>
          <w:tab w:val="left" w:pos="308"/>
          <w:tab w:val="left" w:pos="1134"/>
        </w:tabs>
        <w:spacing w:before="0" w:beforeAutospacing="0" w:after="0" w:afterAutospacing="0" w:line="360" w:lineRule="auto"/>
        <w:ind w:left="0" w:firstLine="709"/>
        <w:jc w:val="both"/>
        <w:rPr>
          <w:bCs/>
          <w:sz w:val="28"/>
          <w:szCs w:val="28"/>
        </w:rPr>
      </w:pPr>
      <w:r>
        <w:rPr>
          <w:bCs/>
          <w:sz w:val="28"/>
          <w:szCs w:val="28"/>
        </w:rPr>
        <w:t>Феномен   банковских экосистем, потенциал его влияния на процессы концентрации и централизации в банковском секторе, развитие   финансового   и потребительского рынков.</w:t>
      </w:r>
    </w:p>
    <w:p w14:paraId="11CF45D6" w14:textId="7C9D4709" w:rsidR="0071417E" w:rsidRPr="00576997" w:rsidRDefault="0071417E" w:rsidP="00E6417A">
      <w:pPr>
        <w:pStyle w:val="a3"/>
        <w:numPr>
          <w:ilvl w:val="0"/>
          <w:numId w:val="30"/>
        </w:numPr>
        <w:tabs>
          <w:tab w:val="left" w:pos="308"/>
          <w:tab w:val="left" w:pos="1134"/>
        </w:tabs>
        <w:spacing w:before="0" w:beforeAutospacing="0" w:after="0" w:afterAutospacing="0" w:line="360" w:lineRule="auto"/>
        <w:ind w:left="0" w:firstLine="709"/>
        <w:jc w:val="both"/>
        <w:rPr>
          <w:bCs/>
          <w:sz w:val="28"/>
          <w:szCs w:val="28"/>
        </w:rPr>
      </w:pPr>
      <w:r>
        <w:rPr>
          <w:bCs/>
          <w:sz w:val="28"/>
          <w:szCs w:val="28"/>
        </w:rPr>
        <w:t xml:space="preserve"> Дайте основание н</w:t>
      </w:r>
      <w:r w:rsidRPr="00576997">
        <w:rPr>
          <w:bCs/>
          <w:sz w:val="28"/>
          <w:szCs w:val="28"/>
        </w:rPr>
        <w:t>еобходимост</w:t>
      </w:r>
      <w:r>
        <w:rPr>
          <w:bCs/>
          <w:sz w:val="28"/>
          <w:szCs w:val="28"/>
        </w:rPr>
        <w:t>и</w:t>
      </w:r>
      <w:r w:rsidRPr="00576997">
        <w:rPr>
          <w:bCs/>
          <w:sz w:val="28"/>
          <w:szCs w:val="28"/>
        </w:rPr>
        <w:t>, цел</w:t>
      </w:r>
      <w:r>
        <w:rPr>
          <w:bCs/>
          <w:sz w:val="28"/>
          <w:szCs w:val="28"/>
        </w:rPr>
        <w:t>ей</w:t>
      </w:r>
      <w:r w:rsidRPr="00576997">
        <w:rPr>
          <w:bCs/>
          <w:sz w:val="28"/>
          <w:szCs w:val="28"/>
        </w:rPr>
        <w:t xml:space="preserve"> регулирования экосистем, формируемых   банками, содержани</w:t>
      </w:r>
      <w:r>
        <w:rPr>
          <w:bCs/>
          <w:sz w:val="28"/>
          <w:szCs w:val="28"/>
        </w:rPr>
        <w:t>я</w:t>
      </w:r>
      <w:r w:rsidRPr="00576997">
        <w:rPr>
          <w:bCs/>
          <w:sz w:val="28"/>
          <w:szCs w:val="28"/>
        </w:rPr>
        <w:t xml:space="preserve"> реализуемых   и предполагаемых к разработке регуляторных мер.</w:t>
      </w:r>
    </w:p>
    <w:p w14:paraId="57B6CBE0" w14:textId="64A6F54C" w:rsidR="0071417E" w:rsidRPr="00576997" w:rsidRDefault="0071417E" w:rsidP="00E6417A">
      <w:pPr>
        <w:pStyle w:val="a3"/>
        <w:numPr>
          <w:ilvl w:val="0"/>
          <w:numId w:val="30"/>
        </w:numPr>
        <w:tabs>
          <w:tab w:val="left" w:pos="1134"/>
        </w:tabs>
        <w:spacing w:before="0" w:beforeAutospacing="0" w:after="0" w:afterAutospacing="0" w:line="360" w:lineRule="auto"/>
        <w:ind w:left="0" w:firstLine="709"/>
        <w:jc w:val="both"/>
        <w:rPr>
          <w:bCs/>
          <w:sz w:val="28"/>
          <w:szCs w:val="28"/>
        </w:rPr>
      </w:pPr>
      <w:r w:rsidRPr="00576997">
        <w:rPr>
          <w:bCs/>
          <w:sz w:val="28"/>
          <w:szCs w:val="28"/>
        </w:rPr>
        <w:t>Влияние введения цифровой валюты центральных банков (</w:t>
      </w:r>
      <w:r w:rsidRPr="00576997">
        <w:rPr>
          <w:bCs/>
          <w:sz w:val="28"/>
          <w:szCs w:val="28"/>
          <w:lang w:val="en-US"/>
        </w:rPr>
        <w:t>CBDC</w:t>
      </w:r>
      <w:r w:rsidRPr="00576997">
        <w:rPr>
          <w:bCs/>
          <w:sz w:val="28"/>
          <w:szCs w:val="28"/>
        </w:rPr>
        <w:t xml:space="preserve">) на банковский сектор.  </w:t>
      </w:r>
    </w:p>
    <w:p w14:paraId="1AB845DD" w14:textId="0CD94796" w:rsidR="0071417E" w:rsidRPr="00576997" w:rsidRDefault="0071417E" w:rsidP="00E6417A">
      <w:pPr>
        <w:pStyle w:val="a3"/>
        <w:numPr>
          <w:ilvl w:val="0"/>
          <w:numId w:val="30"/>
        </w:numPr>
        <w:tabs>
          <w:tab w:val="left" w:pos="1134"/>
        </w:tabs>
        <w:spacing w:before="0" w:beforeAutospacing="0" w:after="0" w:afterAutospacing="0" w:line="360" w:lineRule="auto"/>
        <w:ind w:left="0" w:firstLine="709"/>
        <w:jc w:val="both"/>
        <w:rPr>
          <w:bCs/>
          <w:sz w:val="28"/>
          <w:szCs w:val="28"/>
        </w:rPr>
      </w:pPr>
      <w:r>
        <w:rPr>
          <w:bCs/>
          <w:sz w:val="28"/>
          <w:szCs w:val="28"/>
        </w:rPr>
        <w:t>Потенциал в</w:t>
      </w:r>
      <w:r w:rsidRPr="00576997">
        <w:rPr>
          <w:bCs/>
          <w:sz w:val="28"/>
          <w:szCs w:val="28"/>
        </w:rPr>
        <w:t>овлечени</w:t>
      </w:r>
      <w:r>
        <w:rPr>
          <w:bCs/>
          <w:sz w:val="28"/>
          <w:szCs w:val="28"/>
        </w:rPr>
        <w:t>я</w:t>
      </w:r>
      <w:r w:rsidRPr="00576997">
        <w:rPr>
          <w:bCs/>
          <w:sz w:val="28"/>
          <w:szCs w:val="28"/>
        </w:rPr>
        <w:t xml:space="preserve"> коммерческого банковского сектора в оборот   </w:t>
      </w:r>
      <w:r w:rsidRPr="00576997">
        <w:rPr>
          <w:bCs/>
          <w:sz w:val="28"/>
          <w:szCs w:val="28"/>
          <w:lang w:val="en-US"/>
        </w:rPr>
        <w:t>CBDC</w:t>
      </w:r>
      <w:r>
        <w:rPr>
          <w:bCs/>
          <w:sz w:val="28"/>
          <w:szCs w:val="28"/>
        </w:rPr>
        <w:t xml:space="preserve">.   Отражение   этой практики </w:t>
      </w:r>
      <w:r w:rsidRPr="00576997">
        <w:rPr>
          <w:bCs/>
          <w:sz w:val="28"/>
          <w:szCs w:val="28"/>
        </w:rPr>
        <w:t>в регул</w:t>
      </w:r>
      <w:r>
        <w:rPr>
          <w:bCs/>
          <w:sz w:val="28"/>
          <w:szCs w:val="28"/>
        </w:rPr>
        <w:t>и</w:t>
      </w:r>
      <w:r w:rsidRPr="00576997">
        <w:rPr>
          <w:bCs/>
          <w:sz w:val="28"/>
          <w:szCs w:val="28"/>
        </w:rPr>
        <w:t>р</w:t>
      </w:r>
      <w:r>
        <w:rPr>
          <w:bCs/>
          <w:sz w:val="28"/>
          <w:szCs w:val="28"/>
        </w:rPr>
        <w:t xml:space="preserve">ующем процессе. </w:t>
      </w:r>
    </w:p>
    <w:p w14:paraId="6FC1CD1B" w14:textId="3CEC476E" w:rsidR="009E7E3F" w:rsidRPr="009E7E3F" w:rsidRDefault="0042555C" w:rsidP="009E7E3F">
      <w:pPr>
        <w:pStyle w:val="a3"/>
        <w:numPr>
          <w:ilvl w:val="0"/>
          <w:numId w:val="30"/>
        </w:numPr>
        <w:tabs>
          <w:tab w:val="left" w:pos="1134"/>
        </w:tabs>
        <w:spacing w:before="0" w:beforeAutospacing="0" w:after="0" w:afterAutospacing="0" w:line="360" w:lineRule="auto"/>
        <w:ind w:left="0" w:firstLine="709"/>
        <w:jc w:val="both"/>
        <w:rPr>
          <w:bCs/>
          <w:sz w:val="28"/>
          <w:szCs w:val="28"/>
        </w:rPr>
      </w:pPr>
      <w:r>
        <w:rPr>
          <w:bCs/>
          <w:sz w:val="28"/>
          <w:szCs w:val="28"/>
        </w:rPr>
        <w:lastRenderedPageBreak/>
        <w:t>Дайте</w:t>
      </w:r>
      <w:r w:rsidR="0071417E">
        <w:rPr>
          <w:bCs/>
          <w:sz w:val="28"/>
          <w:szCs w:val="28"/>
        </w:rPr>
        <w:t xml:space="preserve"> оценку о</w:t>
      </w:r>
      <w:r w:rsidR="0071417E" w:rsidRPr="00576997">
        <w:rPr>
          <w:bCs/>
          <w:sz w:val="28"/>
          <w:szCs w:val="28"/>
        </w:rPr>
        <w:t>пыт</w:t>
      </w:r>
      <w:r w:rsidR="0071417E">
        <w:rPr>
          <w:bCs/>
          <w:sz w:val="28"/>
          <w:szCs w:val="28"/>
        </w:rPr>
        <w:t>а</w:t>
      </w:r>
      <w:r w:rsidR="0071417E" w:rsidRPr="00576997">
        <w:rPr>
          <w:bCs/>
          <w:sz w:val="28"/>
          <w:szCs w:val="28"/>
        </w:rPr>
        <w:t xml:space="preserve">    участия банков в операциях</w:t>
      </w:r>
      <w:bookmarkStart w:id="21" w:name="_GoBack"/>
      <w:bookmarkEnd w:id="21"/>
      <w:r w:rsidR="0071417E" w:rsidRPr="00576997">
        <w:rPr>
          <w:bCs/>
          <w:sz w:val="28"/>
          <w:szCs w:val="28"/>
        </w:rPr>
        <w:t xml:space="preserve"> с </w:t>
      </w:r>
      <w:r w:rsidR="004F3A00" w:rsidRPr="00576997">
        <w:rPr>
          <w:bCs/>
          <w:sz w:val="28"/>
          <w:szCs w:val="28"/>
        </w:rPr>
        <w:t>децентрализовано</w:t>
      </w:r>
      <w:r w:rsidR="0071417E" w:rsidRPr="00576997">
        <w:rPr>
          <w:bCs/>
          <w:sz w:val="28"/>
          <w:szCs w:val="28"/>
        </w:rPr>
        <w:t xml:space="preserve">    эмитируемыми цифровыми валютами, особенност</w:t>
      </w:r>
      <w:r w:rsidR="0071417E">
        <w:rPr>
          <w:bCs/>
          <w:sz w:val="28"/>
          <w:szCs w:val="28"/>
        </w:rPr>
        <w:t>ей</w:t>
      </w:r>
      <w:r w:rsidR="0071417E" w:rsidRPr="00576997">
        <w:rPr>
          <w:bCs/>
          <w:sz w:val="28"/>
          <w:szCs w:val="28"/>
        </w:rPr>
        <w:t xml:space="preserve"> регулирования этой их деятельности. </w:t>
      </w:r>
    </w:p>
    <w:p w14:paraId="2DD1C7D8" w14:textId="63EC6F00" w:rsidR="00C601BE" w:rsidRDefault="00C601BE" w:rsidP="001816B2">
      <w:pPr>
        <w:jc w:val="center"/>
        <w:rPr>
          <w:rFonts w:ascii="Times New Roman" w:hAnsi="Times New Roman" w:cs="Times New Roman"/>
          <w:b/>
          <w:sz w:val="28"/>
          <w:szCs w:val="28"/>
        </w:rPr>
      </w:pPr>
    </w:p>
    <w:p w14:paraId="6D5BDFDD" w14:textId="77777777" w:rsidR="00C601BE" w:rsidRPr="00C601BE" w:rsidRDefault="00C601BE" w:rsidP="00C601BE">
      <w:pPr>
        <w:tabs>
          <w:tab w:val="left" w:pos="-180"/>
        </w:tabs>
        <w:suppressAutoHyphens/>
        <w:spacing w:line="360" w:lineRule="exact"/>
        <w:ind w:right="70" w:firstLine="720"/>
        <w:jc w:val="both"/>
        <w:rPr>
          <w:rFonts w:ascii="Times New Roman" w:hAnsi="Times New Roman" w:cs="Times New Roman"/>
          <w:b/>
          <w:sz w:val="28"/>
          <w:szCs w:val="28"/>
        </w:rPr>
      </w:pPr>
      <w:bookmarkStart w:id="22" w:name="_Hlk107308365"/>
      <w:r w:rsidRPr="00C601BE">
        <w:rPr>
          <w:rFonts w:ascii="Times New Roman" w:hAnsi="Times New Roman" w:cs="Times New Roman"/>
          <w:b/>
          <w:sz w:val="28"/>
          <w:szCs w:val="28"/>
        </w:rPr>
        <w:t>Критерии балльной оценки различных форм текущего контроля успеваемости</w:t>
      </w:r>
    </w:p>
    <w:p w14:paraId="78A81C3D" w14:textId="79175D1E" w:rsidR="00C601BE" w:rsidRPr="00C601BE" w:rsidRDefault="00C601BE" w:rsidP="00C601BE">
      <w:pPr>
        <w:tabs>
          <w:tab w:val="left" w:pos="-180"/>
        </w:tabs>
        <w:suppressAutoHyphens/>
        <w:spacing w:line="360" w:lineRule="exact"/>
        <w:ind w:right="70" w:firstLine="720"/>
        <w:jc w:val="both"/>
        <w:rPr>
          <w:rFonts w:ascii="Times New Roman" w:hAnsi="Times New Roman" w:cs="Times New Roman"/>
          <w:sz w:val="28"/>
          <w:szCs w:val="28"/>
        </w:rPr>
      </w:pPr>
      <w:r w:rsidRPr="00C601BE">
        <w:rPr>
          <w:rFonts w:ascii="Times New Roman" w:hAnsi="Times New Roman" w:cs="Times New Roman"/>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r>
        <w:rPr>
          <w:rFonts w:ascii="Times New Roman" w:hAnsi="Times New Roman" w:cs="Times New Roman"/>
          <w:sz w:val="28"/>
          <w:szCs w:val="28"/>
        </w:rPr>
        <w:t>банковского дела и финансовых рынков</w:t>
      </w:r>
      <w:r w:rsidRPr="00C601BE">
        <w:rPr>
          <w:rFonts w:ascii="Times New Roman" w:hAnsi="Times New Roman" w:cs="Times New Roman"/>
          <w:sz w:val="28"/>
          <w:szCs w:val="28"/>
        </w:rPr>
        <w:t>.</w:t>
      </w:r>
    </w:p>
    <w:bookmarkEnd w:id="22"/>
    <w:p w14:paraId="006B426C" w14:textId="2DDFE088" w:rsidR="00C601BE" w:rsidRDefault="00C601BE" w:rsidP="001816B2">
      <w:pPr>
        <w:jc w:val="center"/>
        <w:rPr>
          <w:rFonts w:ascii="Times New Roman" w:hAnsi="Times New Roman" w:cs="Times New Roman"/>
          <w:b/>
          <w:sz w:val="28"/>
          <w:szCs w:val="28"/>
        </w:rPr>
      </w:pPr>
    </w:p>
    <w:p w14:paraId="00B59D33" w14:textId="525C59B2" w:rsidR="00C601BE" w:rsidRDefault="00C601BE" w:rsidP="001816B2">
      <w:pPr>
        <w:jc w:val="center"/>
        <w:rPr>
          <w:rFonts w:ascii="Times New Roman" w:hAnsi="Times New Roman" w:cs="Times New Roman"/>
          <w:b/>
          <w:sz w:val="28"/>
          <w:szCs w:val="28"/>
        </w:rPr>
      </w:pPr>
    </w:p>
    <w:p w14:paraId="3BE9F1A5" w14:textId="18E82AD3" w:rsidR="00C601BE" w:rsidRDefault="00C601BE" w:rsidP="001816B2">
      <w:pPr>
        <w:jc w:val="center"/>
        <w:rPr>
          <w:rFonts w:ascii="Times New Roman" w:hAnsi="Times New Roman" w:cs="Times New Roman"/>
          <w:b/>
          <w:sz w:val="28"/>
          <w:szCs w:val="28"/>
        </w:rPr>
      </w:pPr>
    </w:p>
    <w:p w14:paraId="1DBF9900" w14:textId="5A5D5F41" w:rsidR="00C601BE" w:rsidRDefault="00C601BE" w:rsidP="001816B2">
      <w:pPr>
        <w:jc w:val="center"/>
        <w:rPr>
          <w:rFonts w:ascii="Times New Roman" w:hAnsi="Times New Roman" w:cs="Times New Roman"/>
          <w:b/>
          <w:sz w:val="28"/>
          <w:szCs w:val="28"/>
        </w:rPr>
      </w:pPr>
    </w:p>
    <w:p w14:paraId="4B1C1AAD" w14:textId="1038456D" w:rsidR="00C601BE" w:rsidRDefault="00C601BE" w:rsidP="001816B2">
      <w:pPr>
        <w:jc w:val="center"/>
        <w:rPr>
          <w:rFonts w:ascii="Times New Roman" w:hAnsi="Times New Roman" w:cs="Times New Roman"/>
          <w:b/>
          <w:sz w:val="28"/>
          <w:szCs w:val="28"/>
        </w:rPr>
      </w:pPr>
    </w:p>
    <w:p w14:paraId="59CC339F" w14:textId="0BD84401" w:rsidR="00C601BE" w:rsidRDefault="00C601BE" w:rsidP="001816B2">
      <w:pPr>
        <w:jc w:val="center"/>
        <w:rPr>
          <w:rFonts w:ascii="Times New Roman" w:hAnsi="Times New Roman" w:cs="Times New Roman"/>
          <w:b/>
          <w:sz w:val="28"/>
          <w:szCs w:val="28"/>
        </w:rPr>
      </w:pPr>
    </w:p>
    <w:p w14:paraId="02B58A06" w14:textId="097CA960" w:rsidR="00C601BE" w:rsidRDefault="00C601BE" w:rsidP="001816B2">
      <w:pPr>
        <w:jc w:val="center"/>
        <w:rPr>
          <w:rFonts w:ascii="Times New Roman" w:hAnsi="Times New Roman" w:cs="Times New Roman"/>
          <w:b/>
          <w:sz w:val="28"/>
          <w:szCs w:val="28"/>
        </w:rPr>
      </w:pPr>
    </w:p>
    <w:p w14:paraId="0E7A8D44" w14:textId="0E8A1575" w:rsidR="00C601BE" w:rsidRDefault="00C601BE" w:rsidP="001816B2">
      <w:pPr>
        <w:jc w:val="center"/>
        <w:rPr>
          <w:rFonts w:ascii="Times New Roman" w:hAnsi="Times New Roman" w:cs="Times New Roman"/>
          <w:b/>
          <w:sz w:val="28"/>
          <w:szCs w:val="28"/>
        </w:rPr>
      </w:pPr>
    </w:p>
    <w:p w14:paraId="6265D0BA" w14:textId="77055FFF" w:rsidR="00C601BE" w:rsidRDefault="00C601BE" w:rsidP="001816B2">
      <w:pPr>
        <w:jc w:val="center"/>
        <w:rPr>
          <w:rFonts w:ascii="Times New Roman" w:hAnsi="Times New Roman" w:cs="Times New Roman"/>
          <w:b/>
          <w:sz w:val="28"/>
          <w:szCs w:val="28"/>
        </w:rPr>
      </w:pPr>
    </w:p>
    <w:p w14:paraId="2440BBDD" w14:textId="6273DB6F" w:rsidR="00C601BE" w:rsidRDefault="00C601BE" w:rsidP="001816B2">
      <w:pPr>
        <w:jc w:val="center"/>
        <w:rPr>
          <w:rFonts w:ascii="Times New Roman" w:hAnsi="Times New Roman" w:cs="Times New Roman"/>
          <w:b/>
          <w:sz w:val="28"/>
          <w:szCs w:val="28"/>
        </w:rPr>
      </w:pPr>
    </w:p>
    <w:p w14:paraId="11B61C7A" w14:textId="126F1E0F" w:rsidR="00C601BE" w:rsidRDefault="00C601BE" w:rsidP="001816B2">
      <w:pPr>
        <w:jc w:val="center"/>
        <w:rPr>
          <w:rFonts w:ascii="Times New Roman" w:hAnsi="Times New Roman" w:cs="Times New Roman"/>
          <w:b/>
          <w:sz w:val="28"/>
          <w:szCs w:val="28"/>
        </w:rPr>
      </w:pPr>
    </w:p>
    <w:p w14:paraId="4BE0DF98" w14:textId="0CEEA243" w:rsidR="00C601BE" w:rsidRDefault="00C601BE" w:rsidP="001816B2">
      <w:pPr>
        <w:jc w:val="center"/>
        <w:rPr>
          <w:rFonts w:ascii="Times New Roman" w:hAnsi="Times New Roman" w:cs="Times New Roman"/>
          <w:b/>
          <w:sz w:val="28"/>
          <w:szCs w:val="28"/>
        </w:rPr>
      </w:pPr>
    </w:p>
    <w:p w14:paraId="39D3A83A" w14:textId="07E98247" w:rsidR="00C601BE" w:rsidRDefault="00C601BE" w:rsidP="001816B2">
      <w:pPr>
        <w:jc w:val="center"/>
        <w:rPr>
          <w:rFonts w:ascii="Times New Roman" w:hAnsi="Times New Roman" w:cs="Times New Roman"/>
          <w:b/>
          <w:sz w:val="28"/>
          <w:szCs w:val="28"/>
        </w:rPr>
      </w:pPr>
    </w:p>
    <w:p w14:paraId="2437A307" w14:textId="05761718" w:rsidR="00C601BE" w:rsidRDefault="00C601BE" w:rsidP="001816B2">
      <w:pPr>
        <w:jc w:val="center"/>
        <w:rPr>
          <w:rFonts w:ascii="Times New Roman" w:hAnsi="Times New Roman" w:cs="Times New Roman"/>
          <w:b/>
          <w:sz w:val="28"/>
          <w:szCs w:val="28"/>
        </w:rPr>
      </w:pPr>
    </w:p>
    <w:p w14:paraId="1E609524" w14:textId="7A463A00" w:rsidR="00C601BE" w:rsidRDefault="00C601BE" w:rsidP="001816B2">
      <w:pPr>
        <w:jc w:val="center"/>
        <w:rPr>
          <w:rFonts w:ascii="Times New Roman" w:hAnsi="Times New Roman" w:cs="Times New Roman"/>
          <w:b/>
          <w:sz w:val="28"/>
          <w:szCs w:val="28"/>
        </w:rPr>
      </w:pPr>
    </w:p>
    <w:p w14:paraId="732C0D7B" w14:textId="7C0E0EB5" w:rsidR="00C601BE" w:rsidRDefault="00C601BE" w:rsidP="001816B2">
      <w:pPr>
        <w:jc w:val="center"/>
        <w:rPr>
          <w:rFonts w:ascii="Times New Roman" w:hAnsi="Times New Roman" w:cs="Times New Roman"/>
          <w:b/>
          <w:sz w:val="28"/>
          <w:szCs w:val="28"/>
        </w:rPr>
      </w:pPr>
    </w:p>
    <w:p w14:paraId="4A5AF541" w14:textId="77777777" w:rsidR="007F3393" w:rsidRDefault="007F3393" w:rsidP="00C601BE">
      <w:pPr>
        <w:pStyle w:val="ab"/>
        <w:tabs>
          <w:tab w:val="left" w:pos="540"/>
        </w:tabs>
        <w:spacing w:after="0" w:line="240" w:lineRule="auto"/>
        <w:ind w:left="0"/>
        <w:contextualSpacing/>
        <w:rPr>
          <w:rFonts w:ascii="Times New Roman" w:hAnsi="Times New Roman"/>
          <w:b/>
          <w:sz w:val="28"/>
          <w:szCs w:val="28"/>
        </w:rPr>
        <w:sectPr w:rsidR="007F3393" w:rsidSect="00E204BC">
          <w:footerReference w:type="default" r:id="rId10"/>
          <w:pgSz w:w="11906" w:h="16838"/>
          <w:pgMar w:top="1134" w:right="850" w:bottom="1276" w:left="1560" w:header="708" w:footer="708" w:gutter="0"/>
          <w:cols w:space="708"/>
          <w:docGrid w:linePitch="360"/>
        </w:sectPr>
      </w:pPr>
    </w:p>
    <w:p w14:paraId="10A1A6B2" w14:textId="1DDB9462" w:rsidR="001816B2" w:rsidRPr="001816B2" w:rsidRDefault="00C074D8" w:rsidP="00C074D8">
      <w:pPr>
        <w:pStyle w:val="ab"/>
        <w:numPr>
          <w:ilvl w:val="0"/>
          <w:numId w:val="26"/>
        </w:numPr>
        <w:tabs>
          <w:tab w:val="left" w:pos="540"/>
        </w:tabs>
        <w:spacing w:after="0" w:line="240" w:lineRule="auto"/>
        <w:contextualSpacing/>
        <w:jc w:val="center"/>
        <w:rPr>
          <w:rFonts w:ascii="Times New Roman" w:hAnsi="Times New Roman"/>
          <w:b/>
          <w:sz w:val="28"/>
          <w:szCs w:val="28"/>
        </w:rPr>
      </w:pPr>
      <w:r>
        <w:rPr>
          <w:rFonts w:ascii="Times New Roman" w:hAnsi="Times New Roman"/>
          <w:b/>
          <w:sz w:val="28"/>
          <w:szCs w:val="28"/>
        </w:rPr>
        <w:lastRenderedPageBreak/>
        <w:t>Фонд оценочных</w:t>
      </w:r>
      <w:r w:rsidR="001816B2" w:rsidRPr="001816B2">
        <w:rPr>
          <w:rFonts w:ascii="Times New Roman" w:hAnsi="Times New Roman"/>
          <w:b/>
          <w:sz w:val="28"/>
          <w:szCs w:val="28"/>
        </w:rPr>
        <w:t xml:space="preserve"> средств для прове</w:t>
      </w:r>
      <w:r>
        <w:rPr>
          <w:rFonts w:ascii="Times New Roman" w:hAnsi="Times New Roman"/>
          <w:b/>
          <w:sz w:val="28"/>
          <w:szCs w:val="28"/>
        </w:rPr>
        <w:t>дения промежуточной аттестации обучающихся по дисциплине</w:t>
      </w:r>
    </w:p>
    <w:p w14:paraId="04C61A7D" w14:textId="77777777" w:rsidR="00C601BE" w:rsidRDefault="00C601BE" w:rsidP="00A342D0">
      <w:pPr>
        <w:pStyle w:val="ab"/>
        <w:tabs>
          <w:tab w:val="left" w:pos="540"/>
        </w:tabs>
        <w:spacing w:after="0" w:line="240" w:lineRule="auto"/>
        <w:ind w:left="0"/>
        <w:contextualSpacing/>
        <w:jc w:val="right"/>
        <w:rPr>
          <w:rFonts w:ascii="Times New Roman" w:hAnsi="Times New Roman"/>
          <w:sz w:val="28"/>
          <w:szCs w:val="28"/>
        </w:rPr>
      </w:pPr>
    </w:p>
    <w:p w14:paraId="3DF99DC1" w14:textId="77777777" w:rsidR="00C601BE" w:rsidRPr="00C601BE" w:rsidRDefault="00C601BE" w:rsidP="00C601BE">
      <w:pPr>
        <w:suppressAutoHyphens/>
        <w:spacing w:line="360" w:lineRule="exact"/>
        <w:ind w:firstLine="708"/>
        <w:jc w:val="both"/>
        <w:rPr>
          <w:rFonts w:ascii="Times New Roman" w:hAnsi="Times New Roman" w:cs="Times New Roman"/>
          <w:sz w:val="28"/>
          <w:szCs w:val="20"/>
        </w:rPr>
      </w:pPr>
      <w:bookmarkStart w:id="23" w:name="_Hlk107308697"/>
      <w:r w:rsidRPr="00C601BE">
        <w:rPr>
          <w:rFonts w:ascii="Times New Roman" w:hAnsi="Times New Roman" w:cs="Times New Roman"/>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sidRPr="00C601BE">
        <w:rPr>
          <w:rFonts w:ascii="Times New Roman" w:hAnsi="Times New Roman" w:cs="Times New Roman"/>
          <w:sz w:val="28"/>
          <w:szCs w:val="20"/>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D8FE739" w14:textId="5A27B7E2" w:rsidR="00C601BE" w:rsidRPr="00C601BE" w:rsidRDefault="00C601BE" w:rsidP="00C601BE">
      <w:pPr>
        <w:spacing w:line="360" w:lineRule="exact"/>
        <w:ind w:firstLine="709"/>
        <w:jc w:val="both"/>
        <w:rPr>
          <w:rFonts w:ascii="Times New Roman" w:hAnsi="Times New Roman" w:cs="Times New Roman"/>
          <w:b/>
          <w:sz w:val="28"/>
          <w:szCs w:val="28"/>
        </w:rPr>
      </w:pPr>
      <w:bookmarkStart w:id="24" w:name="_Hlk107308407"/>
      <w:bookmarkEnd w:id="23"/>
      <w:r w:rsidRPr="00C601BE">
        <w:rPr>
          <w:rFonts w:ascii="Times New Roman" w:hAnsi="Times New Roman" w:cs="Times New Roman"/>
          <w:b/>
          <w:sz w:val="28"/>
          <w:szCs w:val="28"/>
        </w:rPr>
        <w:t>Типовые контрольные задания или иные материалы, необходимые для оценки индикаторов достижения компетенций, умений и знаний</w:t>
      </w:r>
      <w:bookmarkEnd w:id="24"/>
    </w:p>
    <w:p w14:paraId="0D20CA32" w14:textId="77777777" w:rsidR="00C601BE" w:rsidRDefault="00C601BE" w:rsidP="00A342D0">
      <w:pPr>
        <w:pStyle w:val="ab"/>
        <w:tabs>
          <w:tab w:val="left" w:pos="540"/>
        </w:tabs>
        <w:spacing w:after="0" w:line="240" w:lineRule="auto"/>
        <w:ind w:left="0"/>
        <w:contextualSpacing/>
        <w:jc w:val="right"/>
        <w:rPr>
          <w:rFonts w:ascii="Times New Roman" w:hAnsi="Times New Roman"/>
          <w:sz w:val="28"/>
          <w:szCs w:val="28"/>
        </w:rPr>
      </w:pPr>
    </w:p>
    <w:p w14:paraId="126F7D5D" w14:textId="54A65BE9" w:rsidR="00C91DCA" w:rsidRDefault="00F4026B" w:rsidP="00A342D0">
      <w:pPr>
        <w:pStyle w:val="ab"/>
        <w:tabs>
          <w:tab w:val="left" w:pos="540"/>
        </w:tabs>
        <w:spacing w:after="0" w:line="240" w:lineRule="auto"/>
        <w:ind w:left="0"/>
        <w:contextualSpacing/>
        <w:jc w:val="right"/>
        <w:rPr>
          <w:rFonts w:ascii="Times New Roman" w:hAnsi="Times New Roman"/>
          <w:sz w:val="28"/>
          <w:szCs w:val="28"/>
        </w:rPr>
      </w:pPr>
      <w:r w:rsidRPr="00B320B3">
        <w:rPr>
          <w:rFonts w:ascii="Times New Roman" w:hAnsi="Times New Roman"/>
          <w:sz w:val="28"/>
          <w:szCs w:val="28"/>
        </w:rPr>
        <w:t xml:space="preserve">Таблица 5 </w:t>
      </w:r>
    </w:p>
    <w:tbl>
      <w:tblPr>
        <w:tblStyle w:val="af1"/>
        <w:tblW w:w="14454" w:type="dxa"/>
        <w:tblLayout w:type="fixed"/>
        <w:tblLook w:val="04A0" w:firstRow="1" w:lastRow="0" w:firstColumn="1" w:lastColumn="0" w:noHBand="0" w:noVBand="1"/>
      </w:tblPr>
      <w:tblGrid>
        <w:gridCol w:w="1704"/>
        <w:gridCol w:w="1695"/>
        <w:gridCol w:w="3005"/>
        <w:gridCol w:w="8050"/>
      </w:tblGrid>
      <w:tr w:rsidR="00C91DCA" w:rsidRPr="00372FDC" w14:paraId="69A45BE1" w14:textId="77777777" w:rsidTr="007F3393">
        <w:tc>
          <w:tcPr>
            <w:tcW w:w="1704" w:type="dxa"/>
          </w:tcPr>
          <w:p w14:paraId="5A291421" w14:textId="448E66B2" w:rsidR="00BD2431" w:rsidRPr="00C601BE" w:rsidRDefault="00BD2431" w:rsidP="00C601BE">
            <w:pPr>
              <w:jc w:val="center"/>
              <w:rPr>
                <w:rFonts w:ascii="Times New Roman" w:hAnsi="Times New Roman" w:cs="Times New Roman"/>
                <w:b/>
                <w:sz w:val="24"/>
                <w:szCs w:val="24"/>
              </w:rPr>
            </w:pPr>
            <w:r w:rsidRPr="00C601BE">
              <w:rPr>
                <w:rFonts w:ascii="Times New Roman" w:hAnsi="Times New Roman" w:cs="Times New Roman"/>
                <w:b/>
                <w:sz w:val="24"/>
                <w:szCs w:val="24"/>
              </w:rPr>
              <w:t>Наименование компетенции</w:t>
            </w:r>
          </w:p>
        </w:tc>
        <w:tc>
          <w:tcPr>
            <w:tcW w:w="1695" w:type="dxa"/>
          </w:tcPr>
          <w:p w14:paraId="74F60A6E" w14:textId="26069E8C" w:rsidR="00BD2431" w:rsidRPr="00C601BE" w:rsidRDefault="00C601BE" w:rsidP="00C601BE">
            <w:pPr>
              <w:jc w:val="center"/>
              <w:rPr>
                <w:rFonts w:ascii="Times New Roman" w:hAnsi="Times New Roman" w:cs="Times New Roman"/>
                <w:b/>
                <w:sz w:val="24"/>
                <w:szCs w:val="24"/>
              </w:rPr>
            </w:pPr>
            <w:r w:rsidRPr="00C601BE">
              <w:rPr>
                <w:rFonts w:ascii="Times New Roman" w:hAnsi="Times New Roman" w:cs="Times New Roman"/>
                <w:b/>
                <w:sz w:val="24"/>
                <w:szCs w:val="24"/>
              </w:rPr>
              <w:t>Наименование индикаторов</w:t>
            </w:r>
            <w:r w:rsidR="00BD2431" w:rsidRPr="00C601BE">
              <w:rPr>
                <w:rFonts w:ascii="Times New Roman" w:hAnsi="Times New Roman" w:cs="Times New Roman"/>
                <w:b/>
                <w:sz w:val="24"/>
                <w:szCs w:val="24"/>
              </w:rPr>
              <w:t xml:space="preserve"> достижения компетенции</w:t>
            </w:r>
          </w:p>
        </w:tc>
        <w:tc>
          <w:tcPr>
            <w:tcW w:w="3005" w:type="dxa"/>
          </w:tcPr>
          <w:p w14:paraId="1DFB1300" w14:textId="77777777" w:rsidR="00BD2431" w:rsidRPr="00C601BE" w:rsidRDefault="00BD2431" w:rsidP="00C601BE">
            <w:pPr>
              <w:jc w:val="center"/>
              <w:rPr>
                <w:rFonts w:ascii="Times New Roman" w:hAnsi="Times New Roman" w:cs="Times New Roman"/>
                <w:b/>
                <w:sz w:val="24"/>
                <w:szCs w:val="24"/>
              </w:rPr>
            </w:pPr>
            <w:r w:rsidRPr="00C601BE">
              <w:rPr>
                <w:rFonts w:ascii="Times New Roman" w:hAnsi="Times New Roman" w:cs="Times New Roman"/>
                <w:b/>
                <w:sz w:val="24"/>
                <w:szCs w:val="24"/>
              </w:rPr>
              <w:t>Результаты обучения (умения и знания), соотнесенные с индикаторами достижения компетенции</w:t>
            </w:r>
          </w:p>
        </w:tc>
        <w:tc>
          <w:tcPr>
            <w:tcW w:w="8050" w:type="dxa"/>
          </w:tcPr>
          <w:p w14:paraId="4414B659" w14:textId="77777777" w:rsidR="00BD2431" w:rsidRPr="00C601BE" w:rsidRDefault="00BD2431" w:rsidP="00C601BE">
            <w:pPr>
              <w:jc w:val="center"/>
              <w:rPr>
                <w:rFonts w:ascii="Times New Roman" w:hAnsi="Times New Roman" w:cs="Times New Roman"/>
                <w:b/>
                <w:sz w:val="24"/>
                <w:szCs w:val="24"/>
              </w:rPr>
            </w:pPr>
            <w:r w:rsidRPr="00C601BE">
              <w:rPr>
                <w:rFonts w:ascii="Times New Roman" w:hAnsi="Times New Roman" w:cs="Times New Roman"/>
                <w:b/>
                <w:sz w:val="24"/>
                <w:szCs w:val="24"/>
              </w:rPr>
              <w:t>Типовые контрольные задания</w:t>
            </w:r>
          </w:p>
        </w:tc>
      </w:tr>
      <w:tr w:rsidR="00C91DCA" w:rsidRPr="00372FDC" w14:paraId="0F2BC869" w14:textId="77777777" w:rsidTr="007F3393">
        <w:trPr>
          <w:trHeight w:val="1123"/>
        </w:trPr>
        <w:tc>
          <w:tcPr>
            <w:tcW w:w="1704" w:type="dxa"/>
            <w:vMerge w:val="restart"/>
          </w:tcPr>
          <w:p w14:paraId="6165C7FD" w14:textId="77777777" w:rsidR="00BD2431" w:rsidRPr="00DC4D9B" w:rsidRDefault="00BD2431" w:rsidP="00C91DCA">
            <w:pPr>
              <w:jc w:val="both"/>
              <w:rPr>
                <w:rFonts w:ascii="Times New Roman" w:hAnsi="Times New Roman" w:cs="Times New Roman"/>
                <w:b/>
              </w:rPr>
            </w:pPr>
            <w:r w:rsidRPr="00DC4D9B">
              <w:rPr>
                <w:rFonts w:ascii="Times New Roman" w:hAnsi="Times New Roman" w:cs="Times New Roman"/>
                <w:b/>
              </w:rPr>
              <w:t>ДКН-3</w:t>
            </w:r>
          </w:p>
          <w:p w14:paraId="6FD660AA" w14:textId="77777777" w:rsidR="00BD2431" w:rsidRDefault="00A342D0" w:rsidP="00C91DCA">
            <w:pPr>
              <w:jc w:val="both"/>
              <w:rPr>
                <w:rFonts w:ascii="Times New Roman" w:hAnsi="Times New Roman" w:cs="Times New Roman"/>
              </w:rPr>
            </w:pPr>
            <w:r w:rsidRPr="00DC4D9B">
              <w:rPr>
                <w:rFonts w:ascii="Times New Roman" w:hAnsi="Times New Roman" w:cs="Times New Roman"/>
              </w:rPr>
              <w:t>Способность самостоятельно разрабатывать инновационные решения финансово-экономических задач для субъектов</w:t>
            </w:r>
            <w:r w:rsidRPr="00DC4D9B">
              <w:rPr>
                <w:rFonts w:ascii="Times New Roman" w:hAnsi="Times New Roman" w:cs="Times New Roman"/>
              </w:rPr>
              <w:br/>
              <w:t xml:space="preserve">экономической деятельности разного уровня на основе использования </w:t>
            </w:r>
            <w:r w:rsidRPr="00DC4D9B">
              <w:rPr>
                <w:rFonts w:ascii="Times New Roman" w:hAnsi="Times New Roman" w:cs="Times New Roman"/>
              </w:rPr>
              <w:lastRenderedPageBreak/>
              <w:t>методов и инструментов финансового инжиниринга</w:t>
            </w:r>
          </w:p>
          <w:p w14:paraId="18B61B6A" w14:textId="255959CA" w:rsidR="00C601BE" w:rsidRPr="00DC4D9B" w:rsidRDefault="00C601BE" w:rsidP="00C91DCA">
            <w:pPr>
              <w:jc w:val="both"/>
              <w:rPr>
                <w:rFonts w:ascii="Times New Roman" w:hAnsi="Times New Roman" w:cs="Times New Roman"/>
              </w:rPr>
            </w:pPr>
          </w:p>
        </w:tc>
        <w:tc>
          <w:tcPr>
            <w:tcW w:w="1695" w:type="dxa"/>
          </w:tcPr>
          <w:p w14:paraId="2680E5FC" w14:textId="77777777" w:rsidR="00A342D0" w:rsidRPr="00DC4D9B" w:rsidRDefault="00A342D0" w:rsidP="00A342D0">
            <w:pPr>
              <w:pStyle w:val="Default"/>
              <w:rPr>
                <w:sz w:val="22"/>
                <w:szCs w:val="22"/>
              </w:rPr>
            </w:pPr>
            <w:r w:rsidRPr="00DC4D9B">
              <w:rPr>
                <w:sz w:val="22"/>
                <w:szCs w:val="22"/>
              </w:rPr>
              <w:lastRenderedPageBreak/>
              <w:t xml:space="preserve">1. Применяет современные подходы при моделировании сценариев развития экономической ситуации на макро и микроуровне. </w:t>
            </w:r>
          </w:p>
          <w:p w14:paraId="3365C926" w14:textId="77777777" w:rsidR="00BD2431" w:rsidRPr="00DC4D9B" w:rsidRDefault="00BD2431" w:rsidP="00A342D0">
            <w:pPr>
              <w:tabs>
                <w:tab w:val="left" w:pos="540"/>
              </w:tabs>
              <w:contextualSpacing/>
              <w:rPr>
                <w:rFonts w:ascii="Times New Roman" w:hAnsi="Times New Roman" w:cs="Times New Roman"/>
              </w:rPr>
            </w:pPr>
          </w:p>
        </w:tc>
        <w:tc>
          <w:tcPr>
            <w:tcW w:w="3005" w:type="dxa"/>
          </w:tcPr>
          <w:p w14:paraId="23DF0C3A" w14:textId="77777777" w:rsidR="00DC4D9B" w:rsidRPr="0045261C" w:rsidRDefault="00DC4D9B" w:rsidP="00DC4D9B">
            <w:pPr>
              <w:autoSpaceDE w:val="0"/>
              <w:autoSpaceDN w:val="0"/>
              <w:adjustRightInd w:val="0"/>
              <w:ind w:left="-105"/>
              <w:rPr>
                <w:rFonts w:ascii="Times New Roman" w:hAnsi="Times New Roman" w:cs="Times New Roman"/>
                <w:sz w:val="24"/>
                <w:szCs w:val="24"/>
              </w:rPr>
            </w:pPr>
            <w:r w:rsidRPr="002D42C9">
              <w:rPr>
                <w:rFonts w:ascii="Times New Roman" w:hAnsi="Times New Roman"/>
                <w:b/>
                <w:i/>
              </w:rPr>
              <w:t>Знать</w:t>
            </w:r>
            <w:r w:rsidRPr="002D42C9">
              <w:rPr>
                <w:rFonts w:ascii="Times New Roman" w:hAnsi="Times New Roman"/>
                <w:b/>
              </w:rPr>
              <w:t xml:space="preserve">: </w:t>
            </w:r>
          </w:p>
          <w:p w14:paraId="0024986B" w14:textId="5DD6D183" w:rsidR="00DC4D9B" w:rsidRDefault="00DC4D9B" w:rsidP="00DC4D9B">
            <w:pPr>
              <w:suppressAutoHyphens/>
              <w:ind w:left="-72"/>
              <w:rPr>
                <w:rFonts w:ascii="Times New Roman" w:hAnsi="Times New Roman" w:cs="Times New Roman"/>
                <w:color w:val="000000"/>
                <w:sz w:val="23"/>
                <w:szCs w:val="23"/>
              </w:rPr>
            </w:pPr>
            <w:r w:rsidRPr="0045261C">
              <w:rPr>
                <w:rFonts w:ascii="Times New Roman" w:hAnsi="Times New Roman" w:cs="Times New Roman"/>
                <w:color w:val="000000"/>
                <w:sz w:val="23"/>
                <w:szCs w:val="23"/>
              </w:rPr>
              <w:t>Современные походы при моделировании сценариев изменения макроэкономического регулирования банковского сектора</w:t>
            </w:r>
            <w:r w:rsidR="00424676">
              <w:rPr>
                <w:rFonts w:ascii="Times New Roman" w:hAnsi="Times New Roman" w:cs="Times New Roman"/>
                <w:color w:val="000000"/>
                <w:sz w:val="23"/>
                <w:szCs w:val="23"/>
              </w:rPr>
              <w:t>.</w:t>
            </w:r>
          </w:p>
          <w:p w14:paraId="5E24A9C5" w14:textId="18CCB410" w:rsidR="00DC4D9B" w:rsidRPr="00DC4D9B" w:rsidRDefault="00DC4D9B" w:rsidP="00DC4D9B">
            <w:pPr>
              <w:suppressAutoHyphens/>
              <w:ind w:left="-72"/>
              <w:rPr>
                <w:rFonts w:ascii="Times New Roman" w:hAnsi="Times New Roman" w:cs="Times New Roman"/>
                <w:color w:val="000000"/>
                <w:sz w:val="23"/>
                <w:szCs w:val="23"/>
              </w:rPr>
            </w:pPr>
            <w:r w:rsidRPr="002D42C9">
              <w:rPr>
                <w:rFonts w:ascii="Times New Roman" w:hAnsi="Times New Roman" w:cs="Times New Roman"/>
                <w:b/>
                <w:i/>
              </w:rPr>
              <w:t>Уметь</w:t>
            </w:r>
            <w:r w:rsidRPr="002D42C9">
              <w:rPr>
                <w:rFonts w:ascii="Times New Roman" w:hAnsi="Times New Roman" w:cs="Times New Roman"/>
                <w:b/>
              </w:rPr>
              <w:t xml:space="preserve">: </w:t>
            </w:r>
          </w:p>
          <w:p w14:paraId="3F91E094" w14:textId="153065F6" w:rsidR="00DC4D9B" w:rsidRDefault="00DC4D9B" w:rsidP="00DC4D9B">
            <w:pPr>
              <w:pStyle w:val="Default"/>
              <w:ind w:left="-105"/>
              <w:rPr>
                <w:sz w:val="23"/>
                <w:szCs w:val="23"/>
              </w:rPr>
            </w:pPr>
            <w:r>
              <w:rPr>
                <w:sz w:val="23"/>
                <w:szCs w:val="23"/>
              </w:rPr>
              <w:t xml:space="preserve"> Применять современные походы при моделировании сценариев изменения макроэкономического регулирования банковского сектора</w:t>
            </w:r>
            <w:r w:rsidR="00424676">
              <w:rPr>
                <w:sz w:val="23"/>
                <w:szCs w:val="23"/>
              </w:rPr>
              <w:t>.</w:t>
            </w:r>
            <w:r>
              <w:rPr>
                <w:sz w:val="23"/>
                <w:szCs w:val="23"/>
              </w:rPr>
              <w:t xml:space="preserve"> </w:t>
            </w:r>
          </w:p>
          <w:p w14:paraId="6C095319" w14:textId="5141307C" w:rsidR="00DC4D9B" w:rsidRPr="00372FDC" w:rsidRDefault="00DC4D9B" w:rsidP="00C91DCA">
            <w:pPr>
              <w:suppressAutoHyphens/>
              <w:ind w:left="-72"/>
              <w:rPr>
                <w:rFonts w:ascii="Times New Roman" w:hAnsi="Times New Roman" w:cs="Times New Roman"/>
              </w:rPr>
            </w:pPr>
          </w:p>
        </w:tc>
        <w:tc>
          <w:tcPr>
            <w:tcW w:w="8050" w:type="dxa"/>
          </w:tcPr>
          <w:p w14:paraId="3CC5CB2A" w14:textId="77777777" w:rsidR="00BD2431" w:rsidRPr="00904FA3" w:rsidRDefault="00BD2431" w:rsidP="00424676">
            <w:pPr>
              <w:widowControl w:val="0"/>
              <w:rPr>
                <w:rFonts w:ascii="Times New Roman" w:hAnsi="Times New Roman" w:cs="Times New Roman"/>
                <w:b/>
              </w:rPr>
            </w:pPr>
            <w:r w:rsidRPr="00904FA3">
              <w:rPr>
                <w:rFonts w:ascii="Times New Roman" w:hAnsi="Times New Roman" w:cs="Times New Roman"/>
                <w:b/>
              </w:rPr>
              <w:t xml:space="preserve">Задание </w:t>
            </w:r>
          </w:p>
          <w:p w14:paraId="0B0FD604" w14:textId="77777777" w:rsidR="00BD2431" w:rsidRPr="00904FA3" w:rsidRDefault="00BD2431" w:rsidP="00C91DCA">
            <w:pPr>
              <w:rPr>
                <w:rFonts w:ascii="Times New Roman" w:hAnsi="Times New Roman" w:cs="Times New Roman"/>
              </w:rPr>
            </w:pPr>
            <w:r w:rsidRPr="00904FA3">
              <w:rPr>
                <w:rFonts w:ascii="Times New Roman" w:hAnsi="Times New Roman" w:cs="Times New Roman"/>
              </w:rPr>
              <w:t xml:space="preserve">Изучите доклад для общественных консультаций Банка России «Вопросы и направления развития регуляторных и надзорных технологий </w:t>
            </w:r>
            <w:proofErr w:type="spellStart"/>
            <w:r w:rsidRPr="00904FA3">
              <w:rPr>
                <w:rFonts w:ascii="Times New Roman" w:hAnsi="Times New Roman" w:cs="Times New Roman"/>
                <w:lang w:val="en-US"/>
              </w:rPr>
              <w:t>RegTech</w:t>
            </w:r>
            <w:proofErr w:type="spellEnd"/>
            <w:r w:rsidRPr="00904FA3">
              <w:rPr>
                <w:rFonts w:ascii="Times New Roman" w:hAnsi="Times New Roman" w:cs="Times New Roman"/>
              </w:rPr>
              <w:t xml:space="preserve"> и </w:t>
            </w:r>
            <w:proofErr w:type="spellStart"/>
            <w:r w:rsidRPr="00904FA3">
              <w:rPr>
                <w:rFonts w:ascii="Times New Roman" w:hAnsi="Times New Roman" w:cs="Times New Roman"/>
                <w:lang w:val="en-US"/>
              </w:rPr>
              <w:t>SupTech</w:t>
            </w:r>
            <w:proofErr w:type="spellEnd"/>
            <w:r w:rsidRPr="00904FA3">
              <w:rPr>
                <w:rFonts w:ascii="Times New Roman" w:hAnsi="Times New Roman" w:cs="Times New Roman"/>
              </w:rPr>
              <w:t xml:space="preserve"> на финансовом рынке России»</w:t>
            </w:r>
          </w:p>
          <w:p w14:paraId="7991FD10" w14:textId="77777777" w:rsidR="00BD2431" w:rsidRPr="00904FA3" w:rsidRDefault="00BD2431" w:rsidP="00C91DCA">
            <w:pPr>
              <w:rPr>
                <w:rFonts w:ascii="Times New Roman" w:hAnsi="Times New Roman" w:cs="Times New Roman"/>
              </w:rPr>
            </w:pPr>
            <w:r w:rsidRPr="00904FA3">
              <w:rPr>
                <w:rFonts w:ascii="Times New Roman" w:hAnsi="Times New Roman" w:cs="Times New Roman"/>
              </w:rPr>
              <w:t>Оцените:</w:t>
            </w:r>
          </w:p>
          <w:p w14:paraId="70A6560E" w14:textId="77777777" w:rsidR="00BD2431" w:rsidRPr="00904FA3" w:rsidRDefault="00BD2431" w:rsidP="00E6417A">
            <w:pPr>
              <w:pStyle w:val="3"/>
              <w:numPr>
                <w:ilvl w:val="0"/>
                <w:numId w:val="14"/>
              </w:numPr>
              <w:tabs>
                <w:tab w:val="left" w:pos="280"/>
              </w:tabs>
              <w:spacing w:after="0"/>
              <w:ind w:left="0" w:firstLine="24"/>
              <w:jc w:val="both"/>
              <w:rPr>
                <w:sz w:val="22"/>
                <w:szCs w:val="22"/>
              </w:rPr>
            </w:pPr>
            <w:r w:rsidRPr="00904FA3">
              <w:rPr>
                <w:sz w:val="22"/>
                <w:szCs w:val="22"/>
              </w:rPr>
              <w:t xml:space="preserve">Содержание технологий </w:t>
            </w:r>
            <w:proofErr w:type="spellStart"/>
            <w:r w:rsidRPr="00904FA3">
              <w:rPr>
                <w:sz w:val="22"/>
                <w:szCs w:val="22"/>
                <w:lang w:val="en-US"/>
              </w:rPr>
              <w:t>RegTech</w:t>
            </w:r>
            <w:proofErr w:type="spellEnd"/>
            <w:r w:rsidRPr="00904FA3">
              <w:rPr>
                <w:sz w:val="22"/>
                <w:szCs w:val="22"/>
              </w:rPr>
              <w:t xml:space="preserve"> и </w:t>
            </w:r>
            <w:proofErr w:type="spellStart"/>
            <w:r w:rsidRPr="00904FA3">
              <w:rPr>
                <w:sz w:val="22"/>
                <w:szCs w:val="22"/>
                <w:lang w:val="en-US"/>
              </w:rPr>
              <w:t>SupTech</w:t>
            </w:r>
            <w:proofErr w:type="spellEnd"/>
            <w:r w:rsidRPr="00904FA3">
              <w:rPr>
                <w:sz w:val="22"/>
                <w:szCs w:val="22"/>
              </w:rPr>
              <w:t xml:space="preserve"> и основные сферы их применения.</w:t>
            </w:r>
          </w:p>
          <w:p w14:paraId="3840520B" w14:textId="77777777" w:rsidR="00BD2431" w:rsidRPr="00904FA3" w:rsidRDefault="00BD2431" w:rsidP="00E6417A">
            <w:pPr>
              <w:pStyle w:val="3"/>
              <w:numPr>
                <w:ilvl w:val="0"/>
                <w:numId w:val="14"/>
              </w:numPr>
              <w:tabs>
                <w:tab w:val="left" w:pos="280"/>
              </w:tabs>
              <w:spacing w:after="0"/>
              <w:ind w:left="0" w:firstLine="24"/>
              <w:jc w:val="both"/>
              <w:rPr>
                <w:sz w:val="22"/>
                <w:szCs w:val="22"/>
              </w:rPr>
            </w:pPr>
            <w:r w:rsidRPr="00904FA3">
              <w:rPr>
                <w:sz w:val="22"/>
                <w:szCs w:val="22"/>
              </w:rPr>
              <w:t xml:space="preserve">Риски, сопутствующие внедрению технологий </w:t>
            </w:r>
            <w:proofErr w:type="spellStart"/>
            <w:r w:rsidRPr="00904FA3">
              <w:rPr>
                <w:sz w:val="22"/>
                <w:szCs w:val="22"/>
                <w:lang w:val="en-US"/>
              </w:rPr>
              <w:t>RegTech</w:t>
            </w:r>
            <w:proofErr w:type="spellEnd"/>
            <w:r w:rsidRPr="00904FA3">
              <w:rPr>
                <w:sz w:val="22"/>
                <w:szCs w:val="22"/>
              </w:rPr>
              <w:t xml:space="preserve"> и </w:t>
            </w:r>
            <w:proofErr w:type="spellStart"/>
            <w:r w:rsidRPr="00904FA3">
              <w:rPr>
                <w:sz w:val="22"/>
                <w:szCs w:val="22"/>
                <w:lang w:val="en-US"/>
              </w:rPr>
              <w:t>SupTech</w:t>
            </w:r>
            <w:proofErr w:type="spellEnd"/>
            <w:r w:rsidRPr="00904FA3">
              <w:rPr>
                <w:sz w:val="22"/>
                <w:szCs w:val="22"/>
              </w:rPr>
              <w:t>.</w:t>
            </w:r>
          </w:p>
          <w:p w14:paraId="16984CAF" w14:textId="77777777" w:rsidR="00BD2431" w:rsidRPr="00904FA3" w:rsidRDefault="00BD2431" w:rsidP="00E6417A">
            <w:pPr>
              <w:pStyle w:val="3"/>
              <w:numPr>
                <w:ilvl w:val="0"/>
                <w:numId w:val="14"/>
              </w:numPr>
              <w:tabs>
                <w:tab w:val="left" w:pos="280"/>
              </w:tabs>
              <w:spacing w:after="0"/>
              <w:ind w:left="0" w:firstLine="24"/>
              <w:jc w:val="both"/>
              <w:rPr>
                <w:sz w:val="22"/>
                <w:szCs w:val="22"/>
              </w:rPr>
            </w:pPr>
            <w:r w:rsidRPr="00904FA3">
              <w:rPr>
                <w:sz w:val="22"/>
                <w:szCs w:val="22"/>
              </w:rPr>
              <w:t xml:space="preserve">Международный опыт применения технологий </w:t>
            </w:r>
            <w:proofErr w:type="spellStart"/>
            <w:r w:rsidRPr="00904FA3">
              <w:rPr>
                <w:sz w:val="22"/>
                <w:szCs w:val="22"/>
                <w:lang w:val="en-US"/>
              </w:rPr>
              <w:t>RegTech</w:t>
            </w:r>
            <w:proofErr w:type="spellEnd"/>
            <w:r w:rsidRPr="00904FA3">
              <w:rPr>
                <w:sz w:val="22"/>
                <w:szCs w:val="22"/>
              </w:rPr>
              <w:t>.</w:t>
            </w:r>
          </w:p>
          <w:p w14:paraId="6BC2A37F" w14:textId="77777777" w:rsidR="00BD2431" w:rsidRPr="00904FA3" w:rsidRDefault="00BD2431" w:rsidP="00E6417A">
            <w:pPr>
              <w:pStyle w:val="3"/>
              <w:numPr>
                <w:ilvl w:val="0"/>
                <w:numId w:val="14"/>
              </w:numPr>
              <w:tabs>
                <w:tab w:val="left" w:pos="280"/>
              </w:tabs>
              <w:spacing w:after="0"/>
              <w:ind w:left="0" w:firstLine="24"/>
              <w:jc w:val="both"/>
              <w:rPr>
                <w:sz w:val="22"/>
                <w:szCs w:val="22"/>
              </w:rPr>
            </w:pPr>
            <w:r w:rsidRPr="00904FA3">
              <w:rPr>
                <w:sz w:val="22"/>
                <w:szCs w:val="22"/>
              </w:rPr>
              <w:t xml:space="preserve">Международный опыт применения технологий </w:t>
            </w:r>
            <w:proofErr w:type="spellStart"/>
            <w:r w:rsidRPr="00904FA3">
              <w:rPr>
                <w:sz w:val="22"/>
                <w:szCs w:val="22"/>
                <w:lang w:val="en-US"/>
              </w:rPr>
              <w:t>SupTech</w:t>
            </w:r>
            <w:proofErr w:type="spellEnd"/>
            <w:r w:rsidRPr="00904FA3">
              <w:rPr>
                <w:sz w:val="22"/>
                <w:szCs w:val="22"/>
              </w:rPr>
              <w:t>.</w:t>
            </w:r>
          </w:p>
          <w:p w14:paraId="25073BBF" w14:textId="77777777" w:rsidR="00BD2431" w:rsidRPr="00904FA3" w:rsidRDefault="00BD2431" w:rsidP="00E6417A">
            <w:pPr>
              <w:pStyle w:val="3"/>
              <w:numPr>
                <w:ilvl w:val="0"/>
                <w:numId w:val="14"/>
              </w:numPr>
              <w:tabs>
                <w:tab w:val="left" w:pos="280"/>
              </w:tabs>
              <w:spacing w:after="0"/>
              <w:ind w:left="0" w:firstLine="24"/>
              <w:jc w:val="both"/>
              <w:rPr>
                <w:sz w:val="22"/>
                <w:szCs w:val="22"/>
              </w:rPr>
            </w:pPr>
            <w:r w:rsidRPr="00904FA3">
              <w:rPr>
                <w:sz w:val="22"/>
                <w:szCs w:val="22"/>
              </w:rPr>
              <w:t xml:space="preserve">Инструменты регуляторов по применению технологий </w:t>
            </w:r>
            <w:proofErr w:type="spellStart"/>
            <w:r w:rsidRPr="00904FA3">
              <w:rPr>
                <w:sz w:val="22"/>
                <w:szCs w:val="22"/>
                <w:lang w:val="en-US"/>
              </w:rPr>
              <w:t>RegTech</w:t>
            </w:r>
            <w:proofErr w:type="spellEnd"/>
            <w:r w:rsidRPr="00904FA3">
              <w:rPr>
                <w:sz w:val="22"/>
                <w:szCs w:val="22"/>
              </w:rPr>
              <w:t xml:space="preserve"> и </w:t>
            </w:r>
            <w:proofErr w:type="spellStart"/>
            <w:r w:rsidRPr="00904FA3">
              <w:rPr>
                <w:sz w:val="22"/>
                <w:szCs w:val="22"/>
                <w:lang w:val="en-US"/>
              </w:rPr>
              <w:t>SupTech</w:t>
            </w:r>
            <w:proofErr w:type="spellEnd"/>
            <w:r w:rsidRPr="00904FA3">
              <w:rPr>
                <w:sz w:val="22"/>
                <w:szCs w:val="22"/>
              </w:rPr>
              <w:t>: зарубежный опыт.</w:t>
            </w:r>
          </w:p>
          <w:p w14:paraId="218BC490" w14:textId="77777777" w:rsidR="00BD2431" w:rsidRPr="00904FA3" w:rsidRDefault="00BD2431" w:rsidP="00E6417A">
            <w:pPr>
              <w:pStyle w:val="3"/>
              <w:numPr>
                <w:ilvl w:val="0"/>
                <w:numId w:val="14"/>
              </w:numPr>
              <w:tabs>
                <w:tab w:val="left" w:pos="280"/>
              </w:tabs>
              <w:spacing w:after="0"/>
              <w:ind w:left="0" w:firstLine="24"/>
              <w:jc w:val="both"/>
              <w:rPr>
                <w:sz w:val="22"/>
                <w:szCs w:val="22"/>
              </w:rPr>
            </w:pPr>
            <w:r w:rsidRPr="00904FA3">
              <w:rPr>
                <w:sz w:val="22"/>
                <w:szCs w:val="22"/>
              </w:rPr>
              <w:t xml:space="preserve">Инициативы по внедрению технологий </w:t>
            </w:r>
            <w:proofErr w:type="spellStart"/>
            <w:r w:rsidRPr="00904FA3">
              <w:rPr>
                <w:sz w:val="22"/>
                <w:szCs w:val="22"/>
                <w:lang w:val="en-US"/>
              </w:rPr>
              <w:t>RegTech</w:t>
            </w:r>
            <w:proofErr w:type="spellEnd"/>
            <w:r w:rsidRPr="00904FA3">
              <w:rPr>
                <w:sz w:val="22"/>
                <w:szCs w:val="22"/>
              </w:rPr>
              <w:t xml:space="preserve"> и </w:t>
            </w:r>
            <w:proofErr w:type="spellStart"/>
            <w:r w:rsidRPr="00904FA3">
              <w:rPr>
                <w:sz w:val="22"/>
                <w:szCs w:val="22"/>
                <w:lang w:val="en-US"/>
              </w:rPr>
              <w:t>SupTech</w:t>
            </w:r>
            <w:proofErr w:type="spellEnd"/>
            <w:r w:rsidRPr="00904FA3">
              <w:rPr>
                <w:sz w:val="22"/>
                <w:szCs w:val="22"/>
              </w:rPr>
              <w:t xml:space="preserve"> в России: регулирование и надзор на основе цифровых технологий.</w:t>
            </w:r>
          </w:p>
          <w:p w14:paraId="0A00884E" w14:textId="77777777" w:rsidR="00BD2431" w:rsidRPr="00904FA3" w:rsidRDefault="00BD2431" w:rsidP="00E6417A">
            <w:pPr>
              <w:pStyle w:val="3"/>
              <w:numPr>
                <w:ilvl w:val="0"/>
                <w:numId w:val="14"/>
              </w:numPr>
              <w:tabs>
                <w:tab w:val="left" w:pos="280"/>
              </w:tabs>
              <w:spacing w:after="0"/>
              <w:ind w:left="0" w:firstLine="24"/>
              <w:jc w:val="both"/>
              <w:rPr>
                <w:sz w:val="22"/>
                <w:szCs w:val="22"/>
              </w:rPr>
            </w:pPr>
            <w:r w:rsidRPr="00904FA3">
              <w:rPr>
                <w:sz w:val="22"/>
                <w:szCs w:val="22"/>
              </w:rPr>
              <w:t xml:space="preserve">Инициативы по внедрению технологий </w:t>
            </w:r>
            <w:proofErr w:type="spellStart"/>
            <w:r w:rsidRPr="00904FA3">
              <w:rPr>
                <w:sz w:val="22"/>
                <w:szCs w:val="22"/>
                <w:lang w:val="en-US"/>
              </w:rPr>
              <w:t>RegTech</w:t>
            </w:r>
            <w:proofErr w:type="spellEnd"/>
            <w:r w:rsidRPr="00904FA3">
              <w:rPr>
                <w:sz w:val="22"/>
                <w:szCs w:val="22"/>
              </w:rPr>
              <w:t xml:space="preserve"> и </w:t>
            </w:r>
            <w:proofErr w:type="spellStart"/>
            <w:r w:rsidRPr="00904FA3">
              <w:rPr>
                <w:sz w:val="22"/>
                <w:szCs w:val="22"/>
                <w:lang w:val="en-US"/>
              </w:rPr>
              <w:t>SupTech</w:t>
            </w:r>
            <w:proofErr w:type="spellEnd"/>
            <w:r w:rsidRPr="00904FA3">
              <w:rPr>
                <w:sz w:val="22"/>
                <w:szCs w:val="22"/>
              </w:rPr>
              <w:t xml:space="preserve"> в России: регулятивная песочница Банка России.</w:t>
            </w:r>
          </w:p>
          <w:p w14:paraId="5179D075" w14:textId="77777777" w:rsidR="00BD2431" w:rsidRPr="00904FA3" w:rsidRDefault="00BD2431" w:rsidP="00E6417A">
            <w:pPr>
              <w:pStyle w:val="3"/>
              <w:numPr>
                <w:ilvl w:val="0"/>
                <w:numId w:val="14"/>
              </w:numPr>
              <w:tabs>
                <w:tab w:val="left" w:pos="280"/>
              </w:tabs>
              <w:spacing w:after="0"/>
              <w:ind w:left="0" w:firstLine="24"/>
              <w:jc w:val="both"/>
              <w:rPr>
                <w:sz w:val="22"/>
                <w:szCs w:val="22"/>
              </w:rPr>
            </w:pPr>
            <w:r w:rsidRPr="00904FA3">
              <w:rPr>
                <w:sz w:val="22"/>
                <w:szCs w:val="22"/>
              </w:rPr>
              <w:lastRenderedPageBreak/>
              <w:t xml:space="preserve">Инициативы по внедрению технологий </w:t>
            </w:r>
            <w:proofErr w:type="spellStart"/>
            <w:r w:rsidRPr="00904FA3">
              <w:rPr>
                <w:sz w:val="22"/>
                <w:szCs w:val="22"/>
                <w:lang w:val="en-US"/>
              </w:rPr>
              <w:t>RegTech</w:t>
            </w:r>
            <w:proofErr w:type="spellEnd"/>
            <w:r w:rsidRPr="00904FA3">
              <w:rPr>
                <w:sz w:val="22"/>
                <w:szCs w:val="22"/>
              </w:rPr>
              <w:t xml:space="preserve"> и </w:t>
            </w:r>
            <w:proofErr w:type="spellStart"/>
            <w:r w:rsidRPr="00904FA3">
              <w:rPr>
                <w:sz w:val="22"/>
                <w:szCs w:val="22"/>
                <w:lang w:val="en-US"/>
              </w:rPr>
              <w:t>SupTech</w:t>
            </w:r>
            <w:proofErr w:type="spellEnd"/>
            <w:r w:rsidRPr="00904FA3">
              <w:rPr>
                <w:sz w:val="22"/>
                <w:szCs w:val="22"/>
              </w:rPr>
              <w:t xml:space="preserve"> в России: повышение надежности идентификации сделок в БКИ.</w:t>
            </w:r>
          </w:p>
          <w:p w14:paraId="493EF437" w14:textId="77777777" w:rsidR="00BD2431" w:rsidRPr="00904FA3" w:rsidRDefault="00BD2431" w:rsidP="001D14F0">
            <w:pPr>
              <w:jc w:val="both"/>
              <w:rPr>
                <w:rFonts w:ascii="Times New Roman" w:hAnsi="Times New Roman" w:cs="Times New Roman"/>
              </w:rPr>
            </w:pPr>
            <w:r w:rsidRPr="00904FA3">
              <w:rPr>
                <w:rFonts w:ascii="Times New Roman" w:hAnsi="Times New Roman" w:cs="Times New Roman"/>
              </w:rPr>
              <w:t>Как применение указанных технологий отразится на институтах финансового рынка? Какие изменения в бизнес-моделях институтов финансового рынка последуют при их реализации?</w:t>
            </w:r>
          </w:p>
        </w:tc>
      </w:tr>
      <w:tr w:rsidR="00C601BE" w:rsidRPr="00372FDC" w14:paraId="3502215A" w14:textId="77777777" w:rsidTr="007F3393">
        <w:trPr>
          <w:trHeight w:val="1123"/>
        </w:trPr>
        <w:tc>
          <w:tcPr>
            <w:tcW w:w="1704" w:type="dxa"/>
            <w:vMerge/>
          </w:tcPr>
          <w:p w14:paraId="0F078366" w14:textId="77777777" w:rsidR="00C601BE" w:rsidRPr="00DC4D9B" w:rsidRDefault="00C601BE" w:rsidP="00C601BE">
            <w:pPr>
              <w:jc w:val="both"/>
              <w:rPr>
                <w:rFonts w:ascii="Times New Roman" w:hAnsi="Times New Roman" w:cs="Times New Roman"/>
                <w:b/>
              </w:rPr>
            </w:pPr>
          </w:p>
        </w:tc>
        <w:tc>
          <w:tcPr>
            <w:tcW w:w="1695" w:type="dxa"/>
          </w:tcPr>
          <w:p w14:paraId="45A80EB9" w14:textId="77777777" w:rsidR="00C601BE" w:rsidRPr="002D42C9" w:rsidRDefault="00C601BE" w:rsidP="00C601BE">
            <w:pPr>
              <w:pStyle w:val="Default"/>
            </w:pPr>
            <w:r>
              <w:rPr>
                <w:sz w:val="22"/>
                <w:szCs w:val="22"/>
              </w:rPr>
              <w:t>2. Демонстрирует навыки выработки адекватных управленческих решений в области управления финансами хозяйствующего субъекта.</w:t>
            </w:r>
          </w:p>
          <w:p w14:paraId="2E48A0DE" w14:textId="77777777" w:rsidR="00C601BE" w:rsidRPr="00DC4D9B" w:rsidRDefault="00C601BE" w:rsidP="00C601BE">
            <w:pPr>
              <w:pStyle w:val="Default"/>
              <w:rPr>
                <w:sz w:val="22"/>
                <w:szCs w:val="22"/>
              </w:rPr>
            </w:pPr>
          </w:p>
        </w:tc>
        <w:tc>
          <w:tcPr>
            <w:tcW w:w="3005" w:type="dxa"/>
          </w:tcPr>
          <w:p w14:paraId="5B49B855" w14:textId="77777777" w:rsidR="00C601BE" w:rsidRPr="00DC4D9B" w:rsidRDefault="00C601BE" w:rsidP="00C601BE">
            <w:pPr>
              <w:jc w:val="both"/>
              <w:rPr>
                <w:rFonts w:ascii="Times New Roman" w:hAnsi="Times New Roman" w:cs="Times New Roman"/>
                <w:b/>
              </w:rPr>
            </w:pPr>
            <w:r w:rsidRPr="00DC4D9B">
              <w:rPr>
                <w:rFonts w:ascii="Times New Roman" w:hAnsi="Times New Roman" w:cs="Times New Roman"/>
                <w:b/>
                <w:i/>
              </w:rPr>
              <w:t>Знать</w:t>
            </w:r>
            <w:r w:rsidRPr="00DC4D9B">
              <w:rPr>
                <w:rFonts w:ascii="Times New Roman" w:hAnsi="Times New Roman" w:cs="Times New Roman"/>
                <w:b/>
              </w:rPr>
              <w:t>:</w:t>
            </w:r>
          </w:p>
          <w:p w14:paraId="36317FA7" w14:textId="77777777" w:rsidR="00C601BE" w:rsidRPr="00DC4D9B" w:rsidRDefault="00C601BE" w:rsidP="00C601BE">
            <w:pPr>
              <w:autoSpaceDE w:val="0"/>
              <w:autoSpaceDN w:val="0"/>
              <w:adjustRightInd w:val="0"/>
              <w:ind w:left="-105"/>
              <w:rPr>
                <w:rFonts w:ascii="Times New Roman" w:hAnsi="Times New Roman" w:cs="Times New Roman"/>
                <w:color w:val="000000"/>
              </w:rPr>
            </w:pPr>
            <w:r w:rsidRPr="00DC4D9B">
              <w:rPr>
                <w:rFonts w:ascii="Times New Roman" w:hAnsi="Times New Roman" w:cs="Times New Roman"/>
                <w:color w:val="000000"/>
              </w:rPr>
              <w:t>Управленческие решения в области макроэкономического регулирования банковского сектора</w:t>
            </w:r>
            <w:r>
              <w:rPr>
                <w:rFonts w:ascii="Times New Roman" w:hAnsi="Times New Roman" w:cs="Times New Roman"/>
                <w:color w:val="000000"/>
              </w:rPr>
              <w:t>.</w:t>
            </w:r>
            <w:r w:rsidRPr="00DC4D9B">
              <w:rPr>
                <w:rFonts w:ascii="Times New Roman" w:hAnsi="Times New Roman" w:cs="Times New Roman"/>
                <w:color w:val="000000"/>
              </w:rPr>
              <w:t xml:space="preserve"> </w:t>
            </w:r>
          </w:p>
          <w:p w14:paraId="23FAFD4A" w14:textId="77777777" w:rsidR="00C601BE" w:rsidRPr="00DC4D9B" w:rsidRDefault="00C601BE" w:rsidP="00C601BE">
            <w:pPr>
              <w:autoSpaceDE w:val="0"/>
              <w:autoSpaceDN w:val="0"/>
              <w:adjustRightInd w:val="0"/>
              <w:ind w:left="-105"/>
              <w:rPr>
                <w:rFonts w:ascii="Times New Roman" w:hAnsi="Times New Roman" w:cs="Times New Roman"/>
                <w:color w:val="000000"/>
              </w:rPr>
            </w:pPr>
            <w:r w:rsidRPr="00DC4D9B">
              <w:rPr>
                <w:rFonts w:ascii="Times New Roman" w:hAnsi="Times New Roman" w:cs="Times New Roman"/>
                <w:b/>
                <w:i/>
              </w:rPr>
              <w:t>Уметь</w:t>
            </w:r>
            <w:r w:rsidRPr="00DC4D9B">
              <w:rPr>
                <w:rFonts w:ascii="Times New Roman" w:hAnsi="Times New Roman" w:cs="Times New Roman"/>
                <w:b/>
              </w:rPr>
              <w:t>:</w:t>
            </w:r>
          </w:p>
          <w:p w14:paraId="3350430F" w14:textId="6ED3CEA1" w:rsidR="00C601BE" w:rsidRPr="002D42C9" w:rsidRDefault="00C601BE" w:rsidP="00C601BE">
            <w:pPr>
              <w:autoSpaceDE w:val="0"/>
              <w:autoSpaceDN w:val="0"/>
              <w:adjustRightInd w:val="0"/>
              <w:ind w:left="-105"/>
              <w:rPr>
                <w:rFonts w:ascii="Times New Roman" w:hAnsi="Times New Roman"/>
                <w:b/>
                <w:i/>
              </w:rPr>
            </w:pPr>
            <w:r w:rsidRPr="00DC4D9B">
              <w:rPr>
                <w:rFonts w:ascii="Times New Roman" w:hAnsi="Times New Roman" w:cs="Times New Roman"/>
                <w:i/>
                <w:iCs/>
              </w:rPr>
              <w:t xml:space="preserve"> </w:t>
            </w:r>
            <w:r w:rsidRPr="00DC4D9B">
              <w:rPr>
                <w:rFonts w:ascii="Times New Roman" w:hAnsi="Times New Roman" w:cs="Times New Roman"/>
              </w:rPr>
              <w:t>Принимать управленческие решения в области макроэкономического регулирования банковского сектора</w:t>
            </w:r>
            <w:r>
              <w:rPr>
                <w:rFonts w:ascii="Times New Roman" w:hAnsi="Times New Roman" w:cs="Times New Roman"/>
              </w:rPr>
              <w:t>.</w:t>
            </w:r>
          </w:p>
        </w:tc>
        <w:tc>
          <w:tcPr>
            <w:tcW w:w="8050" w:type="dxa"/>
          </w:tcPr>
          <w:p w14:paraId="4EAAF305" w14:textId="77777777" w:rsidR="00C601BE" w:rsidRPr="00372FDC" w:rsidRDefault="00C601BE" w:rsidP="00C601BE">
            <w:pPr>
              <w:widowControl w:val="0"/>
              <w:rPr>
                <w:rFonts w:ascii="Times New Roman" w:hAnsi="Times New Roman" w:cs="Times New Roman"/>
                <w:b/>
              </w:rPr>
            </w:pPr>
            <w:r w:rsidRPr="00372FDC">
              <w:rPr>
                <w:rFonts w:ascii="Times New Roman" w:hAnsi="Times New Roman" w:cs="Times New Roman"/>
                <w:b/>
              </w:rPr>
              <w:t xml:space="preserve">Задание </w:t>
            </w:r>
          </w:p>
          <w:p w14:paraId="0F39DC76" w14:textId="77777777" w:rsidR="00C601BE" w:rsidRPr="00904FA3" w:rsidRDefault="00C601BE" w:rsidP="00C601BE">
            <w:pPr>
              <w:widowControl w:val="0"/>
              <w:autoSpaceDE w:val="0"/>
              <w:autoSpaceDN w:val="0"/>
              <w:adjustRightInd w:val="0"/>
              <w:ind w:firstLine="23"/>
              <w:jc w:val="both"/>
              <w:rPr>
                <w:rFonts w:ascii="Times New Roman" w:hAnsi="Times New Roman" w:cs="Times New Roman"/>
              </w:rPr>
            </w:pPr>
            <w:r w:rsidRPr="00904FA3">
              <w:rPr>
                <w:rFonts w:ascii="Times New Roman" w:hAnsi="Times New Roman" w:cs="Times New Roman"/>
              </w:rPr>
              <w:t>На основе данных, представленных на сайте Банка России, проанализируйте динамику качества кредитного портфеля банковского сектора за последние 10 лет по известным вам направлениям.</w:t>
            </w:r>
          </w:p>
          <w:p w14:paraId="39CB65F2" w14:textId="77777777" w:rsidR="00C601BE" w:rsidRPr="00904FA3" w:rsidRDefault="00C601BE" w:rsidP="00C601BE">
            <w:pPr>
              <w:widowControl w:val="0"/>
              <w:autoSpaceDE w:val="0"/>
              <w:autoSpaceDN w:val="0"/>
              <w:adjustRightInd w:val="0"/>
              <w:ind w:firstLine="23"/>
              <w:jc w:val="both"/>
              <w:rPr>
                <w:rFonts w:ascii="Times New Roman" w:hAnsi="Times New Roman" w:cs="Times New Roman"/>
              </w:rPr>
            </w:pPr>
            <w:r w:rsidRPr="00904FA3">
              <w:rPr>
                <w:rFonts w:ascii="Times New Roman" w:hAnsi="Times New Roman" w:cs="Times New Roman"/>
              </w:rPr>
              <w:t xml:space="preserve">Выделите особенности кредитного портфеля в части кредитования физических лиц, тенденции развития кредитования физических лиц в связи с развитием новых финансовых технологий. </w:t>
            </w:r>
          </w:p>
          <w:p w14:paraId="4B12CEE7" w14:textId="77777777" w:rsidR="00C601BE" w:rsidRPr="00904FA3" w:rsidRDefault="00C601BE" w:rsidP="00C601BE">
            <w:pPr>
              <w:widowControl w:val="0"/>
              <w:autoSpaceDE w:val="0"/>
              <w:autoSpaceDN w:val="0"/>
              <w:adjustRightInd w:val="0"/>
              <w:ind w:firstLine="23"/>
              <w:jc w:val="both"/>
              <w:rPr>
                <w:rFonts w:ascii="Times New Roman" w:hAnsi="Times New Roman" w:cs="Times New Roman"/>
              </w:rPr>
            </w:pPr>
            <w:r w:rsidRPr="00904FA3">
              <w:rPr>
                <w:rFonts w:ascii="Times New Roman" w:hAnsi="Times New Roman" w:cs="Times New Roman"/>
              </w:rPr>
              <w:t xml:space="preserve">Как на сфере потребительского кредитования отразилось (может отразиться) формирование в Бюро кредитных историй индивидуального рейтинга заемщика? На основе каких данных формируется сегодня (может формироваться в перспективе) индивидуальный рейтинг заемщика? Какую роль в этом играет </w:t>
            </w:r>
            <w:r w:rsidRPr="00904FA3">
              <w:rPr>
                <w:rFonts w:ascii="Times New Roman" w:hAnsi="Times New Roman" w:cs="Times New Roman"/>
                <w:lang w:val="en-US"/>
              </w:rPr>
              <w:t>Big</w:t>
            </w:r>
            <w:r w:rsidRPr="00904FA3">
              <w:rPr>
                <w:rFonts w:ascii="Times New Roman" w:hAnsi="Times New Roman" w:cs="Times New Roman"/>
              </w:rPr>
              <w:t xml:space="preserve"> </w:t>
            </w:r>
            <w:r w:rsidRPr="00904FA3">
              <w:rPr>
                <w:rFonts w:ascii="Times New Roman" w:hAnsi="Times New Roman" w:cs="Times New Roman"/>
                <w:lang w:val="en-US"/>
              </w:rPr>
              <w:t>Data</w:t>
            </w:r>
            <w:r w:rsidRPr="00904FA3">
              <w:rPr>
                <w:rFonts w:ascii="Times New Roman" w:hAnsi="Times New Roman" w:cs="Times New Roman"/>
              </w:rPr>
              <w:t>?</w:t>
            </w:r>
          </w:p>
          <w:p w14:paraId="2B985387" w14:textId="77777777" w:rsidR="00C601BE" w:rsidRDefault="00C601BE" w:rsidP="00C601BE">
            <w:pPr>
              <w:widowControl w:val="0"/>
              <w:autoSpaceDE w:val="0"/>
              <w:autoSpaceDN w:val="0"/>
              <w:adjustRightInd w:val="0"/>
              <w:ind w:firstLine="23"/>
              <w:jc w:val="both"/>
              <w:rPr>
                <w:rFonts w:ascii="Times New Roman" w:hAnsi="Times New Roman" w:cs="Times New Roman"/>
              </w:rPr>
            </w:pPr>
            <w:r w:rsidRPr="00904FA3">
              <w:rPr>
                <w:rFonts w:ascii="Times New Roman" w:hAnsi="Times New Roman" w:cs="Times New Roman"/>
              </w:rPr>
              <w:t xml:space="preserve">Какие макропруденциальные меры препятствуют сегодня развитию указанного сегмента финансового рынка? </w:t>
            </w:r>
          </w:p>
          <w:p w14:paraId="29296B32" w14:textId="0DC93332" w:rsidR="00C601BE" w:rsidRPr="00904FA3" w:rsidRDefault="00C601BE" w:rsidP="00C601BE">
            <w:pPr>
              <w:widowControl w:val="0"/>
              <w:rPr>
                <w:rFonts w:ascii="Times New Roman" w:hAnsi="Times New Roman" w:cs="Times New Roman"/>
                <w:b/>
              </w:rPr>
            </w:pPr>
            <w:r w:rsidRPr="00904FA3">
              <w:rPr>
                <w:rFonts w:ascii="Times New Roman" w:hAnsi="Times New Roman" w:cs="Times New Roman"/>
              </w:rPr>
              <w:t>Какие меры в области</w:t>
            </w:r>
            <w:r>
              <w:rPr>
                <w:rFonts w:ascii="Times New Roman" w:hAnsi="Times New Roman" w:cs="Times New Roman"/>
              </w:rPr>
              <w:t xml:space="preserve"> макропруденциального регулирования и </w:t>
            </w:r>
            <w:r w:rsidRPr="00904FA3">
              <w:rPr>
                <w:rFonts w:ascii="Times New Roman" w:hAnsi="Times New Roman" w:cs="Times New Roman"/>
              </w:rPr>
              <w:t xml:space="preserve"> монетарной политики </w:t>
            </w:r>
            <w:r>
              <w:rPr>
                <w:rFonts w:ascii="Times New Roman" w:hAnsi="Times New Roman" w:cs="Times New Roman"/>
              </w:rPr>
              <w:t xml:space="preserve">целесообразно принять с  учетом текущей социально-экономической ситуации в стране,  которые    </w:t>
            </w:r>
            <w:r w:rsidRPr="00904FA3">
              <w:rPr>
                <w:rFonts w:ascii="Times New Roman" w:hAnsi="Times New Roman" w:cs="Times New Roman"/>
              </w:rPr>
              <w:t>могли бы способствовать развитию кредитования физических лиц?</w:t>
            </w:r>
          </w:p>
        </w:tc>
      </w:tr>
      <w:tr w:rsidR="00C91DCA" w:rsidRPr="00372FDC" w14:paraId="7BD7EFDA" w14:textId="77777777" w:rsidTr="007F3393">
        <w:tc>
          <w:tcPr>
            <w:tcW w:w="1704" w:type="dxa"/>
            <w:vMerge w:val="restart"/>
          </w:tcPr>
          <w:p w14:paraId="5D9F0D25" w14:textId="77777777" w:rsidR="00BD2431" w:rsidRDefault="00BD2431" w:rsidP="00891F63">
            <w:pPr>
              <w:widowControl w:val="0"/>
              <w:ind w:right="45"/>
              <w:rPr>
                <w:rFonts w:ascii="Times New Roman" w:hAnsi="Times New Roman" w:cs="Times New Roman"/>
              </w:rPr>
            </w:pPr>
            <w:r w:rsidRPr="00891F63">
              <w:rPr>
                <w:rFonts w:ascii="Times New Roman" w:hAnsi="Times New Roman" w:cs="Times New Roman"/>
                <w:b/>
                <w:iCs/>
              </w:rPr>
              <w:t>ПКН-1</w:t>
            </w:r>
            <w:r w:rsidRPr="00372FDC">
              <w:rPr>
                <w:rFonts w:ascii="Times New Roman" w:hAnsi="Times New Roman" w:cs="Times New Roman"/>
              </w:rPr>
              <w:t xml:space="preserve"> </w:t>
            </w:r>
          </w:p>
          <w:p w14:paraId="1C7C3022" w14:textId="39C83B34" w:rsidR="00891F63" w:rsidRPr="00372FDC" w:rsidRDefault="00891F63" w:rsidP="00891F63">
            <w:pPr>
              <w:widowControl w:val="0"/>
              <w:ind w:right="45"/>
              <w:rPr>
                <w:rFonts w:ascii="Times New Roman" w:hAnsi="Times New Roman" w:cs="Times New Roman"/>
                <w:b/>
              </w:rPr>
            </w:pPr>
            <w:r w:rsidRPr="00E512FC">
              <w:rPr>
                <w:rFonts w:ascii="Times New Roman" w:eastAsia="Courier New" w:hAnsi="Times New Roman" w:cs="Times New Roman"/>
                <w:color w:val="000000"/>
                <w:lang w:bidi="ru-RU"/>
              </w:rPr>
              <w:t>Способность к выявлению проблем и тенденций в современной экономике при решении профессиональных задач</w:t>
            </w:r>
          </w:p>
        </w:tc>
        <w:tc>
          <w:tcPr>
            <w:tcW w:w="1695" w:type="dxa"/>
          </w:tcPr>
          <w:p w14:paraId="19AA38E6" w14:textId="77777777" w:rsidR="00891F63" w:rsidRPr="0045261C" w:rsidRDefault="00891F63" w:rsidP="00891F63">
            <w:pPr>
              <w:autoSpaceDE w:val="0"/>
              <w:autoSpaceDN w:val="0"/>
              <w:adjustRightInd w:val="0"/>
              <w:rPr>
                <w:rFonts w:ascii="Times New Roman" w:hAnsi="Times New Roman" w:cs="Times New Roman"/>
                <w:color w:val="000000"/>
              </w:rPr>
            </w:pPr>
            <w:r w:rsidRPr="0045261C">
              <w:rPr>
                <w:rFonts w:ascii="Times New Roman" w:hAnsi="Times New Roman" w:cs="Times New Roman"/>
                <w:color w:val="000000"/>
              </w:rPr>
              <w:t xml:space="preserve">1. Демонстрирует понимание основных результатов новейших экономических исследований, методологии проведения научных исследований в профессиональной сфере. </w:t>
            </w:r>
          </w:p>
          <w:p w14:paraId="7201C252" w14:textId="77777777" w:rsidR="00BD2431" w:rsidRPr="00372FDC" w:rsidRDefault="00BD2431" w:rsidP="00891F63">
            <w:pPr>
              <w:rPr>
                <w:rFonts w:ascii="Times New Roman" w:hAnsi="Times New Roman" w:cs="Times New Roman"/>
              </w:rPr>
            </w:pPr>
          </w:p>
        </w:tc>
        <w:tc>
          <w:tcPr>
            <w:tcW w:w="3005" w:type="dxa"/>
          </w:tcPr>
          <w:p w14:paraId="4888CB7C" w14:textId="77777777" w:rsidR="00BD2431" w:rsidRPr="00372FDC" w:rsidRDefault="00BD2431" w:rsidP="00C91DCA">
            <w:pPr>
              <w:jc w:val="both"/>
              <w:rPr>
                <w:rFonts w:ascii="Times New Roman" w:hAnsi="Times New Roman" w:cs="Times New Roman"/>
                <w:b/>
              </w:rPr>
            </w:pPr>
            <w:r w:rsidRPr="00372FDC">
              <w:rPr>
                <w:rFonts w:ascii="Times New Roman" w:hAnsi="Times New Roman" w:cs="Times New Roman"/>
                <w:b/>
                <w:i/>
              </w:rPr>
              <w:lastRenderedPageBreak/>
              <w:t>Знать</w:t>
            </w:r>
            <w:r w:rsidRPr="00372FDC">
              <w:rPr>
                <w:rFonts w:ascii="Times New Roman" w:hAnsi="Times New Roman" w:cs="Times New Roman"/>
                <w:b/>
              </w:rPr>
              <w:t>:</w:t>
            </w:r>
          </w:p>
          <w:p w14:paraId="46CCB567" w14:textId="5F88DF0E" w:rsidR="00891F63" w:rsidRDefault="00891F63" w:rsidP="00891F63">
            <w:pPr>
              <w:pStyle w:val="Default"/>
              <w:jc w:val="both"/>
              <w:rPr>
                <w:b/>
                <w:i/>
              </w:rPr>
            </w:pPr>
            <w:r w:rsidRPr="0045261C">
              <w:rPr>
                <w:sz w:val="22"/>
                <w:szCs w:val="22"/>
              </w:rPr>
              <w:t>Основные результаты новейших экономических исследований в области макроэкономического регулирования банковского сектора, методологии проведения научных исследований в области регулирования и надзора банковского сектора</w:t>
            </w:r>
            <w:r w:rsidR="00424676">
              <w:rPr>
                <w:sz w:val="22"/>
                <w:szCs w:val="22"/>
              </w:rPr>
              <w:t>.</w:t>
            </w:r>
            <w:r w:rsidRPr="0045261C">
              <w:rPr>
                <w:sz w:val="22"/>
                <w:szCs w:val="22"/>
              </w:rPr>
              <w:t xml:space="preserve"> </w:t>
            </w:r>
          </w:p>
          <w:p w14:paraId="05EF323F" w14:textId="7352E0FE" w:rsidR="00BD2431" w:rsidRDefault="00BD2431" w:rsidP="00C91DCA">
            <w:pPr>
              <w:suppressAutoHyphens/>
              <w:overflowPunct w:val="0"/>
              <w:textAlignment w:val="baseline"/>
              <w:rPr>
                <w:rFonts w:ascii="Times New Roman" w:hAnsi="Times New Roman" w:cs="Times New Roman"/>
                <w:b/>
              </w:rPr>
            </w:pPr>
            <w:r w:rsidRPr="00372FDC">
              <w:rPr>
                <w:rFonts w:ascii="Times New Roman" w:hAnsi="Times New Roman" w:cs="Times New Roman"/>
                <w:b/>
                <w:i/>
              </w:rPr>
              <w:t>Уметь</w:t>
            </w:r>
            <w:r w:rsidRPr="00372FDC">
              <w:rPr>
                <w:rFonts w:ascii="Times New Roman" w:hAnsi="Times New Roman" w:cs="Times New Roman"/>
                <w:b/>
              </w:rPr>
              <w:t>:</w:t>
            </w:r>
          </w:p>
          <w:p w14:paraId="44673DBA" w14:textId="6FADC54D" w:rsidR="00BD2431" w:rsidRPr="00C601BE" w:rsidRDefault="00B40CA6" w:rsidP="00C601BE">
            <w:pPr>
              <w:pStyle w:val="Default"/>
              <w:jc w:val="both"/>
              <w:rPr>
                <w:b/>
              </w:rPr>
            </w:pPr>
            <w:r w:rsidRPr="0045261C">
              <w:rPr>
                <w:sz w:val="22"/>
                <w:szCs w:val="22"/>
              </w:rPr>
              <w:lastRenderedPageBreak/>
              <w:t>Использовать основные результаты новейших экономических исследований в области макроэкономического регулирования банковского сектора, методологии проведения научных исследований в области регулирования и надзора банковского сектора</w:t>
            </w:r>
            <w:r w:rsidR="00424676">
              <w:rPr>
                <w:sz w:val="22"/>
                <w:szCs w:val="22"/>
              </w:rPr>
              <w:t>.</w:t>
            </w:r>
          </w:p>
        </w:tc>
        <w:tc>
          <w:tcPr>
            <w:tcW w:w="8050" w:type="dxa"/>
          </w:tcPr>
          <w:p w14:paraId="47B7F42B" w14:textId="77777777" w:rsidR="00BD2431" w:rsidRPr="00372FDC" w:rsidRDefault="00BD2431" w:rsidP="00424676">
            <w:pPr>
              <w:rPr>
                <w:rFonts w:ascii="Times New Roman" w:hAnsi="Times New Roman" w:cs="Times New Roman"/>
                <w:b/>
              </w:rPr>
            </w:pPr>
            <w:r w:rsidRPr="00372FDC">
              <w:rPr>
                <w:rFonts w:ascii="Times New Roman" w:hAnsi="Times New Roman" w:cs="Times New Roman"/>
                <w:b/>
              </w:rPr>
              <w:lastRenderedPageBreak/>
              <w:t xml:space="preserve">Задание </w:t>
            </w:r>
          </w:p>
          <w:p w14:paraId="771EE92A" w14:textId="77777777" w:rsidR="00BD2431" w:rsidRPr="001D14F0" w:rsidRDefault="00BD2431" w:rsidP="001D14F0">
            <w:pPr>
              <w:jc w:val="both"/>
              <w:rPr>
                <w:rFonts w:ascii="Times New Roman" w:hAnsi="Times New Roman" w:cs="Times New Roman"/>
                <w:bCs/>
              </w:rPr>
            </w:pPr>
            <w:r w:rsidRPr="001D14F0">
              <w:rPr>
                <w:rFonts w:ascii="Times New Roman" w:hAnsi="Times New Roman" w:cs="Times New Roman"/>
                <w:bCs/>
              </w:rPr>
              <w:t>С чем связано появление в России кластера системно-значимых финансовых институтов? Какие критерии лежат в основе их идентификации? Какие преимущества дает банкам, другим институтам финансового рынка указанный статус? Какие регуляторные меры в отношении них рекомендует Совет по финансовой стабильности? Какие из указанных мер использует Банк России в отношении системно-значимых финансовых институтов? Какие меры стоило бы изменить?</w:t>
            </w:r>
            <w:r w:rsidRPr="001D14F0">
              <w:rPr>
                <w:rFonts w:ascii="Times New Roman" w:hAnsi="Times New Roman" w:cs="Times New Roman"/>
              </w:rPr>
              <w:t xml:space="preserve"> Есть ли особенности в механизме их финансового оздоровления?</w:t>
            </w:r>
            <w:r w:rsidRPr="001D14F0">
              <w:rPr>
                <w:rFonts w:ascii="Times New Roman" w:hAnsi="Times New Roman" w:cs="Times New Roman"/>
                <w:bCs/>
              </w:rPr>
              <w:t xml:space="preserve"> Достаточны ли регуляторные меры в отношении системно значимых финансовых институтов в России?</w:t>
            </w:r>
          </w:p>
          <w:p w14:paraId="77E3DE66" w14:textId="1B72CAEE" w:rsidR="00BD2431" w:rsidRPr="00372FDC" w:rsidRDefault="00BD2431" w:rsidP="001D14F0">
            <w:pPr>
              <w:jc w:val="both"/>
              <w:rPr>
                <w:rFonts w:ascii="Times New Roman" w:hAnsi="Times New Roman" w:cs="Times New Roman"/>
                <w:b/>
              </w:rPr>
            </w:pPr>
            <w:r w:rsidRPr="001D14F0">
              <w:rPr>
                <w:rFonts w:ascii="Times New Roman" w:hAnsi="Times New Roman" w:cs="Times New Roman"/>
                <w:bCs/>
              </w:rPr>
              <w:t>Подготовьте предложения по совершенствованию регулирования и надзора за системно-значимыми финансовыми институтами в России</w:t>
            </w:r>
            <w:r w:rsidR="00424676">
              <w:rPr>
                <w:rFonts w:ascii="Times New Roman" w:hAnsi="Times New Roman" w:cs="Times New Roman"/>
                <w:bCs/>
              </w:rPr>
              <w:t>.</w:t>
            </w:r>
          </w:p>
        </w:tc>
      </w:tr>
      <w:tr w:rsidR="00C91DCA" w:rsidRPr="00372FDC" w14:paraId="7A6356A4" w14:textId="77777777" w:rsidTr="007F3393">
        <w:tc>
          <w:tcPr>
            <w:tcW w:w="1704" w:type="dxa"/>
            <w:vMerge/>
          </w:tcPr>
          <w:p w14:paraId="261987B1" w14:textId="77777777" w:rsidR="00BD2431" w:rsidRPr="00372FDC" w:rsidRDefault="00BD2431" w:rsidP="00C91DCA">
            <w:pPr>
              <w:jc w:val="both"/>
              <w:rPr>
                <w:rFonts w:ascii="Times New Roman" w:hAnsi="Times New Roman" w:cs="Times New Roman"/>
                <w:b/>
              </w:rPr>
            </w:pPr>
          </w:p>
        </w:tc>
        <w:tc>
          <w:tcPr>
            <w:tcW w:w="1695" w:type="dxa"/>
          </w:tcPr>
          <w:p w14:paraId="48624346" w14:textId="741CEC8D" w:rsidR="00BD2431" w:rsidRPr="00372FDC" w:rsidRDefault="00BD2431" w:rsidP="00891F63">
            <w:pPr>
              <w:rPr>
                <w:rFonts w:ascii="Times New Roman" w:hAnsi="Times New Roman" w:cs="Times New Roman"/>
              </w:rPr>
            </w:pPr>
            <w:r w:rsidRPr="00372FDC">
              <w:rPr>
                <w:rFonts w:ascii="Times New Roman" w:hAnsi="Times New Roman" w:cs="Times New Roman"/>
              </w:rPr>
              <w:t xml:space="preserve">2. </w:t>
            </w:r>
            <w:r w:rsidRPr="00372FDC">
              <w:rPr>
                <w:rFonts w:ascii="Times New Roman" w:hAnsi="Times New Roman" w:cs="Times New Roman"/>
                <w:spacing w:val="-4"/>
              </w:rPr>
              <w:t xml:space="preserve"> </w:t>
            </w:r>
            <w:r w:rsidR="00891F63" w:rsidRPr="0045261C">
              <w:rPr>
                <w:rFonts w:ascii="Times New Roman" w:hAnsi="Times New Roman" w:cs="Times New Roman"/>
                <w:color w:val="000000"/>
              </w:rPr>
              <w:t>Выявляет источники и осуществляет поиск информации для проведения научных исследований и решения практических задач в профессиональной сфере,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w:t>
            </w:r>
          </w:p>
        </w:tc>
        <w:tc>
          <w:tcPr>
            <w:tcW w:w="3005" w:type="dxa"/>
          </w:tcPr>
          <w:p w14:paraId="7CBBA69F" w14:textId="12C871DD" w:rsidR="00BD2431" w:rsidRPr="00424676" w:rsidRDefault="00BD2431" w:rsidP="00C91DCA">
            <w:pPr>
              <w:jc w:val="both"/>
              <w:rPr>
                <w:rFonts w:ascii="Times New Roman" w:hAnsi="Times New Roman" w:cs="Times New Roman"/>
                <w:b/>
              </w:rPr>
            </w:pPr>
            <w:r w:rsidRPr="00424676">
              <w:rPr>
                <w:rFonts w:ascii="Times New Roman" w:hAnsi="Times New Roman" w:cs="Times New Roman"/>
                <w:b/>
                <w:i/>
              </w:rPr>
              <w:t>Знать</w:t>
            </w:r>
            <w:r w:rsidRPr="00424676">
              <w:rPr>
                <w:rFonts w:ascii="Times New Roman" w:hAnsi="Times New Roman" w:cs="Times New Roman"/>
                <w:b/>
              </w:rPr>
              <w:t>:</w:t>
            </w:r>
          </w:p>
          <w:p w14:paraId="2EC4D5C5" w14:textId="2D581F64" w:rsidR="00424676" w:rsidRPr="00424676" w:rsidRDefault="00424676" w:rsidP="00C91DCA">
            <w:pPr>
              <w:jc w:val="both"/>
              <w:rPr>
                <w:rFonts w:ascii="Times New Roman" w:hAnsi="Times New Roman" w:cs="Times New Roman"/>
                <w:b/>
              </w:rPr>
            </w:pPr>
            <w:r w:rsidRPr="00424676">
              <w:rPr>
                <w:rFonts w:ascii="Times New Roman" w:hAnsi="Times New Roman" w:cs="Times New Roman"/>
              </w:rPr>
              <w:t>Основные источники информации для анализа макроэкономического регулирования банковского сектора и эффективные методы регулирования экономики</w:t>
            </w:r>
            <w:r>
              <w:rPr>
                <w:rFonts w:ascii="Times New Roman" w:hAnsi="Times New Roman" w:cs="Times New Roman"/>
              </w:rPr>
              <w:t>.</w:t>
            </w:r>
          </w:p>
          <w:p w14:paraId="43462134" w14:textId="77777777" w:rsidR="00BD2431" w:rsidRPr="00424676" w:rsidRDefault="00BD2431" w:rsidP="00C91DCA">
            <w:pPr>
              <w:suppressAutoHyphens/>
              <w:overflowPunct w:val="0"/>
              <w:textAlignment w:val="baseline"/>
              <w:rPr>
                <w:rFonts w:ascii="Times New Roman" w:hAnsi="Times New Roman" w:cs="Times New Roman"/>
                <w:b/>
              </w:rPr>
            </w:pPr>
            <w:r w:rsidRPr="00424676">
              <w:rPr>
                <w:rFonts w:ascii="Times New Roman" w:hAnsi="Times New Roman" w:cs="Times New Roman"/>
                <w:b/>
                <w:i/>
              </w:rPr>
              <w:t>Уметь</w:t>
            </w:r>
            <w:r w:rsidRPr="00424676">
              <w:rPr>
                <w:rFonts w:ascii="Times New Roman" w:hAnsi="Times New Roman" w:cs="Times New Roman"/>
                <w:b/>
              </w:rPr>
              <w:t>:</w:t>
            </w:r>
          </w:p>
          <w:p w14:paraId="74749643" w14:textId="28B90A8F" w:rsidR="00BD2431" w:rsidRPr="00372FDC" w:rsidRDefault="00424676" w:rsidP="00C91DCA">
            <w:pPr>
              <w:tabs>
                <w:tab w:val="left" w:pos="5"/>
              </w:tabs>
              <w:suppressAutoHyphens/>
              <w:rPr>
                <w:rFonts w:ascii="Times New Roman" w:hAnsi="Times New Roman" w:cs="Times New Roman"/>
              </w:rPr>
            </w:pPr>
            <w:r w:rsidRPr="00424676">
              <w:rPr>
                <w:rFonts w:ascii="Times New Roman" w:hAnsi="Times New Roman" w:cs="Times New Roman"/>
              </w:rPr>
              <w:t>Анализировать основные источники информации по макроэкономическому регулированию банковского сектора и эффективные методы регулирования экономики</w:t>
            </w:r>
            <w:r>
              <w:rPr>
                <w:rFonts w:ascii="Times New Roman" w:hAnsi="Times New Roman" w:cs="Times New Roman"/>
              </w:rPr>
              <w:t>.</w:t>
            </w:r>
          </w:p>
        </w:tc>
        <w:tc>
          <w:tcPr>
            <w:tcW w:w="8050" w:type="dxa"/>
          </w:tcPr>
          <w:p w14:paraId="37B58865" w14:textId="6A329BF9" w:rsidR="00BD2431" w:rsidRDefault="00BD2431" w:rsidP="001D14F0">
            <w:pPr>
              <w:tabs>
                <w:tab w:val="left" w:pos="1545"/>
                <w:tab w:val="center" w:pos="3544"/>
              </w:tabs>
              <w:ind w:hanging="18"/>
              <w:rPr>
                <w:rFonts w:ascii="Times New Roman" w:hAnsi="Times New Roman" w:cs="Times New Roman"/>
                <w:b/>
              </w:rPr>
            </w:pPr>
            <w:r w:rsidRPr="001D14F0">
              <w:rPr>
                <w:rFonts w:ascii="Times New Roman" w:hAnsi="Times New Roman" w:cs="Times New Roman"/>
                <w:b/>
              </w:rPr>
              <w:t xml:space="preserve">Задание </w:t>
            </w:r>
          </w:p>
          <w:p w14:paraId="7009AF93" w14:textId="77777777" w:rsidR="00424676" w:rsidRPr="00372FDC" w:rsidRDefault="00424676" w:rsidP="00424676">
            <w:pPr>
              <w:pStyle w:val="af4"/>
              <w:tabs>
                <w:tab w:val="left" w:pos="1134"/>
              </w:tabs>
              <w:jc w:val="both"/>
              <w:rPr>
                <w:rFonts w:ascii="Times New Roman" w:hAnsi="Times New Roman"/>
                <w:sz w:val="22"/>
                <w:szCs w:val="22"/>
              </w:rPr>
            </w:pPr>
            <w:r w:rsidRPr="001D14F0">
              <w:rPr>
                <w:rFonts w:ascii="Times New Roman" w:hAnsi="Times New Roman"/>
                <w:sz w:val="22"/>
                <w:szCs w:val="22"/>
              </w:rPr>
              <w:t>Пользуясь ресурсами сайта www.cbr.ru и других ресурсов, сделайте подборку источников аналитической информации (с указанием конкретных разделов и таблиц) для анализа потребительского кредитования в России. Проведите сравнительный анализ различных видов потребительского</w:t>
            </w:r>
            <w:r>
              <w:rPr>
                <w:rFonts w:ascii="Times New Roman" w:hAnsi="Times New Roman"/>
              </w:rPr>
              <w:t xml:space="preserve"> </w:t>
            </w:r>
            <w:r w:rsidRPr="001D14F0">
              <w:rPr>
                <w:rFonts w:ascii="Times New Roman" w:hAnsi="Times New Roman"/>
                <w:sz w:val="22"/>
                <w:szCs w:val="22"/>
              </w:rPr>
              <w:t>кредитования различными институтами финансового рынка. Оцените эффекты кросс-секторального подхода, применяемого при регулировании различных институтов финансового рынка на примере потребительского кредитования.</w:t>
            </w:r>
            <w:r w:rsidRPr="00372FDC">
              <w:rPr>
                <w:rFonts w:ascii="Times New Roman" w:hAnsi="Times New Roman"/>
                <w:sz w:val="22"/>
                <w:szCs w:val="22"/>
              </w:rPr>
              <w:t xml:space="preserve"> </w:t>
            </w:r>
          </w:p>
          <w:p w14:paraId="32968F8D" w14:textId="3EA18E8B" w:rsidR="00424676" w:rsidRPr="001D14F0" w:rsidRDefault="00424676" w:rsidP="001D14F0">
            <w:pPr>
              <w:tabs>
                <w:tab w:val="left" w:pos="1545"/>
                <w:tab w:val="center" w:pos="3544"/>
              </w:tabs>
              <w:ind w:hanging="18"/>
              <w:rPr>
                <w:rFonts w:ascii="Times New Roman" w:hAnsi="Times New Roman" w:cs="Times New Roman"/>
                <w:b/>
              </w:rPr>
            </w:pPr>
          </w:p>
          <w:p w14:paraId="35A447CD" w14:textId="6B29AC9E" w:rsidR="00BD2431" w:rsidRPr="001D14F0" w:rsidRDefault="00BD2431" w:rsidP="00424676">
            <w:pPr>
              <w:pStyle w:val="ab"/>
              <w:ind w:left="0" w:hanging="18"/>
              <w:jc w:val="both"/>
              <w:rPr>
                <w:rFonts w:ascii="Times New Roman" w:hAnsi="Times New Roman"/>
                <w:b/>
              </w:rPr>
            </w:pPr>
            <w:r w:rsidRPr="001D14F0">
              <w:rPr>
                <w:rFonts w:ascii="Times New Roman" w:hAnsi="Times New Roman"/>
                <w:iCs/>
                <w:color w:val="000000"/>
              </w:rPr>
              <w:t xml:space="preserve"> </w:t>
            </w:r>
          </w:p>
        </w:tc>
      </w:tr>
      <w:tr w:rsidR="00424676" w:rsidRPr="00372FDC" w14:paraId="596E372C" w14:textId="77777777" w:rsidTr="007F3393">
        <w:trPr>
          <w:trHeight w:val="5576"/>
        </w:trPr>
        <w:tc>
          <w:tcPr>
            <w:tcW w:w="1704" w:type="dxa"/>
            <w:vMerge/>
          </w:tcPr>
          <w:p w14:paraId="4FFFC33E" w14:textId="77777777" w:rsidR="00424676" w:rsidRPr="00372FDC" w:rsidRDefault="00424676" w:rsidP="00C91DCA">
            <w:pPr>
              <w:jc w:val="both"/>
              <w:rPr>
                <w:rFonts w:ascii="Times New Roman" w:hAnsi="Times New Roman" w:cs="Times New Roman"/>
                <w:b/>
              </w:rPr>
            </w:pPr>
          </w:p>
        </w:tc>
        <w:tc>
          <w:tcPr>
            <w:tcW w:w="1695" w:type="dxa"/>
          </w:tcPr>
          <w:p w14:paraId="785A370F" w14:textId="75A6F15B" w:rsidR="00424676" w:rsidRPr="00372FDC" w:rsidRDefault="00424676" w:rsidP="00424676">
            <w:pPr>
              <w:rPr>
                <w:rFonts w:ascii="Times New Roman" w:hAnsi="Times New Roman" w:cs="Times New Roman"/>
              </w:rPr>
            </w:pPr>
            <w:r w:rsidRPr="00372FDC">
              <w:rPr>
                <w:rFonts w:ascii="Times New Roman" w:hAnsi="Times New Roman" w:cs="Times New Roman"/>
              </w:rPr>
              <w:t xml:space="preserve">3. </w:t>
            </w:r>
            <w:r w:rsidRPr="0045261C">
              <w:rPr>
                <w:rFonts w:ascii="Times New Roman" w:hAnsi="Times New Roman" w:cs="Times New Roman"/>
                <w:color w:val="000000"/>
              </w:rPr>
              <w:t>Владеет методами коллективной работы экспертов, универсальными методами ранжирования альтернатив, комплексными экспертными процедурами для оценки тенденций экономического развития на макро-, мезо- и микроуровнях.</w:t>
            </w:r>
          </w:p>
        </w:tc>
        <w:tc>
          <w:tcPr>
            <w:tcW w:w="3005" w:type="dxa"/>
          </w:tcPr>
          <w:p w14:paraId="37FF2599" w14:textId="52FB322A" w:rsidR="00424676" w:rsidRPr="00424676" w:rsidRDefault="00424676" w:rsidP="00C91DCA">
            <w:pPr>
              <w:jc w:val="both"/>
              <w:rPr>
                <w:rFonts w:ascii="Times New Roman" w:hAnsi="Times New Roman" w:cs="Times New Roman"/>
                <w:b/>
              </w:rPr>
            </w:pPr>
            <w:r w:rsidRPr="00424676">
              <w:rPr>
                <w:rFonts w:ascii="Times New Roman" w:hAnsi="Times New Roman" w:cs="Times New Roman"/>
                <w:b/>
                <w:i/>
              </w:rPr>
              <w:t>Знать</w:t>
            </w:r>
            <w:r w:rsidRPr="00424676">
              <w:rPr>
                <w:rFonts w:ascii="Times New Roman" w:hAnsi="Times New Roman" w:cs="Times New Roman"/>
                <w:b/>
              </w:rPr>
              <w:t>:</w:t>
            </w:r>
          </w:p>
          <w:p w14:paraId="09C045F6" w14:textId="30489388" w:rsidR="00424676" w:rsidRPr="00424676" w:rsidRDefault="00424676" w:rsidP="00C91DCA">
            <w:pPr>
              <w:jc w:val="both"/>
              <w:rPr>
                <w:rFonts w:ascii="Times New Roman" w:hAnsi="Times New Roman" w:cs="Times New Roman"/>
                <w:b/>
              </w:rPr>
            </w:pPr>
            <w:r w:rsidRPr="00424676">
              <w:rPr>
                <w:rFonts w:ascii="Times New Roman" w:hAnsi="Times New Roman" w:cs="Times New Roman"/>
              </w:rPr>
              <w:t>Основные методы коллективной работы экспертов, универсальные методы ранжирования альтернатив, комплексные экспертные процедуры для оценки тенденций в области макроэкономического регулирования банковского сектора.</w:t>
            </w:r>
          </w:p>
          <w:p w14:paraId="35DB6976" w14:textId="05218CA7" w:rsidR="00424676" w:rsidRPr="00424676" w:rsidRDefault="00424676" w:rsidP="00C91DCA">
            <w:pPr>
              <w:suppressAutoHyphens/>
              <w:overflowPunct w:val="0"/>
              <w:textAlignment w:val="baseline"/>
              <w:rPr>
                <w:rFonts w:ascii="Times New Roman" w:hAnsi="Times New Roman" w:cs="Times New Roman"/>
                <w:b/>
              </w:rPr>
            </w:pPr>
            <w:r w:rsidRPr="00424676">
              <w:rPr>
                <w:rFonts w:ascii="Times New Roman" w:hAnsi="Times New Roman" w:cs="Times New Roman"/>
                <w:b/>
                <w:i/>
              </w:rPr>
              <w:t>Уметь</w:t>
            </w:r>
            <w:r w:rsidRPr="00424676">
              <w:rPr>
                <w:rFonts w:ascii="Times New Roman" w:hAnsi="Times New Roman" w:cs="Times New Roman"/>
                <w:b/>
              </w:rPr>
              <w:t>:</w:t>
            </w:r>
          </w:p>
          <w:p w14:paraId="3D69A3AB" w14:textId="441E6164" w:rsidR="00424676" w:rsidRPr="00424676" w:rsidRDefault="00424676" w:rsidP="00424676">
            <w:pPr>
              <w:suppressAutoHyphens/>
              <w:overflowPunct w:val="0"/>
              <w:textAlignment w:val="baseline"/>
              <w:rPr>
                <w:rFonts w:ascii="Times New Roman" w:eastAsia="Calibri" w:hAnsi="Times New Roman" w:cs="Times New Roman"/>
                <w:lang w:eastAsia="ar-SA"/>
              </w:rPr>
            </w:pPr>
            <w:r w:rsidRPr="00424676">
              <w:rPr>
                <w:rFonts w:ascii="Times New Roman" w:hAnsi="Times New Roman" w:cs="Times New Roman"/>
              </w:rPr>
              <w:t xml:space="preserve">Применять основные методы коллективной работы экспертов, универсальные методы ранжирования альтернатив, комплексные экспертные процедуры для оценки тенденций в области макроэкономического регулирования банковского сектора. </w:t>
            </w:r>
          </w:p>
        </w:tc>
        <w:tc>
          <w:tcPr>
            <w:tcW w:w="8050" w:type="dxa"/>
          </w:tcPr>
          <w:p w14:paraId="18B89BC2" w14:textId="4B6DBBC3" w:rsidR="00424676" w:rsidRDefault="00424676" w:rsidP="00C91DCA">
            <w:pPr>
              <w:tabs>
                <w:tab w:val="left" w:pos="1545"/>
                <w:tab w:val="center" w:pos="3544"/>
              </w:tabs>
              <w:rPr>
                <w:rFonts w:ascii="Times New Roman" w:hAnsi="Times New Roman" w:cs="Times New Roman"/>
                <w:b/>
              </w:rPr>
            </w:pPr>
            <w:r w:rsidRPr="00372FDC">
              <w:rPr>
                <w:rFonts w:ascii="Times New Roman" w:hAnsi="Times New Roman" w:cs="Times New Roman"/>
                <w:b/>
              </w:rPr>
              <w:t xml:space="preserve">Задание </w:t>
            </w:r>
          </w:p>
          <w:p w14:paraId="07300CF8" w14:textId="167FBE55" w:rsidR="00424676" w:rsidRPr="00372FDC" w:rsidRDefault="00424676" w:rsidP="00424676">
            <w:pPr>
              <w:tabs>
                <w:tab w:val="left" w:pos="1545"/>
                <w:tab w:val="center" w:pos="3544"/>
              </w:tabs>
              <w:rPr>
                <w:rFonts w:ascii="Times New Roman" w:hAnsi="Times New Roman" w:cs="Times New Roman"/>
                <w:b/>
              </w:rPr>
            </w:pPr>
            <w:r w:rsidRPr="001D14F0">
              <w:rPr>
                <w:rFonts w:ascii="Times New Roman" w:hAnsi="Times New Roman"/>
              </w:rPr>
              <w:t>Учитывая текущую ситуацию на российском рынке, сформулируйте возможные сценарные предположения (2-3 сценария) для проведения стресс-тестирования банком, обладающим универсальной лицензией, основным фокусом</w:t>
            </w:r>
            <w:r w:rsidRPr="001D14F0">
              <w:rPr>
                <w:rFonts w:ascii="Times New Roman" w:hAnsi="Times New Roman"/>
                <w:i/>
              </w:rPr>
              <w:t xml:space="preserve"> </w:t>
            </w:r>
            <w:r w:rsidRPr="001D14F0">
              <w:rPr>
                <w:rFonts w:ascii="Times New Roman" w:hAnsi="Times New Roman"/>
              </w:rPr>
              <w:t xml:space="preserve">работы которого выступает розничное автокредитование. При разработке сценариев следует учесть, что банк является участником известной международной группы и осуществляет кредитование покупателей новых и подержанных автомобилей через салоны автодилеров, расположенные в </w:t>
            </w:r>
            <w:proofErr w:type="spellStart"/>
            <w:r w:rsidRPr="001D14F0">
              <w:rPr>
                <w:rFonts w:ascii="Times New Roman" w:hAnsi="Times New Roman"/>
              </w:rPr>
              <w:t>г.Москва</w:t>
            </w:r>
            <w:proofErr w:type="spellEnd"/>
            <w:r w:rsidRPr="001D14F0">
              <w:rPr>
                <w:rFonts w:ascii="Times New Roman" w:hAnsi="Times New Roman"/>
              </w:rPr>
              <w:t xml:space="preserve"> и Московской области.</w:t>
            </w:r>
          </w:p>
        </w:tc>
      </w:tr>
    </w:tbl>
    <w:p w14:paraId="23472670" w14:textId="77777777" w:rsidR="007F3393" w:rsidRDefault="007F3393" w:rsidP="006B0CB8">
      <w:pPr>
        <w:spacing w:after="0" w:line="360" w:lineRule="auto"/>
        <w:jc w:val="both"/>
        <w:outlineLvl w:val="0"/>
        <w:rPr>
          <w:rFonts w:ascii="Times New Roman" w:hAnsi="Times New Roman" w:cs="Times New Roman"/>
          <w:b/>
          <w:sz w:val="28"/>
          <w:szCs w:val="28"/>
        </w:rPr>
        <w:sectPr w:rsidR="007F3393" w:rsidSect="007F3393">
          <w:pgSz w:w="16838" w:h="11906" w:orient="landscape"/>
          <w:pgMar w:top="1559" w:right="1134" w:bottom="851" w:left="1276" w:header="709" w:footer="709" w:gutter="0"/>
          <w:cols w:space="708"/>
          <w:docGrid w:linePitch="360"/>
        </w:sectPr>
      </w:pPr>
    </w:p>
    <w:p w14:paraId="32D9641D" w14:textId="77777777" w:rsidR="00C601BE" w:rsidRDefault="00C601BE" w:rsidP="00C601BE">
      <w:pPr>
        <w:jc w:val="center"/>
        <w:rPr>
          <w:rFonts w:ascii="Times New Roman" w:hAnsi="Times New Roman" w:cs="Times New Roman"/>
          <w:b/>
          <w:sz w:val="28"/>
          <w:szCs w:val="28"/>
        </w:rPr>
      </w:pPr>
      <w:r w:rsidRPr="00576997">
        <w:rPr>
          <w:rFonts w:ascii="Times New Roman" w:hAnsi="Times New Roman" w:cs="Times New Roman"/>
          <w:b/>
          <w:sz w:val="28"/>
          <w:szCs w:val="28"/>
        </w:rPr>
        <w:lastRenderedPageBreak/>
        <w:t>Примерный перечень вопросов для зачета</w:t>
      </w:r>
    </w:p>
    <w:p w14:paraId="58E284CD" w14:textId="77777777" w:rsidR="00C601BE" w:rsidRPr="00576997" w:rsidRDefault="00C601BE" w:rsidP="00C601BE">
      <w:pPr>
        <w:pStyle w:val="a4"/>
        <w:numPr>
          <w:ilvl w:val="0"/>
          <w:numId w:val="32"/>
        </w:numPr>
        <w:tabs>
          <w:tab w:val="left" w:pos="1134"/>
          <w:tab w:val="left" w:pos="1560"/>
        </w:tabs>
        <w:spacing w:line="360" w:lineRule="auto"/>
        <w:ind w:left="0" w:firstLine="0"/>
        <w:rPr>
          <w:bCs/>
          <w:szCs w:val="28"/>
        </w:rPr>
      </w:pPr>
      <w:bookmarkStart w:id="25" w:name="_Hlk86314575"/>
      <w:r w:rsidRPr="00576997">
        <w:rPr>
          <w:bCs/>
          <w:szCs w:val="28"/>
        </w:rPr>
        <w:t xml:space="preserve">Методологические подходы к </w:t>
      </w:r>
      <w:proofErr w:type="gramStart"/>
      <w:r w:rsidRPr="00576997">
        <w:rPr>
          <w:bCs/>
          <w:szCs w:val="28"/>
        </w:rPr>
        <w:t>анализу  сущности</w:t>
      </w:r>
      <w:proofErr w:type="gramEnd"/>
      <w:r w:rsidRPr="00576997">
        <w:rPr>
          <w:bCs/>
          <w:szCs w:val="28"/>
        </w:rPr>
        <w:t xml:space="preserve"> банка, обуславливающей его значение в социально-экономической системе и необходимость разработки  специфических  регуляторных и надзорных практик. </w:t>
      </w:r>
    </w:p>
    <w:p w14:paraId="050D8544" w14:textId="77777777" w:rsidR="00C601BE" w:rsidRPr="00576997" w:rsidRDefault="00C601BE" w:rsidP="00C601BE">
      <w:pPr>
        <w:pStyle w:val="a4"/>
        <w:numPr>
          <w:ilvl w:val="0"/>
          <w:numId w:val="32"/>
        </w:numPr>
        <w:tabs>
          <w:tab w:val="left" w:pos="1134"/>
          <w:tab w:val="left" w:pos="1560"/>
        </w:tabs>
        <w:spacing w:line="360" w:lineRule="auto"/>
        <w:ind w:left="0" w:firstLine="0"/>
        <w:rPr>
          <w:bCs/>
          <w:szCs w:val="28"/>
        </w:rPr>
      </w:pPr>
      <w:r w:rsidRPr="00576997">
        <w:rPr>
          <w:bCs/>
          <w:szCs w:val="28"/>
        </w:rPr>
        <w:t xml:space="preserve">Состав элементов и признаков банковской системы, их </w:t>
      </w:r>
      <w:proofErr w:type="gramStart"/>
      <w:r w:rsidRPr="00576997">
        <w:rPr>
          <w:bCs/>
          <w:szCs w:val="28"/>
        </w:rPr>
        <w:t>изменения,  отражающиеся</w:t>
      </w:r>
      <w:proofErr w:type="gramEnd"/>
      <w:r w:rsidRPr="00576997">
        <w:rPr>
          <w:bCs/>
          <w:szCs w:val="28"/>
        </w:rPr>
        <w:t xml:space="preserve">  на содержании, контурах системы, регулировании и  надзоре за ее  учреждениями.  </w:t>
      </w:r>
    </w:p>
    <w:p w14:paraId="72BE3E8B" w14:textId="77777777" w:rsidR="00C601BE" w:rsidRPr="00576997" w:rsidRDefault="00C601BE" w:rsidP="00C601BE">
      <w:pPr>
        <w:pStyle w:val="a6"/>
        <w:numPr>
          <w:ilvl w:val="0"/>
          <w:numId w:val="32"/>
        </w:numPr>
        <w:tabs>
          <w:tab w:val="left" w:pos="1134"/>
          <w:tab w:val="left" w:pos="1560"/>
        </w:tabs>
        <w:spacing w:before="0" w:line="360" w:lineRule="auto"/>
        <w:ind w:left="0" w:firstLine="0"/>
        <w:jc w:val="both"/>
        <w:rPr>
          <w:b w:val="0"/>
          <w:bCs/>
          <w:szCs w:val="28"/>
        </w:rPr>
      </w:pPr>
      <w:r w:rsidRPr="00576997">
        <w:rPr>
          <w:b w:val="0"/>
          <w:bCs/>
          <w:szCs w:val="28"/>
        </w:rPr>
        <w:t xml:space="preserve">Необходимость надзорной деятельности за </w:t>
      </w:r>
      <w:proofErr w:type="gramStart"/>
      <w:r w:rsidRPr="00576997">
        <w:rPr>
          <w:b w:val="0"/>
          <w:bCs/>
          <w:szCs w:val="28"/>
        </w:rPr>
        <w:t>деятельностью  кредитных</w:t>
      </w:r>
      <w:proofErr w:type="gramEnd"/>
      <w:r w:rsidRPr="00576997">
        <w:rPr>
          <w:b w:val="0"/>
          <w:bCs/>
          <w:szCs w:val="28"/>
        </w:rPr>
        <w:t xml:space="preserve"> организаций. </w:t>
      </w:r>
    </w:p>
    <w:p w14:paraId="07724739" w14:textId="77777777" w:rsidR="00C601BE" w:rsidRPr="00576997" w:rsidRDefault="00C601BE" w:rsidP="00C601BE">
      <w:pPr>
        <w:pStyle w:val="a6"/>
        <w:numPr>
          <w:ilvl w:val="0"/>
          <w:numId w:val="32"/>
        </w:numPr>
        <w:tabs>
          <w:tab w:val="num" w:pos="1077"/>
          <w:tab w:val="left" w:pos="1134"/>
          <w:tab w:val="left" w:pos="1560"/>
        </w:tabs>
        <w:spacing w:before="0" w:line="360" w:lineRule="auto"/>
        <w:ind w:left="0" w:firstLine="0"/>
        <w:jc w:val="both"/>
        <w:rPr>
          <w:b w:val="0"/>
          <w:bCs/>
          <w:color w:val="231F20"/>
          <w:szCs w:val="28"/>
        </w:rPr>
      </w:pPr>
      <w:r w:rsidRPr="00576997">
        <w:rPr>
          <w:rFonts w:eastAsiaTheme="minorHAnsi"/>
          <w:b w:val="0"/>
          <w:bCs/>
          <w:szCs w:val="28"/>
          <w:lang w:eastAsia="en-US"/>
        </w:rPr>
        <w:t xml:space="preserve">Макроэкономическая политика в банковском секторе: цель, задачи, взаимосвязь с денежно-кредитной политикой и с макро- и микропруденциальным регулированием.  </w:t>
      </w:r>
    </w:p>
    <w:p w14:paraId="4622F866" w14:textId="77777777" w:rsidR="00C601BE" w:rsidRPr="00576997" w:rsidRDefault="00C601BE" w:rsidP="00C601BE">
      <w:pPr>
        <w:pStyle w:val="a6"/>
        <w:numPr>
          <w:ilvl w:val="0"/>
          <w:numId w:val="32"/>
        </w:numPr>
        <w:tabs>
          <w:tab w:val="left" w:pos="308"/>
          <w:tab w:val="left" w:pos="1134"/>
          <w:tab w:val="left" w:pos="1560"/>
        </w:tabs>
        <w:spacing w:before="0" w:line="360" w:lineRule="auto"/>
        <w:ind w:left="0" w:firstLine="0"/>
        <w:jc w:val="both"/>
        <w:rPr>
          <w:rFonts w:eastAsiaTheme="minorHAnsi"/>
          <w:b w:val="0"/>
          <w:bCs/>
          <w:szCs w:val="28"/>
          <w:lang w:eastAsia="en-US"/>
        </w:rPr>
      </w:pPr>
      <w:r w:rsidRPr="00576997">
        <w:rPr>
          <w:rFonts w:eastAsiaTheme="minorHAnsi"/>
          <w:b w:val="0"/>
          <w:bCs/>
          <w:szCs w:val="28"/>
          <w:lang w:eastAsia="en-US"/>
        </w:rPr>
        <w:t xml:space="preserve">Сущностные признаки, </w:t>
      </w:r>
      <w:proofErr w:type="gramStart"/>
      <w:r w:rsidRPr="00576997">
        <w:rPr>
          <w:rFonts w:eastAsiaTheme="minorHAnsi"/>
          <w:b w:val="0"/>
          <w:bCs/>
          <w:szCs w:val="28"/>
          <w:lang w:eastAsia="en-US"/>
        </w:rPr>
        <w:t xml:space="preserve">принципы,   </w:t>
      </w:r>
      <w:proofErr w:type="gramEnd"/>
      <w:r w:rsidRPr="00576997">
        <w:rPr>
          <w:rFonts w:eastAsiaTheme="minorHAnsi"/>
          <w:b w:val="0"/>
          <w:bCs/>
          <w:szCs w:val="28"/>
          <w:lang w:eastAsia="en-US"/>
        </w:rPr>
        <w:t xml:space="preserve"> элементы и  подсистемы системы макроэкономического регулирования  банковского  сектора.  </w:t>
      </w:r>
    </w:p>
    <w:p w14:paraId="46A03EB7" w14:textId="77777777" w:rsidR="00C601BE" w:rsidRPr="00576997" w:rsidRDefault="00C601BE" w:rsidP="00C601BE">
      <w:pPr>
        <w:pStyle w:val="a6"/>
        <w:numPr>
          <w:ilvl w:val="0"/>
          <w:numId w:val="32"/>
        </w:numPr>
        <w:tabs>
          <w:tab w:val="left" w:pos="308"/>
          <w:tab w:val="left" w:pos="1134"/>
          <w:tab w:val="left" w:pos="1560"/>
        </w:tabs>
        <w:spacing w:before="0" w:line="360" w:lineRule="auto"/>
        <w:ind w:left="0" w:firstLine="0"/>
        <w:jc w:val="both"/>
        <w:rPr>
          <w:rFonts w:eastAsiaTheme="minorHAnsi"/>
          <w:b w:val="0"/>
          <w:bCs/>
          <w:szCs w:val="28"/>
          <w:lang w:eastAsia="en-US"/>
        </w:rPr>
      </w:pPr>
      <w:r w:rsidRPr="00576997">
        <w:rPr>
          <w:rFonts w:eastAsiaTheme="minorHAnsi"/>
          <w:b w:val="0"/>
          <w:bCs/>
          <w:szCs w:val="28"/>
          <w:lang w:eastAsia="en-US"/>
        </w:rPr>
        <w:t xml:space="preserve">Критерии и </w:t>
      </w:r>
      <w:proofErr w:type="gramStart"/>
      <w:r w:rsidRPr="00576997">
        <w:rPr>
          <w:rFonts w:eastAsiaTheme="minorHAnsi"/>
          <w:b w:val="0"/>
          <w:bCs/>
          <w:szCs w:val="28"/>
          <w:lang w:eastAsia="en-US"/>
        </w:rPr>
        <w:t>показатели  социально</w:t>
      </w:r>
      <w:proofErr w:type="gramEnd"/>
      <w:r w:rsidRPr="00576997">
        <w:rPr>
          <w:rFonts w:eastAsiaTheme="minorHAnsi"/>
          <w:b w:val="0"/>
          <w:bCs/>
          <w:szCs w:val="28"/>
          <w:lang w:eastAsia="en-US"/>
        </w:rPr>
        <w:t xml:space="preserve">-экономической  эффективности системы макроэкономического регулирования  банковского  сектора. </w:t>
      </w:r>
    </w:p>
    <w:p w14:paraId="0C92CE45" w14:textId="77777777" w:rsidR="00C601BE" w:rsidRPr="00576997" w:rsidRDefault="00C601BE" w:rsidP="00C601BE">
      <w:pPr>
        <w:pStyle w:val="a6"/>
        <w:numPr>
          <w:ilvl w:val="0"/>
          <w:numId w:val="32"/>
        </w:numPr>
        <w:tabs>
          <w:tab w:val="left" w:pos="308"/>
          <w:tab w:val="left" w:pos="1134"/>
          <w:tab w:val="left" w:pos="1560"/>
        </w:tabs>
        <w:spacing w:before="0" w:line="360" w:lineRule="auto"/>
        <w:ind w:left="0" w:firstLine="0"/>
        <w:jc w:val="both"/>
        <w:rPr>
          <w:b w:val="0"/>
          <w:bCs/>
          <w:szCs w:val="28"/>
        </w:rPr>
      </w:pPr>
      <w:r w:rsidRPr="00576997">
        <w:rPr>
          <w:rFonts w:eastAsiaTheme="minorHAnsi"/>
          <w:b w:val="0"/>
          <w:bCs/>
          <w:szCs w:val="28"/>
          <w:lang w:eastAsia="en-US"/>
        </w:rPr>
        <w:t>О</w:t>
      </w:r>
      <w:r w:rsidRPr="00576997">
        <w:rPr>
          <w:b w:val="0"/>
          <w:bCs/>
          <w:szCs w:val="28"/>
        </w:rPr>
        <w:t xml:space="preserve">сновные направления макроэкономического регулирования банковского сектора. </w:t>
      </w:r>
    </w:p>
    <w:p w14:paraId="76FFF418" w14:textId="77777777" w:rsidR="00C601BE" w:rsidRPr="00576997" w:rsidRDefault="00C601BE" w:rsidP="00C601BE">
      <w:pPr>
        <w:pStyle w:val="a4"/>
        <w:numPr>
          <w:ilvl w:val="0"/>
          <w:numId w:val="32"/>
        </w:numPr>
        <w:tabs>
          <w:tab w:val="left" w:pos="352"/>
          <w:tab w:val="left" w:pos="1134"/>
          <w:tab w:val="left" w:pos="1560"/>
        </w:tabs>
        <w:spacing w:line="360" w:lineRule="auto"/>
        <w:ind w:left="0" w:firstLine="0"/>
        <w:rPr>
          <w:bCs/>
          <w:szCs w:val="28"/>
        </w:rPr>
      </w:pPr>
      <w:r w:rsidRPr="00576997">
        <w:rPr>
          <w:bCs/>
          <w:szCs w:val="28"/>
        </w:rPr>
        <w:t xml:space="preserve">Необходимость надзорной деятельности как средства обеспечения </w:t>
      </w:r>
      <w:proofErr w:type="spellStart"/>
      <w:r w:rsidRPr="00576997">
        <w:rPr>
          <w:bCs/>
          <w:szCs w:val="28"/>
        </w:rPr>
        <w:t>пруденциального</w:t>
      </w:r>
      <w:proofErr w:type="spellEnd"/>
      <w:r w:rsidRPr="00576997">
        <w:rPr>
          <w:bCs/>
          <w:szCs w:val="28"/>
        </w:rPr>
        <w:t xml:space="preserve"> регулирования. </w:t>
      </w:r>
    </w:p>
    <w:p w14:paraId="5444446A" w14:textId="77777777" w:rsidR="00C601BE" w:rsidRPr="00576997" w:rsidRDefault="00C601BE" w:rsidP="00C601BE">
      <w:pPr>
        <w:pStyle w:val="a6"/>
        <w:numPr>
          <w:ilvl w:val="0"/>
          <w:numId w:val="32"/>
        </w:numPr>
        <w:tabs>
          <w:tab w:val="left" w:pos="308"/>
          <w:tab w:val="left" w:pos="1134"/>
          <w:tab w:val="left" w:pos="1560"/>
        </w:tabs>
        <w:spacing w:before="0" w:line="360" w:lineRule="auto"/>
        <w:ind w:left="0" w:firstLine="0"/>
        <w:jc w:val="both"/>
        <w:rPr>
          <w:b w:val="0"/>
          <w:bCs/>
          <w:szCs w:val="28"/>
        </w:rPr>
      </w:pPr>
      <w:r w:rsidRPr="00576997">
        <w:rPr>
          <w:b w:val="0"/>
          <w:bCs/>
          <w:szCs w:val="28"/>
        </w:rPr>
        <w:t xml:space="preserve">Место и </w:t>
      </w:r>
      <w:proofErr w:type="gramStart"/>
      <w:r w:rsidRPr="00576997">
        <w:rPr>
          <w:b w:val="0"/>
          <w:bCs/>
          <w:szCs w:val="28"/>
        </w:rPr>
        <w:t>роль  надзора</w:t>
      </w:r>
      <w:proofErr w:type="gramEnd"/>
      <w:r w:rsidRPr="00576997">
        <w:rPr>
          <w:b w:val="0"/>
          <w:bCs/>
          <w:szCs w:val="28"/>
        </w:rPr>
        <w:t xml:space="preserve"> в системе  макроэкономического  регулирования   банковского сектора.</w:t>
      </w:r>
    </w:p>
    <w:p w14:paraId="5A016E8C" w14:textId="77777777" w:rsidR="00C601BE" w:rsidRPr="00576997" w:rsidRDefault="00C601BE" w:rsidP="00C601BE">
      <w:pPr>
        <w:pStyle w:val="a6"/>
        <w:numPr>
          <w:ilvl w:val="0"/>
          <w:numId w:val="32"/>
        </w:numPr>
        <w:tabs>
          <w:tab w:val="left" w:pos="308"/>
          <w:tab w:val="left" w:pos="1134"/>
          <w:tab w:val="left" w:pos="1560"/>
        </w:tabs>
        <w:spacing w:before="0" w:line="360" w:lineRule="auto"/>
        <w:ind w:left="0" w:firstLine="0"/>
        <w:jc w:val="both"/>
        <w:rPr>
          <w:rFonts w:eastAsiaTheme="minorHAnsi"/>
          <w:b w:val="0"/>
          <w:bCs/>
          <w:szCs w:val="28"/>
          <w:lang w:eastAsia="en-US"/>
        </w:rPr>
      </w:pPr>
      <w:r w:rsidRPr="00576997">
        <w:rPr>
          <w:b w:val="0"/>
          <w:bCs/>
          <w:szCs w:val="28"/>
        </w:rPr>
        <w:t>Модели банковского регулирования и надзора (институциональные модели регуляторов).</w:t>
      </w:r>
      <w:r w:rsidRPr="00576997">
        <w:rPr>
          <w:rFonts w:eastAsiaTheme="minorHAnsi"/>
          <w:b w:val="0"/>
          <w:bCs/>
          <w:szCs w:val="28"/>
          <w:lang w:eastAsia="en-US"/>
        </w:rPr>
        <w:t xml:space="preserve">  </w:t>
      </w:r>
    </w:p>
    <w:p w14:paraId="03FADB1D" w14:textId="77777777" w:rsidR="00C601BE" w:rsidRPr="00576997" w:rsidRDefault="00C601BE" w:rsidP="00C601BE">
      <w:pPr>
        <w:pStyle w:val="a6"/>
        <w:numPr>
          <w:ilvl w:val="0"/>
          <w:numId w:val="32"/>
        </w:numPr>
        <w:tabs>
          <w:tab w:val="left" w:pos="308"/>
          <w:tab w:val="left" w:pos="1134"/>
          <w:tab w:val="left" w:pos="1560"/>
        </w:tabs>
        <w:spacing w:before="0" w:line="360" w:lineRule="auto"/>
        <w:ind w:left="0" w:firstLine="0"/>
        <w:jc w:val="both"/>
        <w:rPr>
          <w:b w:val="0"/>
          <w:bCs/>
          <w:szCs w:val="28"/>
        </w:rPr>
      </w:pPr>
      <w:r w:rsidRPr="00576997">
        <w:rPr>
          <w:rFonts w:eastAsiaTheme="minorHAnsi"/>
          <w:b w:val="0"/>
          <w:bCs/>
          <w:szCs w:val="28"/>
          <w:lang w:eastAsia="en-US"/>
        </w:rPr>
        <w:t xml:space="preserve">Ограничения </w:t>
      </w:r>
      <w:proofErr w:type="gramStart"/>
      <w:r w:rsidRPr="00576997">
        <w:rPr>
          <w:rFonts w:eastAsiaTheme="minorHAnsi"/>
          <w:b w:val="0"/>
          <w:bCs/>
          <w:szCs w:val="28"/>
          <w:lang w:eastAsia="en-US"/>
        </w:rPr>
        <w:t>и  возможности</w:t>
      </w:r>
      <w:proofErr w:type="gramEnd"/>
      <w:r w:rsidRPr="00576997">
        <w:rPr>
          <w:rFonts w:eastAsiaTheme="minorHAnsi"/>
          <w:b w:val="0"/>
          <w:bCs/>
          <w:szCs w:val="28"/>
          <w:lang w:eastAsia="en-US"/>
        </w:rPr>
        <w:t xml:space="preserve">  монетарной политики и   макропруденциального   регулирования   банковского  сектора   в решении задач,  стоящих  перед    центральным банком. </w:t>
      </w:r>
    </w:p>
    <w:p w14:paraId="49B48A60" w14:textId="77777777" w:rsidR="00C601BE" w:rsidRPr="003D63A5" w:rsidRDefault="00C601BE" w:rsidP="00C601BE">
      <w:pPr>
        <w:pStyle w:val="ab"/>
        <w:numPr>
          <w:ilvl w:val="0"/>
          <w:numId w:val="32"/>
        </w:numPr>
        <w:tabs>
          <w:tab w:val="left" w:pos="308"/>
          <w:tab w:val="left" w:pos="1134"/>
          <w:tab w:val="left" w:pos="1560"/>
        </w:tabs>
        <w:spacing w:after="0" w:line="360" w:lineRule="auto"/>
        <w:ind w:left="0" w:firstLine="0"/>
        <w:contextualSpacing/>
        <w:jc w:val="both"/>
        <w:rPr>
          <w:rFonts w:ascii="Times New Roman" w:hAnsi="Times New Roman"/>
          <w:bCs/>
          <w:sz w:val="28"/>
          <w:szCs w:val="28"/>
        </w:rPr>
      </w:pPr>
      <w:r w:rsidRPr="003D63A5">
        <w:rPr>
          <w:rFonts w:ascii="Times New Roman" w:hAnsi="Times New Roman"/>
          <w:bCs/>
          <w:sz w:val="28"/>
          <w:szCs w:val="28"/>
        </w:rPr>
        <w:t xml:space="preserve">Подходы к организации макроэкономического </w:t>
      </w:r>
      <w:proofErr w:type="gramStart"/>
      <w:r w:rsidRPr="003D63A5">
        <w:rPr>
          <w:rFonts w:ascii="Times New Roman" w:hAnsi="Times New Roman"/>
          <w:bCs/>
          <w:sz w:val="28"/>
          <w:szCs w:val="28"/>
        </w:rPr>
        <w:t>регулирования  и</w:t>
      </w:r>
      <w:proofErr w:type="gramEnd"/>
      <w:r w:rsidRPr="003D63A5">
        <w:rPr>
          <w:rFonts w:ascii="Times New Roman" w:hAnsi="Times New Roman"/>
          <w:bCs/>
          <w:sz w:val="28"/>
          <w:szCs w:val="28"/>
        </w:rPr>
        <w:t xml:space="preserve"> надзора на финансовых рынках с  учетом  происходящих  на них  изменений и  перспектив  развития. </w:t>
      </w:r>
    </w:p>
    <w:p w14:paraId="2E2D7079" w14:textId="77777777" w:rsidR="00C601BE" w:rsidRPr="003D63A5" w:rsidRDefault="00C601BE" w:rsidP="00C601BE">
      <w:pPr>
        <w:pStyle w:val="ab"/>
        <w:numPr>
          <w:ilvl w:val="0"/>
          <w:numId w:val="32"/>
        </w:numPr>
        <w:tabs>
          <w:tab w:val="left" w:pos="308"/>
          <w:tab w:val="left" w:pos="1134"/>
          <w:tab w:val="left" w:pos="1560"/>
        </w:tabs>
        <w:spacing w:after="0" w:line="360" w:lineRule="auto"/>
        <w:ind w:left="0" w:firstLine="0"/>
        <w:contextualSpacing/>
        <w:jc w:val="both"/>
        <w:rPr>
          <w:rFonts w:ascii="Times New Roman" w:hAnsi="Times New Roman"/>
          <w:bCs/>
          <w:sz w:val="28"/>
          <w:szCs w:val="28"/>
        </w:rPr>
      </w:pPr>
      <w:r w:rsidRPr="003D63A5">
        <w:rPr>
          <w:rFonts w:ascii="Times New Roman" w:hAnsi="Times New Roman"/>
          <w:bCs/>
          <w:sz w:val="28"/>
          <w:szCs w:val="28"/>
        </w:rPr>
        <w:lastRenderedPageBreak/>
        <w:t xml:space="preserve">Институциональные </w:t>
      </w:r>
      <w:proofErr w:type="gramStart"/>
      <w:r w:rsidRPr="003D63A5">
        <w:rPr>
          <w:rFonts w:ascii="Times New Roman" w:hAnsi="Times New Roman"/>
          <w:bCs/>
          <w:sz w:val="28"/>
          <w:szCs w:val="28"/>
        </w:rPr>
        <w:t>аспекты  функционирования</w:t>
      </w:r>
      <w:proofErr w:type="gramEnd"/>
      <w:r w:rsidRPr="003D63A5">
        <w:rPr>
          <w:rFonts w:ascii="Times New Roman" w:hAnsi="Times New Roman"/>
          <w:bCs/>
          <w:sz w:val="28"/>
          <w:szCs w:val="28"/>
        </w:rPr>
        <w:t xml:space="preserve">   системы  макроэкономического   регулирования  банковского.  </w:t>
      </w:r>
    </w:p>
    <w:p w14:paraId="2040A581" w14:textId="77777777" w:rsidR="00C601BE" w:rsidRPr="003D63A5" w:rsidRDefault="00C601BE" w:rsidP="00C601BE">
      <w:pPr>
        <w:pStyle w:val="ab"/>
        <w:numPr>
          <w:ilvl w:val="0"/>
          <w:numId w:val="32"/>
        </w:numPr>
        <w:tabs>
          <w:tab w:val="left" w:pos="308"/>
          <w:tab w:val="left" w:pos="1134"/>
          <w:tab w:val="left" w:pos="1560"/>
        </w:tabs>
        <w:spacing w:after="0" w:line="360" w:lineRule="auto"/>
        <w:ind w:left="0" w:firstLine="0"/>
        <w:contextualSpacing/>
        <w:jc w:val="both"/>
        <w:rPr>
          <w:rFonts w:ascii="Times New Roman" w:hAnsi="Times New Roman"/>
          <w:bCs/>
          <w:sz w:val="28"/>
          <w:szCs w:val="28"/>
        </w:rPr>
      </w:pPr>
      <w:r w:rsidRPr="003D63A5">
        <w:rPr>
          <w:rFonts w:ascii="Times New Roman" w:hAnsi="Times New Roman"/>
          <w:bCs/>
          <w:sz w:val="28"/>
          <w:szCs w:val="28"/>
        </w:rPr>
        <w:t xml:space="preserve">Подходы к глобальному финансовому </w:t>
      </w:r>
      <w:proofErr w:type="gramStart"/>
      <w:r w:rsidRPr="003D63A5">
        <w:rPr>
          <w:rFonts w:ascii="Times New Roman" w:hAnsi="Times New Roman"/>
          <w:bCs/>
          <w:sz w:val="28"/>
          <w:szCs w:val="28"/>
        </w:rPr>
        <w:t>регулированию  как</w:t>
      </w:r>
      <w:proofErr w:type="gramEnd"/>
      <w:r w:rsidRPr="003D63A5">
        <w:rPr>
          <w:rFonts w:ascii="Times New Roman" w:hAnsi="Times New Roman"/>
          <w:bCs/>
          <w:sz w:val="28"/>
          <w:szCs w:val="28"/>
        </w:rPr>
        <w:t xml:space="preserve"> реакция на институциональные и  рыночные пертурбации на финансовых  рынках и в  банковских системах.</w:t>
      </w:r>
    </w:p>
    <w:p w14:paraId="6B1A0DA4" w14:textId="77777777" w:rsidR="00C601BE" w:rsidRPr="00576997" w:rsidRDefault="00C601BE" w:rsidP="00C601BE">
      <w:pPr>
        <w:pStyle w:val="a4"/>
        <w:numPr>
          <w:ilvl w:val="0"/>
          <w:numId w:val="32"/>
        </w:numPr>
        <w:tabs>
          <w:tab w:val="left" w:pos="352"/>
          <w:tab w:val="left" w:pos="1134"/>
          <w:tab w:val="left" w:pos="1560"/>
        </w:tabs>
        <w:spacing w:line="360" w:lineRule="auto"/>
        <w:ind w:left="0" w:firstLine="0"/>
        <w:rPr>
          <w:bCs/>
          <w:szCs w:val="28"/>
        </w:rPr>
      </w:pPr>
      <w:proofErr w:type="spellStart"/>
      <w:r w:rsidRPr="00576997">
        <w:rPr>
          <w:bCs/>
          <w:szCs w:val="28"/>
        </w:rPr>
        <w:t>Международно</w:t>
      </w:r>
      <w:proofErr w:type="spellEnd"/>
      <w:r w:rsidRPr="00576997">
        <w:rPr>
          <w:bCs/>
          <w:szCs w:val="28"/>
        </w:rPr>
        <w:t>–признанные принципы банковского надзора (</w:t>
      </w:r>
      <w:proofErr w:type="spellStart"/>
      <w:r w:rsidRPr="00576997">
        <w:rPr>
          <w:bCs/>
          <w:szCs w:val="28"/>
        </w:rPr>
        <w:t>Базельские</w:t>
      </w:r>
      <w:proofErr w:type="spellEnd"/>
      <w:r w:rsidRPr="00576997">
        <w:rPr>
          <w:bCs/>
          <w:szCs w:val="28"/>
        </w:rPr>
        <w:t xml:space="preserve"> принципы эффективного банковского надзора). </w:t>
      </w:r>
    </w:p>
    <w:p w14:paraId="618A4D3A" w14:textId="77777777" w:rsidR="00C601BE" w:rsidRDefault="00C601BE" w:rsidP="00C601BE">
      <w:pPr>
        <w:pStyle w:val="a4"/>
        <w:numPr>
          <w:ilvl w:val="0"/>
          <w:numId w:val="32"/>
        </w:numPr>
        <w:tabs>
          <w:tab w:val="left" w:pos="352"/>
          <w:tab w:val="left" w:pos="1134"/>
          <w:tab w:val="left" w:pos="1560"/>
        </w:tabs>
        <w:spacing w:line="360" w:lineRule="auto"/>
        <w:ind w:left="0" w:firstLine="0"/>
        <w:rPr>
          <w:bCs/>
          <w:szCs w:val="28"/>
        </w:rPr>
      </w:pPr>
      <w:r w:rsidRPr="00576997">
        <w:rPr>
          <w:bCs/>
          <w:szCs w:val="28"/>
        </w:rPr>
        <w:t xml:space="preserve">Основные документы </w:t>
      </w:r>
      <w:proofErr w:type="spellStart"/>
      <w:r w:rsidRPr="00576997">
        <w:rPr>
          <w:bCs/>
          <w:szCs w:val="28"/>
        </w:rPr>
        <w:t>Базельского</w:t>
      </w:r>
      <w:proofErr w:type="spellEnd"/>
      <w:r w:rsidRPr="00576997">
        <w:rPr>
          <w:bCs/>
          <w:szCs w:val="28"/>
        </w:rPr>
        <w:t xml:space="preserve"> комитета по банковскому надзору, их преемственность. </w:t>
      </w:r>
    </w:p>
    <w:p w14:paraId="11C1A5A1" w14:textId="77777777" w:rsidR="00C601BE" w:rsidRPr="00FF1219" w:rsidRDefault="00C601BE" w:rsidP="00C601BE">
      <w:pPr>
        <w:pStyle w:val="a4"/>
        <w:numPr>
          <w:ilvl w:val="0"/>
          <w:numId w:val="32"/>
        </w:numPr>
        <w:tabs>
          <w:tab w:val="left" w:pos="352"/>
          <w:tab w:val="left" w:pos="1134"/>
          <w:tab w:val="left" w:pos="1560"/>
        </w:tabs>
        <w:spacing w:line="360" w:lineRule="auto"/>
        <w:ind w:left="0" w:firstLine="0"/>
        <w:rPr>
          <w:bCs/>
          <w:szCs w:val="28"/>
        </w:rPr>
      </w:pPr>
      <w:r w:rsidRPr="00FF1219">
        <w:rPr>
          <w:szCs w:val="28"/>
        </w:rPr>
        <w:t>Совет по финансовой стабильности и его роль в области макропруденциального регулирования.</w:t>
      </w:r>
    </w:p>
    <w:p w14:paraId="4CFBD91F" w14:textId="77777777" w:rsidR="00C601BE" w:rsidRPr="00576997" w:rsidRDefault="00C601BE" w:rsidP="00C601BE">
      <w:pPr>
        <w:pStyle w:val="a6"/>
        <w:numPr>
          <w:ilvl w:val="0"/>
          <w:numId w:val="32"/>
        </w:numPr>
        <w:tabs>
          <w:tab w:val="left" w:pos="1134"/>
          <w:tab w:val="left" w:pos="1560"/>
        </w:tabs>
        <w:spacing w:before="0" w:line="360" w:lineRule="auto"/>
        <w:ind w:left="0" w:firstLine="0"/>
        <w:jc w:val="both"/>
        <w:rPr>
          <w:b w:val="0"/>
          <w:bCs/>
          <w:color w:val="231F20"/>
          <w:szCs w:val="28"/>
        </w:rPr>
      </w:pPr>
      <w:r w:rsidRPr="00576997">
        <w:rPr>
          <w:b w:val="0"/>
          <w:bCs/>
          <w:szCs w:val="28"/>
        </w:rPr>
        <w:t>Основные направления надзора в зависимости от стадии жизненного цикла поднадзорной организации.</w:t>
      </w:r>
    </w:p>
    <w:p w14:paraId="74C5469C" w14:textId="77777777" w:rsidR="00C601BE" w:rsidRPr="00576997" w:rsidRDefault="00C601BE" w:rsidP="00C601BE">
      <w:pPr>
        <w:pStyle w:val="a4"/>
        <w:numPr>
          <w:ilvl w:val="0"/>
          <w:numId w:val="32"/>
        </w:numPr>
        <w:tabs>
          <w:tab w:val="left" w:pos="352"/>
          <w:tab w:val="left" w:pos="1134"/>
          <w:tab w:val="left" w:pos="1560"/>
        </w:tabs>
        <w:spacing w:line="360" w:lineRule="auto"/>
        <w:ind w:left="0" w:firstLine="0"/>
        <w:rPr>
          <w:bCs/>
          <w:szCs w:val="28"/>
        </w:rPr>
      </w:pPr>
      <w:r w:rsidRPr="00576997">
        <w:rPr>
          <w:bCs/>
          <w:szCs w:val="28"/>
        </w:rPr>
        <w:t xml:space="preserve">Цели и задачи регулирования, осуществляемого Банком России, его роль в формировании экономической политики и обеспечении стабильности банковской системы. </w:t>
      </w:r>
    </w:p>
    <w:p w14:paraId="4F32D265" w14:textId="77777777" w:rsidR="00C601BE" w:rsidRDefault="00C601BE" w:rsidP="00C601BE">
      <w:pPr>
        <w:pStyle w:val="a4"/>
        <w:numPr>
          <w:ilvl w:val="0"/>
          <w:numId w:val="32"/>
        </w:numPr>
        <w:tabs>
          <w:tab w:val="left" w:pos="352"/>
          <w:tab w:val="left" w:pos="1134"/>
          <w:tab w:val="left" w:pos="1560"/>
        </w:tabs>
        <w:spacing w:line="360" w:lineRule="auto"/>
        <w:ind w:left="0" w:firstLine="0"/>
        <w:rPr>
          <w:bCs/>
          <w:szCs w:val="28"/>
        </w:rPr>
      </w:pPr>
      <w:r w:rsidRPr="00576997">
        <w:rPr>
          <w:bCs/>
          <w:szCs w:val="28"/>
        </w:rPr>
        <w:t xml:space="preserve">Структурные подразделения Банка России, реализующие регулятивные и надзорные полномочия. </w:t>
      </w:r>
    </w:p>
    <w:p w14:paraId="6BBE531E" w14:textId="77777777" w:rsidR="00C601BE" w:rsidRPr="00576997" w:rsidRDefault="00C601BE" w:rsidP="00C601BE">
      <w:pPr>
        <w:pStyle w:val="a4"/>
        <w:numPr>
          <w:ilvl w:val="0"/>
          <w:numId w:val="32"/>
        </w:numPr>
        <w:tabs>
          <w:tab w:val="left" w:pos="352"/>
          <w:tab w:val="left" w:pos="1134"/>
          <w:tab w:val="left" w:pos="1560"/>
        </w:tabs>
        <w:spacing w:line="360" w:lineRule="auto"/>
        <w:ind w:left="0" w:firstLine="0"/>
        <w:rPr>
          <w:bCs/>
          <w:szCs w:val="28"/>
        </w:rPr>
      </w:pPr>
      <w:r w:rsidRPr="00576997">
        <w:rPr>
          <w:bCs/>
          <w:szCs w:val="28"/>
        </w:rPr>
        <w:t xml:space="preserve">Концепция пропорционального регулирования банковского сектора и ее реализация в российской банковской системе. </w:t>
      </w:r>
    </w:p>
    <w:p w14:paraId="7F878B59" w14:textId="77777777" w:rsidR="00C601BE" w:rsidRPr="00576997" w:rsidRDefault="00C601BE" w:rsidP="00C601BE">
      <w:pPr>
        <w:pStyle w:val="a4"/>
        <w:numPr>
          <w:ilvl w:val="0"/>
          <w:numId w:val="32"/>
        </w:numPr>
        <w:tabs>
          <w:tab w:val="left" w:pos="352"/>
          <w:tab w:val="left" w:pos="1134"/>
          <w:tab w:val="left" w:pos="1560"/>
        </w:tabs>
        <w:spacing w:line="360" w:lineRule="auto"/>
        <w:ind w:left="0" w:firstLine="0"/>
        <w:rPr>
          <w:bCs/>
          <w:szCs w:val="28"/>
        </w:rPr>
      </w:pPr>
      <w:r w:rsidRPr="00576997">
        <w:rPr>
          <w:bCs/>
          <w:szCs w:val="28"/>
        </w:rPr>
        <w:t>Взаимодействие подразделений Банка России, осуществляющих банковское регулирование и надзор за деятельностью кредитных организаций и банковских групп, системно значимых кредитных организаций.</w:t>
      </w:r>
    </w:p>
    <w:p w14:paraId="0DF9D371" w14:textId="77777777" w:rsidR="00C601BE" w:rsidRPr="00576997" w:rsidRDefault="00C601BE" w:rsidP="00C601BE">
      <w:pPr>
        <w:pStyle w:val="a3"/>
        <w:numPr>
          <w:ilvl w:val="0"/>
          <w:numId w:val="32"/>
        </w:numPr>
        <w:tabs>
          <w:tab w:val="left" w:pos="450"/>
          <w:tab w:val="left" w:pos="1134"/>
          <w:tab w:val="left" w:pos="1560"/>
        </w:tabs>
        <w:spacing w:before="0" w:beforeAutospacing="0" w:after="0" w:afterAutospacing="0" w:line="360" w:lineRule="auto"/>
        <w:ind w:left="0" w:firstLine="0"/>
        <w:jc w:val="both"/>
        <w:rPr>
          <w:bCs/>
          <w:sz w:val="28"/>
          <w:szCs w:val="28"/>
        </w:rPr>
      </w:pPr>
      <w:r w:rsidRPr="00576997">
        <w:rPr>
          <w:bCs/>
          <w:sz w:val="28"/>
          <w:szCs w:val="28"/>
        </w:rPr>
        <w:t xml:space="preserve">Предпосылки, необходимость разработки и реализации мер макропруденциального   </w:t>
      </w:r>
      <w:proofErr w:type="gramStart"/>
      <w:r w:rsidRPr="00576997">
        <w:rPr>
          <w:bCs/>
          <w:sz w:val="28"/>
          <w:szCs w:val="28"/>
        </w:rPr>
        <w:t>воздействия  на</w:t>
      </w:r>
      <w:proofErr w:type="gramEnd"/>
      <w:r w:rsidRPr="00576997">
        <w:rPr>
          <w:bCs/>
          <w:sz w:val="28"/>
          <w:szCs w:val="28"/>
        </w:rPr>
        <w:t xml:space="preserve">  развитие  банковского  сектора. </w:t>
      </w:r>
    </w:p>
    <w:p w14:paraId="44313E23" w14:textId="77777777" w:rsidR="00C601BE" w:rsidRPr="00576997" w:rsidRDefault="00C601BE" w:rsidP="00C601BE">
      <w:pPr>
        <w:pStyle w:val="a3"/>
        <w:numPr>
          <w:ilvl w:val="0"/>
          <w:numId w:val="32"/>
        </w:numPr>
        <w:tabs>
          <w:tab w:val="left" w:pos="450"/>
          <w:tab w:val="left" w:pos="1134"/>
          <w:tab w:val="left" w:pos="1560"/>
        </w:tabs>
        <w:spacing w:before="0" w:beforeAutospacing="0" w:after="0" w:afterAutospacing="0" w:line="360" w:lineRule="auto"/>
        <w:ind w:left="0" w:firstLine="0"/>
        <w:jc w:val="both"/>
        <w:rPr>
          <w:bCs/>
          <w:sz w:val="28"/>
          <w:szCs w:val="28"/>
        </w:rPr>
      </w:pPr>
      <w:proofErr w:type="spellStart"/>
      <w:r w:rsidRPr="00576997">
        <w:rPr>
          <w:bCs/>
          <w:sz w:val="28"/>
          <w:szCs w:val="28"/>
        </w:rPr>
        <w:t>Макропруденциальная</w:t>
      </w:r>
      <w:proofErr w:type="spellEnd"/>
      <w:r w:rsidRPr="00576997">
        <w:rPr>
          <w:bCs/>
          <w:sz w:val="28"/>
          <w:szCs w:val="28"/>
        </w:rPr>
        <w:t xml:space="preserve"> </w:t>
      </w:r>
      <w:proofErr w:type="gramStart"/>
      <w:r w:rsidRPr="00576997">
        <w:rPr>
          <w:bCs/>
          <w:sz w:val="28"/>
          <w:szCs w:val="28"/>
        </w:rPr>
        <w:t>политика  как</w:t>
      </w:r>
      <w:proofErr w:type="gramEnd"/>
      <w:r w:rsidRPr="00576997">
        <w:rPr>
          <w:bCs/>
          <w:sz w:val="28"/>
          <w:szCs w:val="28"/>
        </w:rPr>
        <w:t xml:space="preserve">  средство   предотвращения  и минимизации   последствий   системного финансового  риска. </w:t>
      </w:r>
    </w:p>
    <w:p w14:paraId="3029A560" w14:textId="77777777" w:rsidR="00C601BE" w:rsidRPr="00576997" w:rsidRDefault="00C601BE" w:rsidP="00C601BE">
      <w:pPr>
        <w:pStyle w:val="a3"/>
        <w:numPr>
          <w:ilvl w:val="0"/>
          <w:numId w:val="32"/>
        </w:numPr>
        <w:tabs>
          <w:tab w:val="left" w:pos="450"/>
          <w:tab w:val="left" w:pos="1134"/>
          <w:tab w:val="left" w:pos="1560"/>
        </w:tabs>
        <w:spacing w:before="0" w:beforeAutospacing="0" w:after="0" w:afterAutospacing="0" w:line="360" w:lineRule="auto"/>
        <w:ind w:left="0" w:firstLine="0"/>
        <w:jc w:val="both"/>
        <w:rPr>
          <w:bCs/>
          <w:sz w:val="28"/>
          <w:szCs w:val="28"/>
        </w:rPr>
      </w:pPr>
      <w:r w:rsidRPr="00576997">
        <w:rPr>
          <w:bCs/>
          <w:sz w:val="28"/>
          <w:szCs w:val="28"/>
        </w:rPr>
        <w:t xml:space="preserve">Меры административного характера </w:t>
      </w:r>
      <w:proofErr w:type="gramStart"/>
      <w:r w:rsidRPr="00576997">
        <w:rPr>
          <w:bCs/>
          <w:sz w:val="28"/>
          <w:szCs w:val="28"/>
        </w:rPr>
        <w:t>в  совокупности</w:t>
      </w:r>
      <w:proofErr w:type="gramEnd"/>
      <w:r w:rsidRPr="00576997">
        <w:rPr>
          <w:bCs/>
          <w:sz w:val="28"/>
          <w:szCs w:val="28"/>
        </w:rPr>
        <w:t xml:space="preserve">   инструментов макропруденциальной политики. </w:t>
      </w:r>
    </w:p>
    <w:p w14:paraId="48BA137D" w14:textId="77777777" w:rsidR="00C601BE" w:rsidRPr="00576997" w:rsidRDefault="00C601BE" w:rsidP="00C601BE">
      <w:pPr>
        <w:pStyle w:val="a3"/>
        <w:numPr>
          <w:ilvl w:val="0"/>
          <w:numId w:val="32"/>
        </w:numPr>
        <w:tabs>
          <w:tab w:val="left" w:pos="450"/>
          <w:tab w:val="left" w:pos="1134"/>
          <w:tab w:val="left" w:pos="1560"/>
        </w:tabs>
        <w:spacing w:before="0" w:beforeAutospacing="0" w:after="0" w:afterAutospacing="0" w:line="360" w:lineRule="auto"/>
        <w:ind w:left="0" w:firstLine="0"/>
        <w:jc w:val="both"/>
        <w:rPr>
          <w:bCs/>
          <w:sz w:val="28"/>
          <w:szCs w:val="28"/>
        </w:rPr>
      </w:pPr>
      <w:r w:rsidRPr="00576997">
        <w:rPr>
          <w:bCs/>
          <w:sz w:val="28"/>
          <w:szCs w:val="28"/>
        </w:rPr>
        <w:lastRenderedPageBreak/>
        <w:t xml:space="preserve">Макропруденциальные меры, направленные на ограничение секторальных дисбалансов. </w:t>
      </w:r>
    </w:p>
    <w:p w14:paraId="258A846B" w14:textId="77777777" w:rsidR="00C601BE" w:rsidRPr="00576997" w:rsidRDefault="00C601BE" w:rsidP="00C601BE">
      <w:pPr>
        <w:pStyle w:val="a3"/>
        <w:numPr>
          <w:ilvl w:val="0"/>
          <w:numId w:val="32"/>
        </w:numPr>
        <w:tabs>
          <w:tab w:val="left" w:pos="450"/>
          <w:tab w:val="left" w:pos="1134"/>
          <w:tab w:val="left" w:pos="1560"/>
        </w:tabs>
        <w:spacing w:before="0" w:beforeAutospacing="0" w:after="0" w:afterAutospacing="0" w:line="360" w:lineRule="auto"/>
        <w:ind w:left="0" w:firstLine="0"/>
        <w:jc w:val="both"/>
        <w:rPr>
          <w:bCs/>
          <w:sz w:val="28"/>
          <w:szCs w:val="28"/>
        </w:rPr>
      </w:pPr>
      <w:r w:rsidRPr="00576997">
        <w:rPr>
          <w:bCs/>
          <w:sz w:val="28"/>
          <w:szCs w:val="28"/>
        </w:rPr>
        <w:t>Секторальные надбавки к коэффициентам риска в розничном кредитовании.</w:t>
      </w:r>
    </w:p>
    <w:p w14:paraId="4E06C6D3" w14:textId="4870325A" w:rsidR="00C601BE" w:rsidRPr="00576997" w:rsidRDefault="00C601BE" w:rsidP="00C601BE">
      <w:pPr>
        <w:pStyle w:val="a3"/>
        <w:numPr>
          <w:ilvl w:val="0"/>
          <w:numId w:val="32"/>
        </w:numPr>
        <w:tabs>
          <w:tab w:val="left" w:pos="450"/>
          <w:tab w:val="left" w:pos="1134"/>
          <w:tab w:val="left" w:pos="1560"/>
        </w:tabs>
        <w:spacing w:before="0" w:beforeAutospacing="0" w:after="0" w:afterAutospacing="0" w:line="360" w:lineRule="auto"/>
        <w:ind w:left="0" w:firstLine="0"/>
        <w:jc w:val="both"/>
        <w:rPr>
          <w:bCs/>
          <w:sz w:val="28"/>
          <w:szCs w:val="28"/>
        </w:rPr>
      </w:pPr>
      <w:r w:rsidRPr="00576997">
        <w:rPr>
          <w:bCs/>
          <w:sz w:val="28"/>
          <w:szCs w:val="28"/>
        </w:rPr>
        <w:t xml:space="preserve">Макропруденциальные меры   по управлению ликвидностью. </w:t>
      </w:r>
    </w:p>
    <w:p w14:paraId="75067134" w14:textId="77777777" w:rsidR="00C601BE" w:rsidRPr="003D63A5" w:rsidRDefault="00C601BE" w:rsidP="00C601BE">
      <w:pPr>
        <w:pStyle w:val="ab"/>
        <w:numPr>
          <w:ilvl w:val="0"/>
          <w:numId w:val="32"/>
        </w:numPr>
        <w:tabs>
          <w:tab w:val="left" w:pos="450"/>
          <w:tab w:val="left" w:pos="1134"/>
          <w:tab w:val="left" w:pos="1560"/>
        </w:tabs>
        <w:spacing w:after="0" w:line="360" w:lineRule="auto"/>
        <w:ind w:left="0" w:firstLine="0"/>
        <w:contextualSpacing/>
        <w:jc w:val="both"/>
        <w:rPr>
          <w:rFonts w:ascii="Times New Roman" w:hAnsi="Times New Roman"/>
          <w:bCs/>
          <w:sz w:val="28"/>
          <w:szCs w:val="28"/>
        </w:rPr>
      </w:pPr>
      <w:r w:rsidRPr="003D63A5">
        <w:rPr>
          <w:rFonts w:ascii="Times New Roman" w:hAnsi="Times New Roman"/>
          <w:bCs/>
          <w:sz w:val="28"/>
          <w:szCs w:val="28"/>
        </w:rPr>
        <w:t>Зарубежный опыт   введения антициклической надбавки к нормативам достаточности капитала банков.</w:t>
      </w:r>
    </w:p>
    <w:p w14:paraId="1331CEF4" w14:textId="77777777" w:rsidR="00C601BE" w:rsidRPr="003D63A5" w:rsidRDefault="00C601BE" w:rsidP="00C601BE">
      <w:pPr>
        <w:pStyle w:val="ab"/>
        <w:numPr>
          <w:ilvl w:val="0"/>
          <w:numId w:val="32"/>
        </w:numPr>
        <w:tabs>
          <w:tab w:val="left" w:pos="450"/>
          <w:tab w:val="left" w:pos="1134"/>
          <w:tab w:val="left" w:pos="1560"/>
        </w:tabs>
        <w:spacing w:after="0" w:line="360" w:lineRule="auto"/>
        <w:ind w:left="0" w:firstLine="0"/>
        <w:contextualSpacing/>
        <w:jc w:val="both"/>
        <w:rPr>
          <w:rFonts w:ascii="Times New Roman" w:hAnsi="Times New Roman"/>
          <w:bCs/>
          <w:sz w:val="28"/>
          <w:szCs w:val="28"/>
        </w:rPr>
      </w:pPr>
      <w:r w:rsidRPr="003D63A5">
        <w:rPr>
          <w:rFonts w:ascii="Times New Roman" w:hAnsi="Times New Roman"/>
          <w:bCs/>
          <w:sz w:val="28"/>
          <w:szCs w:val="28"/>
        </w:rPr>
        <w:t>Макропруденциальные меры в отношении небанковских финансовых организаций.</w:t>
      </w:r>
    </w:p>
    <w:p w14:paraId="78DD323D" w14:textId="77777777" w:rsidR="00C601BE" w:rsidRPr="003D63A5" w:rsidRDefault="00C601BE" w:rsidP="00C601BE">
      <w:pPr>
        <w:pStyle w:val="ab"/>
        <w:numPr>
          <w:ilvl w:val="0"/>
          <w:numId w:val="32"/>
        </w:numPr>
        <w:tabs>
          <w:tab w:val="left" w:pos="426"/>
          <w:tab w:val="left" w:pos="1134"/>
          <w:tab w:val="left" w:pos="1560"/>
        </w:tabs>
        <w:spacing w:after="0" w:line="360" w:lineRule="auto"/>
        <w:ind w:left="0" w:firstLine="0"/>
        <w:contextualSpacing/>
        <w:jc w:val="both"/>
        <w:rPr>
          <w:rFonts w:ascii="Times New Roman" w:hAnsi="Times New Roman"/>
          <w:bCs/>
          <w:sz w:val="28"/>
          <w:szCs w:val="28"/>
        </w:rPr>
      </w:pPr>
      <w:r w:rsidRPr="003D63A5">
        <w:rPr>
          <w:rFonts w:ascii="Times New Roman" w:hAnsi="Times New Roman"/>
          <w:bCs/>
          <w:sz w:val="28"/>
          <w:szCs w:val="28"/>
        </w:rPr>
        <w:t xml:space="preserve">Макропруденциальные меры, непосредственно направленные на потребителей финансовых услуг. </w:t>
      </w:r>
    </w:p>
    <w:p w14:paraId="58DD58ED" w14:textId="77777777" w:rsidR="00C601BE" w:rsidRPr="00576997" w:rsidRDefault="00C601BE" w:rsidP="00C601BE">
      <w:pPr>
        <w:pStyle w:val="a3"/>
        <w:numPr>
          <w:ilvl w:val="0"/>
          <w:numId w:val="32"/>
        </w:numPr>
        <w:tabs>
          <w:tab w:val="left" w:pos="426"/>
          <w:tab w:val="left" w:pos="1134"/>
          <w:tab w:val="left" w:pos="1560"/>
        </w:tabs>
        <w:spacing w:before="0" w:beforeAutospacing="0" w:after="0" w:afterAutospacing="0" w:line="360" w:lineRule="auto"/>
        <w:ind w:left="0" w:firstLine="0"/>
        <w:jc w:val="both"/>
        <w:rPr>
          <w:bCs/>
          <w:sz w:val="28"/>
          <w:szCs w:val="28"/>
        </w:rPr>
      </w:pPr>
      <w:r w:rsidRPr="00576997">
        <w:rPr>
          <w:bCs/>
          <w:sz w:val="28"/>
          <w:szCs w:val="28"/>
        </w:rPr>
        <w:t xml:space="preserve">Текущие тенденции развития макропруденциальной политики в различных странах. </w:t>
      </w:r>
    </w:p>
    <w:p w14:paraId="3EA96539" w14:textId="1348851C" w:rsidR="00C601BE" w:rsidRPr="00576997" w:rsidRDefault="00C601BE" w:rsidP="00C601BE">
      <w:pPr>
        <w:pStyle w:val="a3"/>
        <w:numPr>
          <w:ilvl w:val="0"/>
          <w:numId w:val="32"/>
        </w:numPr>
        <w:tabs>
          <w:tab w:val="left" w:pos="426"/>
          <w:tab w:val="left" w:pos="1134"/>
          <w:tab w:val="left" w:pos="1560"/>
        </w:tabs>
        <w:spacing w:before="0" w:beforeAutospacing="0" w:after="0" w:afterAutospacing="0" w:line="360" w:lineRule="auto"/>
        <w:ind w:left="0" w:firstLine="0"/>
        <w:jc w:val="both"/>
        <w:rPr>
          <w:bCs/>
          <w:sz w:val="28"/>
          <w:szCs w:val="28"/>
        </w:rPr>
      </w:pPr>
      <w:r w:rsidRPr="00576997">
        <w:rPr>
          <w:bCs/>
          <w:sz w:val="28"/>
          <w:szCs w:val="28"/>
        </w:rPr>
        <w:t>Развитие макропруденциального стресс-тестирования</w:t>
      </w:r>
    </w:p>
    <w:p w14:paraId="039D0F7B" w14:textId="77777777" w:rsidR="00C601BE" w:rsidRPr="00576997" w:rsidRDefault="00C601BE" w:rsidP="00C601BE">
      <w:pPr>
        <w:pStyle w:val="a3"/>
        <w:numPr>
          <w:ilvl w:val="0"/>
          <w:numId w:val="32"/>
        </w:numPr>
        <w:tabs>
          <w:tab w:val="left" w:pos="352"/>
          <w:tab w:val="left" w:pos="426"/>
          <w:tab w:val="left" w:pos="1134"/>
          <w:tab w:val="left" w:pos="1560"/>
        </w:tabs>
        <w:spacing w:before="0" w:beforeAutospacing="0" w:after="0" w:afterAutospacing="0" w:line="360" w:lineRule="auto"/>
        <w:ind w:left="0" w:firstLine="0"/>
        <w:jc w:val="both"/>
        <w:rPr>
          <w:bCs/>
          <w:sz w:val="28"/>
          <w:szCs w:val="28"/>
        </w:rPr>
      </w:pPr>
      <w:r w:rsidRPr="00576997">
        <w:rPr>
          <w:bCs/>
          <w:sz w:val="28"/>
          <w:szCs w:val="28"/>
        </w:rPr>
        <w:t xml:space="preserve">Основные тенденции макропруденциального регулирования с учетом принимаемых рисков на различных стадиях жизненного цикла банков: стадии появления на рынке, стадии текущей деятельности, стадии финансового </w:t>
      </w:r>
      <w:proofErr w:type="spellStart"/>
      <w:r w:rsidRPr="00576997">
        <w:rPr>
          <w:bCs/>
          <w:sz w:val="28"/>
          <w:szCs w:val="28"/>
        </w:rPr>
        <w:t>финансового</w:t>
      </w:r>
      <w:proofErr w:type="spellEnd"/>
      <w:r w:rsidRPr="00576997">
        <w:rPr>
          <w:bCs/>
          <w:sz w:val="28"/>
          <w:szCs w:val="28"/>
        </w:rPr>
        <w:t xml:space="preserve"> оздоровления, ухода с рынка.</w:t>
      </w:r>
    </w:p>
    <w:p w14:paraId="3B679802" w14:textId="4C2FAF0E" w:rsidR="00C601BE" w:rsidRPr="00576997" w:rsidRDefault="00C601BE" w:rsidP="00C601BE">
      <w:pPr>
        <w:pStyle w:val="a3"/>
        <w:numPr>
          <w:ilvl w:val="0"/>
          <w:numId w:val="32"/>
        </w:numPr>
        <w:tabs>
          <w:tab w:val="left" w:pos="308"/>
          <w:tab w:val="left" w:pos="426"/>
          <w:tab w:val="left" w:pos="1134"/>
          <w:tab w:val="left" w:pos="1560"/>
        </w:tabs>
        <w:spacing w:before="0" w:beforeAutospacing="0" w:after="0" w:afterAutospacing="0" w:line="360" w:lineRule="auto"/>
        <w:ind w:left="0" w:firstLine="0"/>
        <w:jc w:val="both"/>
        <w:rPr>
          <w:bCs/>
          <w:sz w:val="28"/>
          <w:szCs w:val="28"/>
        </w:rPr>
      </w:pPr>
      <w:r w:rsidRPr="00576997">
        <w:rPr>
          <w:bCs/>
          <w:sz w:val="28"/>
          <w:szCs w:val="28"/>
        </w:rPr>
        <w:t xml:space="preserve">Факторы и направления трансформации финансовых рынков, их влияние на </w:t>
      </w:r>
      <w:proofErr w:type="gramStart"/>
      <w:r w:rsidRPr="00576997">
        <w:rPr>
          <w:bCs/>
          <w:sz w:val="28"/>
          <w:szCs w:val="28"/>
        </w:rPr>
        <w:t>функционирование  банковского</w:t>
      </w:r>
      <w:proofErr w:type="gramEnd"/>
      <w:r w:rsidRPr="00576997">
        <w:rPr>
          <w:bCs/>
          <w:sz w:val="28"/>
          <w:szCs w:val="28"/>
        </w:rPr>
        <w:t xml:space="preserve"> сектора и на реализуемые подходы к его регулированию.  </w:t>
      </w:r>
    </w:p>
    <w:p w14:paraId="103F52A8" w14:textId="5AA4D8C5" w:rsidR="00C601BE" w:rsidRPr="00576997" w:rsidRDefault="00C601BE" w:rsidP="00C601BE">
      <w:pPr>
        <w:pStyle w:val="a3"/>
        <w:numPr>
          <w:ilvl w:val="0"/>
          <w:numId w:val="32"/>
        </w:numPr>
        <w:tabs>
          <w:tab w:val="left" w:pos="308"/>
          <w:tab w:val="left" w:pos="426"/>
          <w:tab w:val="left" w:pos="1134"/>
          <w:tab w:val="left" w:pos="1560"/>
        </w:tabs>
        <w:spacing w:before="0" w:beforeAutospacing="0" w:after="0" w:afterAutospacing="0" w:line="360" w:lineRule="auto"/>
        <w:ind w:left="0" w:firstLine="0"/>
        <w:jc w:val="both"/>
        <w:rPr>
          <w:bCs/>
          <w:sz w:val="28"/>
          <w:szCs w:val="28"/>
        </w:rPr>
      </w:pPr>
      <w:r w:rsidRPr="00576997">
        <w:rPr>
          <w:bCs/>
          <w:sz w:val="28"/>
          <w:szCs w:val="28"/>
        </w:rPr>
        <w:t xml:space="preserve">Необходимость, цели регулирования </w:t>
      </w:r>
      <w:proofErr w:type="gramStart"/>
      <w:r w:rsidRPr="00576997">
        <w:rPr>
          <w:bCs/>
          <w:sz w:val="28"/>
          <w:szCs w:val="28"/>
        </w:rPr>
        <w:t>экосистем,  формируемых</w:t>
      </w:r>
      <w:proofErr w:type="gramEnd"/>
      <w:r w:rsidRPr="00576997">
        <w:rPr>
          <w:bCs/>
          <w:sz w:val="28"/>
          <w:szCs w:val="28"/>
        </w:rPr>
        <w:t xml:space="preserve">   банками,   содержание реализуемых   и предполагаемых к разработке регуляторных мер.</w:t>
      </w:r>
    </w:p>
    <w:p w14:paraId="6852A6E9" w14:textId="3D75BA83" w:rsidR="00C601BE" w:rsidRPr="00576997" w:rsidRDefault="00C601BE" w:rsidP="00C601BE">
      <w:pPr>
        <w:pStyle w:val="a3"/>
        <w:numPr>
          <w:ilvl w:val="0"/>
          <w:numId w:val="32"/>
        </w:numPr>
        <w:tabs>
          <w:tab w:val="left" w:pos="426"/>
          <w:tab w:val="left" w:pos="1134"/>
          <w:tab w:val="left" w:pos="1560"/>
        </w:tabs>
        <w:spacing w:before="0" w:beforeAutospacing="0" w:after="0" w:afterAutospacing="0" w:line="360" w:lineRule="auto"/>
        <w:ind w:left="0" w:firstLine="0"/>
        <w:jc w:val="both"/>
        <w:rPr>
          <w:bCs/>
          <w:sz w:val="28"/>
          <w:szCs w:val="28"/>
        </w:rPr>
      </w:pPr>
      <w:r w:rsidRPr="00576997">
        <w:rPr>
          <w:bCs/>
          <w:sz w:val="28"/>
          <w:szCs w:val="28"/>
        </w:rPr>
        <w:t xml:space="preserve">Влияние введения цифровой валюты центральных </w:t>
      </w:r>
      <w:proofErr w:type="gramStart"/>
      <w:r w:rsidRPr="00576997">
        <w:rPr>
          <w:bCs/>
          <w:sz w:val="28"/>
          <w:szCs w:val="28"/>
        </w:rPr>
        <w:t>банков  (</w:t>
      </w:r>
      <w:proofErr w:type="gramEnd"/>
      <w:r w:rsidRPr="00576997">
        <w:rPr>
          <w:bCs/>
          <w:sz w:val="28"/>
          <w:szCs w:val="28"/>
          <w:lang w:val="en-US"/>
        </w:rPr>
        <w:t>CBDC</w:t>
      </w:r>
      <w:r w:rsidRPr="00576997">
        <w:rPr>
          <w:bCs/>
          <w:sz w:val="28"/>
          <w:szCs w:val="28"/>
        </w:rPr>
        <w:t xml:space="preserve">) на банковский  сектор.  </w:t>
      </w:r>
    </w:p>
    <w:p w14:paraId="45DA151B" w14:textId="77777777" w:rsidR="00C601BE" w:rsidRPr="00576997" w:rsidRDefault="00C601BE" w:rsidP="00C601BE">
      <w:pPr>
        <w:pStyle w:val="a3"/>
        <w:numPr>
          <w:ilvl w:val="0"/>
          <w:numId w:val="32"/>
        </w:numPr>
        <w:tabs>
          <w:tab w:val="left" w:pos="426"/>
          <w:tab w:val="left" w:pos="1134"/>
          <w:tab w:val="left" w:pos="1560"/>
        </w:tabs>
        <w:spacing w:before="0" w:beforeAutospacing="0" w:after="0" w:afterAutospacing="0" w:line="360" w:lineRule="auto"/>
        <w:ind w:left="0" w:firstLine="0"/>
        <w:jc w:val="both"/>
        <w:rPr>
          <w:bCs/>
          <w:sz w:val="28"/>
          <w:szCs w:val="28"/>
        </w:rPr>
      </w:pPr>
      <w:proofErr w:type="gramStart"/>
      <w:r w:rsidRPr="00576997">
        <w:rPr>
          <w:bCs/>
          <w:sz w:val="28"/>
          <w:szCs w:val="28"/>
        </w:rPr>
        <w:t>Вовлечение  коммерческого</w:t>
      </w:r>
      <w:proofErr w:type="gramEnd"/>
      <w:r w:rsidRPr="00576997">
        <w:rPr>
          <w:bCs/>
          <w:sz w:val="28"/>
          <w:szCs w:val="28"/>
        </w:rPr>
        <w:t xml:space="preserve">  банковского  сектора в оборот   </w:t>
      </w:r>
      <w:r w:rsidRPr="00576997">
        <w:rPr>
          <w:bCs/>
          <w:sz w:val="28"/>
          <w:szCs w:val="28"/>
          <w:lang w:val="en-US"/>
        </w:rPr>
        <w:t>CBDC</w:t>
      </w:r>
      <w:r w:rsidRPr="00576997">
        <w:rPr>
          <w:bCs/>
          <w:sz w:val="28"/>
          <w:szCs w:val="28"/>
        </w:rPr>
        <w:t xml:space="preserve">, и отражение реализации этой возможности в регуляторных  и надзорных   практиках. </w:t>
      </w:r>
    </w:p>
    <w:p w14:paraId="5A688C31" w14:textId="77777777" w:rsidR="00C601BE" w:rsidRPr="00576997" w:rsidRDefault="00C601BE" w:rsidP="00C601BE">
      <w:pPr>
        <w:pStyle w:val="a3"/>
        <w:numPr>
          <w:ilvl w:val="0"/>
          <w:numId w:val="32"/>
        </w:numPr>
        <w:tabs>
          <w:tab w:val="left" w:pos="426"/>
          <w:tab w:val="left" w:pos="1134"/>
          <w:tab w:val="left" w:pos="1560"/>
        </w:tabs>
        <w:spacing w:before="0" w:beforeAutospacing="0" w:after="0" w:afterAutospacing="0" w:line="360" w:lineRule="auto"/>
        <w:ind w:left="0" w:firstLine="0"/>
        <w:jc w:val="both"/>
        <w:rPr>
          <w:bCs/>
          <w:sz w:val="28"/>
          <w:szCs w:val="28"/>
        </w:rPr>
      </w:pPr>
      <w:r w:rsidRPr="00576997">
        <w:rPr>
          <w:bCs/>
          <w:sz w:val="28"/>
          <w:szCs w:val="28"/>
        </w:rPr>
        <w:t xml:space="preserve">Опыт    участия банков в </w:t>
      </w:r>
      <w:proofErr w:type="gramStart"/>
      <w:r w:rsidRPr="00576997">
        <w:rPr>
          <w:bCs/>
          <w:sz w:val="28"/>
          <w:szCs w:val="28"/>
        </w:rPr>
        <w:t>операциях  с</w:t>
      </w:r>
      <w:proofErr w:type="gramEnd"/>
      <w:r w:rsidRPr="00576997">
        <w:rPr>
          <w:bCs/>
          <w:sz w:val="28"/>
          <w:szCs w:val="28"/>
        </w:rPr>
        <w:t xml:space="preserve"> </w:t>
      </w:r>
      <w:proofErr w:type="spellStart"/>
      <w:r w:rsidRPr="00576997">
        <w:rPr>
          <w:bCs/>
          <w:sz w:val="28"/>
          <w:szCs w:val="28"/>
        </w:rPr>
        <w:t>децентрализованно</w:t>
      </w:r>
      <w:proofErr w:type="spellEnd"/>
      <w:r w:rsidRPr="00576997">
        <w:rPr>
          <w:bCs/>
          <w:sz w:val="28"/>
          <w:szCs w:val="28"/>
        </w:rPr>
        <w:t xml:space="preserve">    эмитируемыми цифровыми валютами, особенности регулирования этой их деятельности. </w:t>
      </w:r>
    </w:p>
    <w:bookmarkEnd w:id="25"/>
    <w:p w14:paraId="7AF63BDC" w14:textId="77777777" w:rsidR="00C601BE" w:rsidRDefault="00C601BE" w:rsidP="006A5126">
      <w:pPr>
        <w:spacing w:after="0" w:line="360" w:lineRule="auto"/>
        <w:rPr>
          <w:rFonts w:ascii="Times New Roman" w:hAnsi="Times New Roman" w:cs="Times New Roman"/>
          <w:b/>
          <w:sz w:val="28"/>
          <w:szCs w:val="28"/>
        </w:rPr>
      </w:pPr>
    </w:p>
    <w:p w14:paraId="248CAA00" w14:textId="77777777" w:rsidR="00C601BE" w:rsidRDefault="00C601BE" w:rsidP="006A5126">
      <w:pPr>
        <w:spacing w:after="0" w:line="360" w:lineRule="auto"/>
        <w:rPr>
          <w:rFonts w:ascii="Times New Roman" w:hAnsi="Times New Roman" w:cs="Times New Roman"/>
          <w:b/>
          <w:sz w:val="28"/>
          <w:szCs w:val="28"/>
        </w:rPr>
      </w:pPr>
    </w:p>
    <w:p w14:paraId="70F3758D" w14:textId="77D71667" w:rsidR="006A5126" w:rsidRDefault="006A5126" w:rsidP="006A5126">
      <w:pPr>
        <w:spacing w:after="0" w:line="360" w:lineRule="auto"/>
        <w:rPr>
          <w:rFonts w:ascii="Times New Roman" w:hAnsi="Times New Roman" w:cs="Times New Roman"/>
          <w:b/>
          <w:sz w:val="28"/>
          <w:szCs w:val="28"/>
        </w:rPr>
      </w:pPr>
      <w:r>
        <w:rPr>
          <w:rFonts w:ascii="Times New Roman" w:hAnsi="Times New Roman" w:cs="Times New Roman"/>
          <w:b/>
          <w:sz w:val="28"/>
          <w:szCs w:val="28"/>
        </w:rPr>
        <w:t>8.</w:t>
      </w:r>
      <w:r w:rsidR="00C601BE">
        <w:rPr>
          <w:rFonts w:ascii="Times New Roman" w:hAnsi="Times New Roman" w:cs="Times New Roman"/>
          <w:b/>
          <w:sz w:val="28"/>
          <w:szCs w:val="28"/>
        </w:rPr>
        <w:t xml:space="preserve"> </w:t>
      </w:r>
      <w:r w:rsidRPr="009876ED">
        <w:rPr>
          <w:rFonts w:ascii="Times New Roman" w:hAnsi="Times New Roman" w:cs="Times New Roman"/>
          <w:b/>
          <w:sz w:val="28"/>
          <w:szCs w:val="28"/>
        </w:rPr>
        <w:t xml:space="preserve">Перечень основной и дополнительной учебной литературы, необходимой для освоения дисциплины: </w:t>
      </w:r>
    </w:p>
    <w:p w14:paraId="46F1910B" w14:textId="77777777" w:rsidR="006A5126" w:rsidRPr="009876ED" w:rsidRDefault="006A5126" w:rsidP="006A5126">
      <w:pPr>
        <w:tabs>
          <w:tab w:val="left" w:pos="422"/>
        </w:tabs>
        <w:spacing w:after="0" w:line="360" w:lineRule="auto"/>
        <w:ind w:left="134" w:right="154"/>
        <w:jc w:val="both"/>
        <w:rPr>
          <w:rFonts w:ascii="Times New Roman" w:hAnsi="Times New Roman" w:cs="Times New Roman"/>
          <w:b/>
          <w:bCs/>
          <w:sz w:val="28"/>
          <w:szCs w:val="28"/>
        </w:rPr>
      </w:pPr>
      <w:r w:rsidRPr="009876ED">
        <w:rPr>
          <w:rFonts w:ascii="Times New Roman" w:hAnsi="Times New Roman" w:cs="Times New Roman"/>
          <w:b/>
          <w:bCs/>
          <w:sz w:val="28"/>
          <w:szCs w:val="28"/>
        </w:rPr>
        <w:t xml:space="preserve">А) Нормативные </w:t>
      </w:r>
      <w:r>
        <w:rPr>
          <w:rFonts w:ascii="Times New Roman" w:hAnsi="Times New Roman" w:cs="Times New Roman"/>
          <w:b/>
          <w:bCs/>
          <w:sz w:val="28"/>
          <w:szCs w:val="28"/>
        </w:rPr>
        <w:t>акты</w:t>
      </w:r>
      <w:r w:rsidRPr="009876ED">
        <w:rPr>
          <w:rFonts w:ascii="Times New Roman" w:hAnsi="Times New Roman" w:cs="Times New Roman"/>
          <w:b/>
          <w:bCs/>
          <w:sz w:val="28"/>
          <w:szCs w:val="28"/>
        </w:rPr>
        <w:t>:</w:t>
      </w:r>
    </w:p>
    <w:p w14:paraId="3C561F59" w14:textId="77777777" w:rsidR="006A5126" w:rsidRPr="009876ED" w:rsidRDefault="006A5126" w:rsidP="006A5126">
      <w:pPr>
        <w:numPr>
          <w:ilvl w:val="0"/>
          <w:numId w:val="6"/>
        </w:numPr>
        <w:tabs>
          <w:tab w:val="left" w:pos="709"/>
        </w:tabs>
        <w:spacing w:after="0" w:line="360" w:lineRule="auto"/>
        <w:ind w:left="567"/>
        <w:jc w:val="both"/>
        <w:rPr>
          <w:rFonts w:ascii="Times New Roman" w:hAnsi="Times New Roman" w:cs="Times New Roman"/>
          <w:bCs/>
          <w:color w:val="231F20"/>
          <w:sz w:val="28"/>
          <w:szCs w:val="28"/>
        </w:rPr>
      </w:pPr>
      <w:r w:rsidRPr="009876ED">
        <w:rPr>
          <w:rFonts w:ascii="Times New Roman" w:hAnsi="Times New Roman" w:cs="Times New Roman"/>
          <w:bCs/>
          <w:color w:val="231F20"/>
          <w:sz w:val="28"/>
          <w:szCs w:val="28"/>
        </w:rPr>
        <w:t>Федеральный закон от 10 июля 2002 г. N 86-ФЗ «О Центральном банке Российской Федерации (Банке России)».</w:t>
      </w:r>
    </w:p>
    <w:p w14:paraId="4EFD76B1" w14:textId="77777777" w:rsidR="006A5126" w:rsidRPr="009876ED" w:rsidRDefault="006A5126" w:rsidP="006A5126">
      <w:pPr>
        <w:numPr>
          <w:ilvl w:val="0"/>
          <w:numId w:val="6"/>
        </w:numPr>
        <w:tabs>
          <w:tab w:val="left" w:pos="709"/>
        </w:tabs>
        <w:spacing w:after="0" w:line="360" w:lineRule="auto"/>
        <w:ind w:left="567"/>
        <w:jc w:val="both"/>
        <w:rPr>
          <w:rFonts w:ascii="Times New Roman" w:hAnsi="Times New Roman" w:cs="Times New Roman"/>
          <w:bCs/>
          <w:color w:val="231F20"/>
          <w:sz w:val="28"/>
          <w:szCs w:val="28"/>
        </w:rPr>
      </w:pPr>
      <w:r w:rsidRPr="009876ED">
        <w:rPr>
          <w:rFonts w:ascii="Times New Roman" w:hAnsi="Times New Roman" w:cs="Times New Roman"/>
          <w:sz w:val="28"/>
          <w:szCs w:val="28"/>
        </w:rPr>
        <w:t xml:space="preserve">Федеральный закон №395-1 от 02.12.1990 «О банках и банковской деятельности». </w:t>
      </w:r>
    </w:p>
    <w:p w14:paraId="6CBF4A93" w14:textId="77777777" w:rsidR="006A5126" w:rsidRPr="009876ED" w:rsidRDefault="006A5126" w:rsidP="006A5126">
      <w:pPr>
        <w:numPr>
          <w:ilvl w:val="0"/>
          <w:numId w:val="6"/>
        </w:numPr>
        <w:tabs>
          <w:tab w:val="left" w:pos="709"/>
        </w:tabs>
        <w:spacing w:after="0" w:line="360" w:lineRule="auto"/>
        <w:ind w:left="567"/>
        <w:jc w:val="both"/>
        <w:rPr>
          <w:rFonts w:ascii="Times New Roman" w:hAnsi="Times New Roman" w:cs="Times New Roman"/>
          <w:bCs/>
          <w:color w:val="231F20"/>
          <w:sz w:val="28"/>
          <w:szCs w:val="28"/>
        </w:rPr>
      </w:pPr>
      <w:r w:rsidRPr="009876ED">
        <w:rPr>
          <w:rFonts w:ascii="Times New Roman" w:hAnsi="Times New Roman" w:cs="Times New Roman"/>
          <w:bCs/>
          <w:color w:val="231F20"/>
          <w:sz w:val="28"/>
          <w:szCs w:val="28"/>
        </w:rPr>
        <w:t>Федеральный закон от 7 августа 2001 г. N 115-ФЗ «О противодействии легализации (отмыванию) доходов, полученных преступным путем, и финансированию терроризма».</w:t>
      </w:r>
    </w:p>
    <w:p w14:paraId="019CE749" w14:textId="77777777" w:rsidR="006A5126" w:rsidRPr="009876ED" w:rsidRDefault="006A5126" w:rsidP="006A5126">
      <w:pPr>
        <w:numPr>
          <w:ilvl w:val="0"/>
          <w:numId w:val="6"/>
        </w:numPr>
        <w:suppressAutoHyphens/>
        <w:spacing w:after="0" w:line="360" w:lineRule="auto"/>
        <w:ind w:left="567"/>
        <w:jc w:val="both"/>
        <w:rPr>
          <w:rFonts w:ascii="Times New Roman" w:hAnsi="Times New Roman" w:cs="Times New Roman"/>
          <w:sz w:val="28"/>
          <w:szCs w:val="28"/>
        </w:rPr>
      </w:pPr>
      <w:r w:rsidRPr="009876ED">
        <w:rPr>
          <w:rFonts w:ascii="Times New Roman" w:hAnsi="Times New Roman" w:cs="Times New Roman"/>
          <w:bCs/>
          <w:sz w:val="28"/>
          <w:szCs w:val="28"/>
        </w:rPr>
        <w:t xml:space="preserve">Инструкция Банка России </w:t>
      </w:r>
      <w:r w:rsidRPr="009876ED">
        <w:rPr>
          <w:rFonts w:ascii="Times New Roman" w:hAnsi="Times New Roman" w:cs="Times New Roman"/>
          <w:sz w:val="28"/>
          <w:szCs w:val="28"/>
        </w:rPr>
        <w:t>от 28.06.2017</w:t>
      </w:r>
      <w:r w:rsidRPr="009876ED">
        <w:rPr>
          <w:rFonts w:ascii="Times New Roman" w:hAnsi="Times New Roman" w:cs="Times New Roman"/>
          <w:bCs/>
          <w:sz w:val="28"/>
          <w:szCs w:val="28"/>
        </w:rPr>
        <w:t xml:space="preserve"> № 180-И </w:t>
      </w:r>
      <w:r w:rsidRPr="009876ED">
        <w:rPr>
          <w:rFonts w:ascii="Times New Roman" w:hAnsi="Times New Roman" w:cs="Times New Roman"/>
          <w:sz w:val="28"/>
          <w:szCs w:val="28"/>
        </w:rPr>
        <w:t>«Об обязательных нормативах банков».</w:t>
      </w:r>
    </w:p>
    <w:p w14:paraId="7B6194FC" w14:textId="77777777" w:rsidR="006A5126" w:rsidRPr="009876ED" w:rsidRDefault="006A5126" w:rsidP="006A5126">
      <w:pPr>
        <w:numPr>
          <w:ilvl w:val="0"/>
          <w:numId w:val="6"/>
        </w:numPr>
        <w:suppressAutoHyphens/>
        <w:spacing w:after="0" w:line="360" w:lineRule="auto"/>
        <w:ind w:left="567"/>
        <w:jc w:val="both"/>
        <w:rPr>
          <w:rFonts w:ascii="Times New Roman" w:hAnsi="Times New Roman" w:cs="Times New Roman"/>
          <w:sz w:val="28"/>
          <w:szCs w:val="28"/>
        </w:rPr>
      </w:pPr>
      <w:proofErr w:type="gramStart"/>
      <w:r w:rsidRPr="009876ED">
        <w:rPr>
          <w:rFonts w:ascii="Times New Roman" w:hAnsi="Times New Roman" w:cs="Times New Roman"/>
          <w:sz w:val="28"/>
          <w:szCs w:val="28"/>
        </w:rPr>
        <w:t>Инструкция  Банка</w:t>
      </w:r>
      <w:proofErr w:type="gramEnd"/>
      <w:r w:rsidRPr="009876ED">
        <w:rPr>
          <w:rFonts w:ascii="Times New Roman" w:hAnsi="Times New Roman" w:cs="Times New Roman"/>
          <w:sz w:val="28"/>
          <w:szCs w:val="28"/>
        </w:rPr>
        <w:t xml:space="preserve"> России от 06.12.2017 </w:t>
      </w:r>
      <w:r w:rsidRPr="009876ED">
        <w:rPr>
          <w:rFonts w:ascii="Times New Roman" w:hAnsi="Times New Roman" w:cs="Times New Roman"/>
          <w:bCs/>
          <w:sz w:val="28"/>
          <w:szCs w:val="28"/>
        </w:rPr>
        <w:t xml:space="preserve">№183-И </w:t>
      </w:r>
      <w:r w:rsidRPr="009876ED">
        <w:rPr>
          <w:rFonts w:ascii="Times New Roman" w:hAnsi="Times New Roman" w:cs="Times New Roman"/>
          <w:sz w:val="28"/>
          <w:szCs w:val="28"/>
        </w:rPr>
        <w:t>«Об обязательных нормативах банков с базовой лицензией</w:t>
      </w:r>
      <w:r w:rsidRPr="009876ED">
        <w:rPr>
          <w:rFonts w:ascii="Times New Roman" w:hAnsi="Times New Roman" w:cs="Times New Roman"/>
          <w:b/>
          <w:bCs/>
          <w:sz w:val="28"/>
          <w:szCs w:val="28"/>
        </w:rPr>
        <w:t xml:space="preserve"> ».</w:t>
      </w:r>
    </w:p>
    <w:p w14:paraId="699D93F6" w14:textId="77777777" w:rsidR="006A5126" w:rsidRPr="009876ED" w:rsidRDefault="006A5126" w:rsidP="006A5126">
      <w:pPr>
        <w:numPr>
          <w:ilvl w:val="0"/>
          <w:numId w:val="6"/>
        </w:numPr>
        <w:spacing w:after="0" w:line="360" w:lineRule="auto"/>
        <w:ind w:left="567"/>
        <w:jc w:val="both"/>
        <w:rPr>
          <w:rFonts w:ascii="Times New Roman" w:hAnsi="Times New Roman" w:cs="Times New Roman"/>
          <w:bCs/>
          <w:iCs/>
          <w:sz w:val="28"/>
          <w:szCs w:val="28"/>
        </w:rPr>
      </w:pPr>
      <w:r w:rsidRPr="009876ED">
        <w:rPr>
          <w:rFonts w:ascii="Times New Roman" w:hAnsi="Times New Roman" w:cs="Times New Roman"/>
          <w:sz w:val="28"/>
          <w:szCs w:val="28"/>
        </w:rPr>
        <w:t xml:space="preserve">Инструкция Банка России от 25.02.2014 №149-И «Об организации инспекционной деятельности Центрального банка Российской Федерации (Банка России)» </w:t>
      </w:r>
    </w:p>
    <w:p w14:paraId="5D4238E1" w14:textId="77777777" w:rsidR="006A5126" w:rsidRPr="009876ED" w:rsidRDefault="006A5126" w:rsidP="006A5126">
      <w:pPr>
        <w:numPr>
          <w:ilvl w:val="0"/>
          <w:numId w:val="6"/>
        </w:numPr>
        <w:spacing w:after="0" w:line="360" w:lineRule="auto"/>
        <w:ind w:left="567"/>
        <w:jc w:val="both"/>
        <w:rPr>
          <w:rFonts w:ascii="Times New Roman" w:hAnsi="Times New Roman" w:cs="Times New Roman"/>
          <w:bCs/>
          <w:iCs/>
          <w:sz w:val="28"/>
          <w:szCs w:val="28"/>
        </w:rPr>
      </w:pPr>
      <w:r w:rsidRPr="009876ED">
        <w:rPr>
          <w:rFonts w:ascii="Times New Roman" w:eastAsia="Calibri" w:hAnsi="Times New Roman" w:cs="Times New Roman"/>
          <w:sz w:val="28"/>
          <w:szCs w:val="28"/>
          <w:lang w:eastAsia="en-US"/>
        </w:rPr>
        <w:t>Инструкции Банка России</w:t>
      </w:r>
      <w:r w:rsidRPr="009876ED">
        <w:rPr>
          <w:rFonts w:ascii="Times New Roman" w:hAnsi="Times New Roman" w:cs="Times New Roman"/>
          <w:sz w:val="28"/>
          <w:szCs w:val="28"/>
        </w:rPr>
        <w:t xml:space="preserve"> от 21.06.2018</w:t>
      </w:r>
      <w:r w:rsidRPr="009876ED">
        <w:rPr>
          <w:rFonts w:ascii="Times New Roman" w:eastAsia="Calibri" w:hAnsi="Times New Roman" w:cs="Times New Roman"/>
          <w:sz w:val="28"/>
          <w:szCs w:val="28"/>
          <w:lang w:eastAsia="en-US"/>
        </w:rPr>
        <w:t xml:space="preserve"> № 188-И «</w:t>
      </w:r>
      <w:r w:rsidRPr="009876ED">
        <w:rPr>
          <w:rFonts w:ascii="Times New Roman" w:hAnsi="Times New Roman" w:cs="Times New Roman"/>
          <w:sz w:val="28"/>
          <w:szCs w:val="28"/>
        </w:rPr>
        <w:t>О порядке применения к кредитным организациям (головным кредитным организациям банковских групп) мер, предусмотренных статьей 74 Федерального закона «О Центральном банке Российской Федерации (Банке России)».</w:t>
      </w:r>
      <w:r w:rsidRPr="009876ED">
        <w:rPr>
          <w:rFonts w:ascii="Times New Roman" w:eastAsia="Calibri" w:hAnsi="Times New Roman" w:cs="Times New Roman"/>
          <w:sz w:val="28"/>
          <w:szCs w:val="28"/>
          <w:lang w:eastAsia="en-US"/>
        </w:rPr>
        <w:t xml:space="preserve"> </w:t>
      </w:r>
    </w:p>
    <w:p w14:paraId="508CFAE3" w14:textId="77777777" w:rsidR="006A5126" w:rsidRPr="009876ED" w:rsidRDefault="006A5126" w:rsidP="006A5126">
      <w:pPr>
        <w:spacing w:after="0" w:line="360" w:lineRule="auto"/>
        <w:ind w:left="134"/>
        <w:jc w:val="both"/>
        <w:rPr>
          <w:rFonts w:ascii="Times New Roman" w:hAnsi="Times New Roman" w:cs="Times New Roman"/>
          <w:b/>
          <w:bCs/>
          <w:sz w:val="28"/>
          <w:szCs w:val="28"/>
        </w:rPr>
      </w:pPr>
    </w:p>
    <w:p w14:paraId="4B81A690" w14:textId="77777777" w:rsidR="006A5126" w:rsidRPr="009876ED" w:rsidRDefault="006A5126" w:rsidP="006A5126">
      <w:pPr>
        <w:spacing w:after="0" w:line="360" w:lineRule="auto"/>
        <w:ind w:left="134"/>
        <w:jc w:val="both"/>
        <w:rPr>
          <w:rFonts w:ascii="Times New Roman" w:hAnsi="Times New Roman" w:cs="Times New Roman"/>
          <w:b/>
          <w:bCs/>
          <w:sz w:val="28"/>
          <w:szCs w:val="28"/>
        </w:rPr>
      </w:pPr>
      <w:r w:rsidRPr="009876ED">
        <w:rPr>
          <w:rFonts w:ascii="Times New Roman" w:hAnsi="Times New Roman" w:cs="Times New Roman"/>
          <w:b/>
          <w:bCs/>
          <w:sz w:val="28"/>
          <w:szCs w:val="28"/>
        </w:rPr>
        <w:t>Б) Основная литература:</w:t>
      </w:r>
    </w:p>
    <w:p w14:paraId="47DFC2D2" w14:textId="77777777" w:rsidR="006A5126" w:rsidRPr="009876ED" w:rsidRDefault="006A5126" w:rsidP="006A5126">
      <w:pPr>
        <w:numPr>
          <w:ilvl w:val="0"/>
          <w:numId w:val="13"/>
        </w:numPr>
        <w:suppressAutoHyphens/>
        <w:spacing w:after="0" w:line="360" w:lineRule="auto"/>
        <w:jc w:val="both"/>
        <w:rPr>
          <w:rFonts w:ascii="Times New Roman" w:hAnsi="Times New Roman" w:cs="Times New Roman"/>
          <w:bCs/>
          <w:sz w:val="28"/>
          <w:szCs w:val="28"/>
        </w:rPr>
      </w:pPr>
      <w:r w:rsidRPr="009876ED">
        <w:rPr>
          <w:rFonts w:ascii="Times New Roman" w:hAnsi="Times New Roman" w:cs="Times New Roman"/>
          <w:bCs/>
          <w:sz w:val="28"/>
          <w:szCs w:val="28"/>
        </w:rPr>
        <w:t xml:space="preserve">Развитие надзора за деятельностью финансово-кредитных институтов в </w:t>
      </w:r>
      <w:proofErr w:type="gramStart"/>
      <w:r w:rsidRPr="009876ED">
        <w:rPr>
          <w:rFonts w:ascii="Times New Roman" w:hAnsi="Times New Roman" w:cs="Times New Roman"/>
          <w:bCs/>
          <w:sz w:val="28"/>
          <w:szCs w:val="28"/>
        </w:rPr>
        <w:t>России :</w:t>
      </w:r>
      <w:proofErr w:type="gramEnd"/>
      <w:r w:rsidRPr="009876ED">
        <w:rPr>
          <w:rFonts w:ascii="Times New Roman" w:hAnsi="Times New Roman" w:cs="Times New Roman"/>
          <w:bCs/>
          <w:sz w:val="28"/>
          <w:szCs w:val="28"/>
        </w:rPr>
        <w:t xml:space="preserve"> учеб</w:t>
      </w:r>
      <w:r>
        <w:rPr>
          <w:rFonts w:ascii="Times New Roman" w:hAnsi="Times New Roman" w:cs="Times New Roman"/>
          <w:bCs/>
          <w:sz w:val="28"/>
          <w:szCs w:val="28"/>
        </w:rPr>
        <w:t xml:space="preserve">. для напр. магистратуры «Финансы и кредит» </w:t>
      </w:r>
      <w:r w:rsidRPr="009876ED">
        <w:rPr>
          <w:rFonts w:ascii="Times New Roman" w:hAnsi="Times New Roman" w:cs="Times New Roman"/>
          <w:bCs/>
          <w:sz w:val="28"/>
          <w:szCs w:val="28"/>
        </w:rPr>
        <w:t>/</w:t>
      </w:r>
      <w:r>
        <w:rPr>
          <w:rFonts w:ascii="Times New Roman" w:hAnsi="Times New Roman" w:cs="Times New Roman"/>
          <w:bCs/>
          <w:sz w:val="28"/>
          <w:szCs w:val="28"/>
        </w:rPr>
        <w:t xml:space="preserve">  </w:t>
      </w:r>
      <w:r w:rsidRPr="002D142A">
        <w:rPr>
          <w:rFonts w:ascii="Times New Roman" w:hAnsi="Times New Roman" w:cs="Times New Roman"/>
          <w:bCs/>
          <w:sz w:val="28"/>
          <w:szCs w:val="28"/>
        </w:rPr>
        <w:t>М.А.</w:t>
      </w:r>
      <w:r>
        <w:rPr>
          <w:rFonts w:ascii="Times New Roman" w:hAnsi="Times New Roman" w:cs="Times New Roman"/>
          <w:bCs/>
          <w:sz w:val="28"/>
          <w:szCs w:val="28"/>
        </w:rPr>
        <w:t xml:space="preserve"> </w:t>
      </w:r>
      <w:r w:rsidRPr="002D142A">
        <w:rPr>
          <w:rFonts w:ascii="Times New Roman" w:hAnsi="Times New Roman" w:cs="Times New Roman"/>
          <w:bCs/>
          <w:sz w:val="28"/>
          <w:szCs w:val="28"/>
        </w:rPr>
        <w:t>Абрамова, О.Н.</w:t>
      </w:r>
      <w:r>
        <w:rPr>
          <w:rFonts w:ascii="Times New Roman" w:hAnsi="Times New Roman" w:cs="Times New Roman"/>
          <w:bCs/>
          <w:sz w:val="28"/>
          <w:szCs w:val="28"/>
        </w:rPr>
        <w:t xml:space="preserve"> </w:t>
      </w:r>
      <w:r w:rsidRPr="002D142A">
        <w:rPr>
          <w:rFonts w:ascii="Times New Roman" w:hAnsi="Times New Roman" w:cs="Times New Roman"/>
          <w:bCs/>
          <w:sz w:val="28"/>
          <w:szCs w:val="28"/>
        </w:rPr>
        <w:t>Афанасьева, О.В.</w:t>
      </w:r>
      <w:r>
        <w:rPr>
          <w:rFonts w:ascii="Times New Roman" w:hAnsi="Times New Roman" w:cs="Times New Roman"/>
          <w:bCs/>
          <w:sz w:val="28"/>
          <w:szCs w:val="28"/>
        </w:rPr>
        <w:t xml:space="preserve"> </w:t>
      </w:r>
      <w:r w:rsidRPr="002D142A">
        <w:rPr>
          <w:rFonts w:ascii="Times New Roman" w:hAnsi="Times New Roman" w:cs="Times New Roman"/>
          <w:bCs/>
          <w:sz w:val="28"/>
          <w:szCs w:val="28"/>
        </w:rPr>
        <w:t>Горюкова [</w:t>
      </w:r>
      <w:r>
        <w:rPr>
          <w:rFonts w:ascii="Times New Roman" w:hAnsi="Times New Roman" w:cs="Times New Roman"/>
          <w:bCs/>
          <w:sz w:val="28"/>
          <w:szCs w:val="28"/>
        </w:rPr>
        <w:t>и др.</w:t>
      </w:r>
      <w:r w:rsidRPr="002D142A">
        <w:rPr>
          <w:rFonts w:ascii="Times New Roman" w:hAnsi="Times New Roman" w:cs="Times New Roman"/>
          <w:bCs/>
          <w:sz w:val="28"/>
          <w:szCs w:val="28"/>
        </w:rPr>
        <w:t>]</w:t>
      </w:r>
      <w:r>
        <w:rPr>
          <w:rFonts w:ascii="Times New Roman" w:hAnsi="Times New Roman" w:cs="Times New Roman"/>
          <w:bCs/>
          <w:sz w:val="28"/>
          <w:szCs w:val="28"/>
        </w:rPr>
        <w:t xml:space="preserve"> ;</w:t>
      </w:r>
      <w:r w:rsidRPr="002D142A">
        <w:rPr>
          <w:rFonts w:ascii="Times New Roman" w:hAnsi="Times New Roman" w:cs="Times New Roman"/>
          <w:bCs/>
          <w:sz w:val="28"/>
          <w:szCs w:val="28"/>
        </w:rPr>
        <w:t xml:space="preserve"> </w:t>
      </w:r>
      <w:r w:rsidRPr="009876ED">
        <w:rPr>
          <w:rFonts w:ascii="Times New Roman" w:hAnsi="Times New Roman" w:cs="Times New Roman"/>
          <w:bCs/>
          <w:sz w:val="28"/>
          <w:szCs w:val="28"/>
        </w:rPr>
        <w:t>под ред. С.Е.</w:t>
      </w:r>
      <w:r>
        <w:rPr>
          <w:rFonts w:ascii="Times New Roman" w:hAnsi="Times New Roman" w:cs="Times New Roman"/>
          <w:bCs/>
          <w:sz w:val="28"/>
          <w:szCs w:val="28"/>
        </w:rPr>
        <w:t xml:space="preserve"> </w:t>
      </w:r>
      <w:r w:rsidRPr="009876ED">
        <w:rPr>
          <w:rFonts w:ascii="Times New Roman" w:hAnsi="Times New Roman" w:cs="Times New Roman"/>
          <w:bCs/>
          <w:sz w:val="28"/>
          <w:szCs w:val="28"/>
        </w:rPr>
        <w:t>Дубовой</w:t>
      </w:r>
      <w:r>
        <w:rPr>
          <w:rFonts w:ascii="Times New Roman" w:hAnsi="Times New Roman" w:cs="Times New Roman"/>
          <w:bCs/>
          <w:sz w:val="28"/>
          <w:szCs w:val="28"/>
        </w:rPr>
        <w:t xml:space="preserve"> ; </w:t>
      </w:r>
      <w:proofErr w:type="spellStart"/>
      <w:r>
        <w:rPr>
          <w:rFonts w:ascii="Times New Roman" w:hAnsi="Times New Roman" w:cs="Times New Roman"/>
          <w:bCs/>
          <w:sz w:val="28"/>
          <w:szCs w:val="28"/>
        </w:rPr>
        <w:t>Финуниверситет</w:t>
      </w:r>
      <w:proofErr w:type="spellEnd"/>
      <w:r w:rsidRPr="009876ED">
        <w:rPr>
          <w:rFonts w:ascii="Times New Roman" w:hAnsi="Times New Roman" w:cs="Times New Roman"/>
          <w:bCs/>
          <w:sz w:val="28"/>
          <w:szCs w:val="28"/>
        </w:rPr>
        <w:t xml:space="preserve">. – </w:t>
      </w:r>
      <w:proofErr w:type="gramStart"/>
      <w:r w:rsidRPr="009876ED">
        <w:rPr>
          <w:rFonts w:ascii="Times New Roman" w:hAnsi="Times New Roman" w:cs="Times New Roman"/>
          <w:bCs/>
          <w:sz w:val="28"/>
          <w:szCs w:val="28"/>
        </w:rPr>
        <w:t>Москва :</w:t>
      </w:r>
      <w:proofErr w:type="gramEnd"/>
      <w:r w:rsidRPr="009876ED">
        <w:rPr>
          <w:rFonts w:ascii="Times New Roman" w:hAnsi="Times New Roman" w:cs="Times New Roman"/>
          <w:bCs/>
          <w:sz w:val="28"/>
          <w:szCs w:val="28"/>
        </w:rPr>
        <w:t xml:space="preserve"> КНОРУС, 2021. –</w:t>
      </w:r>
      <w:r>
        <w:rPr>
          <w:rFonts w:ascii="Times New Roman" w:hAnsi="Times New Roman" w:cs="Times New Roman"/>
          <w:bCs/>
          <w:sz w:val="28"/>
          <w:szCs w:val="28"/>
        </w:rPr>
        <w:t xml:space="preserve"> </w:t>
      </w:r>
      <w:r w:rsidRPr="009876ED">
        <w:rPr>
          <w:rFonts w:ascii="Times New Roman" w:hAnsi="Times New Roman" w:cs="Times New Roman"/>
          <w:bCs/>
          <w:sz w:val="28"/>
          <w:szCs w:val="28"/>
        </w:rPr>
        <w:t>612</w:t>
      </w:r>
      <w:r>
        <w:rPr>
          <w:rFonts w:ascii="Times New Roman" w:hAnsi="Times New Roman" w:cs="Times New Roman"/>
          <w:bCs/>
          <w:sz w:val="28"/>
          <w:szCs w:val="28"/>
        </w:rPr>
        <w:t xml:space="preserve"> </w:t>
      </w:r>
      <w:r w:rsidRPr="009876ED">
        <w:rPr>
          <w:rFonts w:ascii="Times New Roman" w:hAnsi="Times New Roman" w:cs="Times New Roman"/>
          <w:bCs/>
          <w:sz w:val="28"/>
          <w:szCs w:val="28"/>
        </w:rPr>
        <w:t>с. –</w:t>
      </w:r>
      <w:r>
        <w:rPr>
          <w:rFonts w:ascii="Times New Roman" w:hAnsi="Times New Roman" w:cs="Times New Roman"/>
          <w:bCs/>
          <w:sz w:val="28"/>
          <w:szCs w:val="28"/>
        </w:rPr>
        <w:t xml:space="preserve"> </w:t>
      </w:r>
      <w:r w:rsidRPr="009876ED">
        <w:rPr>
          <w:rFonts w:ascii="Times New Roman" w:hAnsi="Times New Roman" w:cs="Times New Roman"/>
          <w:bCs/>
          <w:sz w:val="28"/>
          <w:szCs w:val="28"/>
        </w:rPr>
        <w:t>(Магистратура)</w:t>
      </w:r>
      <w:r>
        <w:rPr>
          <w:rFonts w:ascii="Times New Roman" w:hAnsi="Times New Roman" w:cs="Times New Roman"/>
          <w:bCs/>
          <w:sz w:val="28"/>
          <w:szCs w:val="28"/>
        </w:rPr>
        <w:t xml:space="preserve">. </w:t>
      </w:r>
      <w:r w:rsidRPr="009876ED">
        <w:rPr>
          <w:rFonts w:ascii="Times New Roman" w:hAnsi="Times New Roman" w:cs="Times New Roman"/>
          <w:color w:val="333333"/>
          <w:sz w:val="28"/>
          <w:szCs w:val="28"/>
          <w:shd w:val="clear" w:color="auto" w:fill="FFFFFF"/>
        </w:rPr>
        <w:t>—</w:t>
      </w:r>
      <w:r>
        <w:rPr>
          <w:rFonts w:ascii="Times New Roman" w:hAnsi="Times New Roman" w:cs="Times New Roman"/>
          <w:color w:val="333333"/>
          <w:sz w:val="28"/>
          <w:szCs w:val="28"/>
          <w:shd w:val="clear" w:color="auto" w:fill="FFFFFF"/>
        </w:rPr>
        <w:t xml:space="preserve"> ЭБС </w:t>
      </w:r>
      <w:r>
        <w:rPr>
          <w:rFonts w:ascii="Times New Roman" w:hAnsi="Times New Roman" w:cs="Times New Roman"/>
          <w:color w:val="333333"/>
          <w:sz w:val="28"/>
          <w:szCs w:val="28"/>
          <w:shd w:val="clear" w:color="auto" w:fill="FFFFFF"/>
          <w:lang w:val="en-US"/>
        </w:rPr>
        <w:t>BOOK</w:t>
      </w:r>
      <w:r w:rsidRPr="002D142A">
        <w:rPr>
          <w:rFonts w:ascii="Times New Roman" w:hAnsi="Times New Roman" w:cs="Times New Roman"/>
          <w:color w:val="333333"/>
          <w:sz w:val="28"/>
          <w:szCs w:val="28"/>
          <w:shd w:val="clear" w:color="auto" w:fill="FFFFFF"/>
        </w:rPr>
        <w:t>.</w:t>
      </w:r>
      <w:r>
        <w:rPr>
          <w:rFonts w:ascii="Times New Roman" w:hAnsi="Times New Roman" w:cs="Times New Roman"/>
          <w:color w:val="333333"/>
          <w:sz w:val="28"/>
          <w:szCs w:val="28"/>
          <w:shd w:val="clear" w:color="auto" w:fill="FFFFFF"/>
          <w:lang w:val="en-US"/>
        </w:rPr>
        <w:t>RU</w:t>
      </w:r>
      <w:r w:rsidRPr="009876ED">
        <w:rPr>
          <w:rFonts w:ascii="Times New Roman" w:hAnsi="Times New Roman" w:cs="Times New Roman"/>
          <w:color w:val="333333"/>
          <w:sz w:val="28"/>
          <w:szCs w:val="28"/>
          <w:shd w:val="clear" w:color="auto" w:fill="FFFFFF"/>
        </w:rPr>
        <w:t>. — URL: https://book.r</w:t>
      </w:r>
      <w:r>
        <w:rPr>
          <w:rFonts w:ascii="Times New Roman" w:hAnsi="Times New Roman" w:cs="Times New Roman"/>
          <w:color w:val="333333"/>
          <w:sz w:val="28"/>
          <w:szCs w:val="28"/>
          <w:shd w:val="clear" w:color="auto" w:fill="FFFFFF"/>
        </w:rPr>
        <w:t>u/book/938815 (дата обращения: 15</w:t>
      </w:r>
      <w:r w:rsidRPr="009876ED">
        <w:rPr>
          <w:rFonts w:ascii="Times New Roman" w:hAnsi="Times New Roman" w:cs="Times New Roman"/>
          <w:color w:val="333333"/>
          <w:sz w:val="28"/>
          <w:szCs w:val="28"/>
          <w:shd w:val="clear" w:color="auto" w:fill="FFFFFF"/>
        </w:rPr>
        <w:t>.</w:t>
      </w:r>
      <w:r>
        <w:rPr>
          <w:rFonts w:ascii="Times New Roman" w:hAnsi="Times New Roman" w:cs="Times New Roman"/>
          <w:color w:val="333333"/>
          <w:sz w:val="28"/>
          <w:szCs w:val="28"/>
          <w:shd w:val="clear" w:color="auto" w:fill="FFFFFF"/>
        </w:rPr>
        <w:t>04.2022</w:t>
      </w:r>
      <w:r w:rsidRPr="009876ED">
        <w:rPr>
          <w:rFonts w:ascii="Times New Roman" w:hAnsi="Times New Roman" w:cs="Times New Roman"/>
          <w:color w:val="333333"/>
          <w:sz w:val="28"/>
          <w:szCs w:val="28"/>
          <w:shd w:val="clear" w:color="auto" w:fill="FFFFFF"/>
        </w:rPr>
        <w:t xml:space="preserve">). — </w:t>
      </w:r>
      <w:proofErr w:type="gramStart"/>
      <w:r w:rsidRPr="009876ED">
        <w:rPr>
          <w:rFonts w:ascii="Times New Roman" w:hAnsi="Times New Roman" w:cs="Times New Roman"/>
          <w:color w:val="333333"/>
          <w:sz w:val="28"/>
          <w:szCs w:val="28"/>
          <w:shd w:val="clear" w:color="auto" w:fill="FFFFFF"/>
        </w:rPr>
        <w:t>Текст :</w:t>
      </w:r>
      <w:proofErr w:type="gramEnd"/>
      <w:r w:rsidRPr="009876ED">
        <w:rPr>
          <w:rFonts w:ascii="Times New Roman" w:hAnsi="Times New Roman" w:cs="Times New Roman"/>
          <w:color w:val="333333"/>
          <w:sz w:val="28"/>
          <w:szCs w:val="28"/>
          <w:shd w:val="clear" w:color="auto" w:fill="FFFFFF"/>
        </w:rPr>
        <w:t xml:space="preserve"> электронный.</w:t>
      </w:r>
    </w:p>
    <w:p w14:paraId="6E41CA54" w14:textId="77777777" w:rsidR="006A5126" w:rsidRPr="009876ED" w:rsidRDefault="006A5126" w:rsidP="006A5126">
      <w:pPr>
        <w:spacing w:after="0" w:line="360" w:lineRule="auto"/>
        <w:ind w:left="134"/>
        <w:jc w:val="both"/>
        <w:rPr>
          <w:rFonts w:ascii="Times New Roman" w:hAnsi="Times New Roman" w:cs="Times New Roman"/>
          <w:b/>
          <w:bCs/>
          <w:sz w:val="28"/>
          <w:szCs w:val="28"/>
        </w:rPr>
      </w:pPr>
      <w:r w:rsidRPr="009876ED">
        <w:rPr>
          <w:rFonts w:ascii="Times New Roman" w:hAnsi="Times New Roman" w:cs="Times New Roman"/>
          <w:b/>
          <w:bCs/>
          <w:sz w:val="28"/>
          <w:szCs w:val="28"/>
        </w:rPr>
        <w:lastRenderedPageBreak/>
        <w:t>В) Дополнительная литература:</w:t>
      </w:r>
    </w:p>
    <w:p w14:paraId="6CFBE2C3" w14:textId="77777777" w:rsidR="006A5126" w:rsidRPr="009876ED" w:rsidRDefault="006A5126" w:rsidP="006A5126">
      <w:pPr>
        <w:numPr>
          <w:ilvl w:val="0"/>
          <w:numId w:val="12"/>
        </w:numPr>
        <w:suppressAutoHyphens/>
        <w:spacing w:after="0" w:line="360" w:lineRule="auto"/>
        <w:jc w:val="both"/>
        <w:rPr>
          <w:rFonts w:ascii="Times New Roman" w:hAnsi="Times New Roman" w:cs="Times New Roman"/>
          <w:bCs/>
          <w:sz w:val="28"/>
          <w:szCs w:val="28"/>
        </w:rPr>
      </w:pPr>
      <w:r w:rsidRPr="009876ED">
        <w:rPr>
          <w:rFonts w:ascii="Times New Roman" w:hAnsi="Times New Roman" w:cs="Times New Roman"/>
          <w:noProof/>
          <w:sz w:val="28"/>
          <w:szCs w:val="28"/>
        </w:rPr>
        <w:t>Банковская система в современной экономике : учеб</w:t>
      </w:r>
      <w:r>
        <w:rPr>
          <w:rFonts w:ascii="Times New Roman" w:hAnsi="Times New Roman" w:cs="Times New Roman"/>
          <w:noProof/>
          <w:sz w:val="28"/>
          <w:szCs w:val="28"/>
        </w:rPr>
        <w:t>.</w:t>
      </w:r>
      <w:r w:rsidRPr="009876ED">
        <w:rPr>
          <w:rFonts w:ascii="Times New Roman" w:hAnsi="Times New Roman" w:cs="Times New Roman"/>
          <w:noProof/>
          <w:sz w:val="28"/>
          <w:szCs w:val="28"/>
        </w:rPr>
        <w:t xml:space="preserve"> пособие / О.И. Лаврушин</w:t>
      </w:r>
      <w:r>
        <w:rPr>
          <w:rFonts w:ascii="Times New Roman" w:hAnsi="Times New Roman" w:cs="Times New Roman"/>
          <w:noProof/>
          <w:sz w:val="28"/>
          <w:szCs w:val="28"/>
        </w:rPr>
        <w:t>, Н.И. Валенцева, И.В. Ларионова</w:t>
      </w:r>
      <w:r w:rsidRPr="009876ED">
        <w:rPr>
          <w:rFonts w:ascii="Times New Roman" w:hAnsi="Times New Roman" w:cs="Times New Roman"/>
          <w:noProof/>
          <w:sz w:val="28"/>
          <w:szCs w:val="28"/>
        </w:rPr>
        <w:t xml:space="preserve"> [и др.]</w:t>
      </w:r>
      <w:r>
        <w:rPr>
          <w:rFonts w:ascii="Times New Roman" w:hAnsi="Times New Roman" w:cs="Times New Roman"/>
          <w:noProof/>
          <w:sz w:val="28"/>
          <w:szCs w:val="28"/>
        </w:rPr>
        <w:t xml:space="preserve"> </w:t>
      </w:r>
      <w:r w:rsidRPr="009876ED">
        <w:rPr>
          <w:rFonts w:ascii="Times New Roman" w:hAnsi="Times New Roman" w:cs="Times New Roman"/>
          <w:noProof/>
          <w:sz w:val="28"/>
          <w:szCs w:val="28"/>
        </w:rPr>
        <w:t>; под ред. О.И. Лаврушина. — Москва : КноРус, 2019. — 354 с. — (Бакалавриат и магистратура). —</w:t>
      </w:r>
      <w:r>
        <w:rPr>
          <w:rFonts w:ascii="Times New Roman" w:hAnsi="Times New Roman" w:cs="Times New Roman"/>
          <w:noProof/>
          <w:sz w:val="28"/>
          <w:szCs w:val="28"/>
        </w:rPr>
        <w:t xml:space="preserve"> </w:t>
      </w:r>
      <w:r w:rsidRPr="009876ED">
        <w:rPr>
          <w:rFonts w:ascii="Times New Roman" w:hAnsi="Times New Roman" w:cs="Times New Roman"/>
          <w:noProof/>
          <w:sz w:val="28"/>
          <w:szCs w:val="28"/>
        </w:rPr>
        <w:t xml:space="preserve">ЭБС BOOK.RU. — URL: </w:t>
      </w:r>
      <w:r w:rsidRPr="008C2E24">
        <w:rPr>
          <w:rFonts w:ascii="Times New Roman" w:hAnsi="Times New Roman" w:cs="Times New Roman"/>
          <w:noProof/>
          <w:sz w:val="28"/>
          <w:szCs w:val="28"/>
        </w:rPr>
        <w:t>https://book.ru</w:t>
      </w:r>
      <w:r>
        <w:rPr>
          <w:rFonts w:ascii="Times New Roman" w:hAnsi="Times New Roman" w:cs="Times New Roman"/>
          <w:noProof/>
          <w:sz w:val="28"/>
          <w:szCs w:val="28"/>
        </w:rPr>
        <w:t xml:space="preserve">/book/931749 (дата обращения: </w:t>
      </w:r>
      <w:r w:rsidRPr="00343255">
        <w:rPr>
          <w:rFonts w:ascii="Times New Roman" w:hAnsi="Times New Roman" w:cs="Times New Roman"/>
          <w:noProof/>
          <w:sz w:val="28"/>
          <w:szCs w:val="28"/>
        </w:rPr>
        <w:t>15.04.2022</w:t>
      </w:r>
      <w:r w:rsidRPr="008C2E24">
        <w:rPr>
          <w:rFonts w:ascii="Times New Roman" w:hAnsi="Times New Roman" w:cs="Times New Roman"/>
          <w:noProof/>
          <w:sz w:val="28"/>
          <w:szCs w:val="28"/>
        </w:rPr>
        <w:t>). — Текст : электронный.</w:t>
      </w:r>
    </w:p>
    <w:p w14:paraId="16374290" w14:textId="77777777" w:rsidR="006A5126" w:rsidRPr="00D62082" w:rsidRDefault="006A5126" w:rsidP="006A5126">
      <w:pPr>
        <w:numPr>
          <w:ilvl w:val="0"/>
          <w:numId w:val="12"/>
        </w:numPr>
        <w:suppressAutoHyphens/>
        <w:spacing w:after="0" w:line="360" w:lineRule="auto"/>
        <w:jc w:val="both"/>
        <w:rPr>
          <w:rFonts w:ascii="Times New Roman" w:hAnsi="Times New Roman" w:cs="Times New Roman"/>
          <w:bCs/>
          <w:sz w:val="28"/>
          <w:szCs w:val="28"/>
        </w:rPr>
      </w:pPr>
      <w:r w:rsidRPr="00D62082">
        <w:rPr>
          <w:rFonts w:ascii="Times New Roman" w:hAnsi="Times New Roman" w:cs="Times New Roman"/>
          <w:sz w:val="28"/>
          <w:szCs w:val="28"/>
        </w:rPr>
        <w:t xml:space="preserve">О приведении банковского регулирования в соответствие со стандартами </w:t>
      </w:r>
      <w:proofErr w:type="spellStart"/>
      <w:r w:rsidRPr="00D62082">
        <w:rPr>
          <w:rFonts w:ascii="Times New Roman" w:hAnsi="Times New Roman" w:cs="Times New Roman"/>
          <w:sz w:val="28"/>
          <w:szCs w:val="28"/>
        </w:rPr>
        <w:t>базельского</w:t>
      </w:r>
      <w:proofErr w:type="spellEnd"/>
      <w:r w:rsidRPr="00D62082">
        <w:rPr>
          <w:rFonts w:ascii="Times New Roman" w:hAnsi="Times New Roman" w:cs="Times New Roman"/>
          <w:sz w:val="28"/>
          <w:szCs w:val="28"/>
        </w:rPr>
        <w:t xml:space="preserve"> комитета по банковскому надзору (Базель III) в условиях нестабильной экономической </w:t>
      </w:r>
      <w:proofErr w:type="gramStart"/>
      <w:r w:rsidRPr="00D62082">
        <w:rPr>
          <w:rFonts w:ascii="Times New Roman" w:hAnsi="Times New Roman" w:cs="Times New Roman"/>
          <w:sz w:val="28"/>
          <w:szCs w:val="28"/>
        </w:rPr>
        <w:t>ситуации :</w:t>
      </w:r>
      <w:proofErr w:type="gramEnd"/>
      <w:r w:rsidRPr="00D62082">
        <w:rPr>
          <w:rFonts w:ascii="Times New Roman" w:hAnsi="Times New Roman" w:cs="Times New Roman"/>
          <w:sz w:val="28"/>
          <w:szCs w:val="28"/>
        </w:rPr>
        <w:t xml:space="preserve"> монография /  О.И. Лаврушин</w:t>
      </w:r>
      <w:r>
        <w:rPr>
          <w:rFonts w:ascii="Times New Roman" w:hAnsi="Times New Roman" w:cs="Times New Roman"/>
          <w:sz w:val="28"/>
          <w:szCs w:val="28"/>
        </w:rPr>
        <w:t>,</w:t>
      </w:r>
      <w:r w:rsidRPr="00D62082">
        <w:rPr>
          <w:rFonts w:ascii="Times New Roman" w:hAnsi="Times New Roman" w:cs="Times New Roman"/>
          <w:sz w:val="28"/>
          <w:szCs w:val="28"/>
        </w:rPr>
        <w:t xml:space="preserve"> С.</w:t>
      </w:r>
      <w:r>
        <w:rPr>
          <w:rFonts w:ascii="Times New Roman" w:hAnsi="Times New Roman" w:cs="Times New Roman"/>
          <w:sz w:val="28"/>
          <w:szCs w:val="28"/>
        </w:rPr>
        <w:t xml:space="preserve"> </w:t>
      </w:r>
      <w:proofErr w:type="spellStart"/>
      <w:r w:rsidRPr="00D62082">
        <w:rPr>
          <w:rFonts w:ascii="Times New Roman" w:hAnsi="Times New Roman" w:cs="Times New Roman"/>
          <w:sz w:val="28"/>
          <w:szCs w:val="28"/>
        </w:rPr>
        <w:t>Далецка</w:t>
      </w:r>
      <w:proofErr w:type="spellEnd"/>
      <w:r w:rsidRPr="00D62082">
        <w:rPr>
          <w:rFonts w:ascii="Times New Roman" w:hAnsi="Times New Roman" w:cs="Times New Roman"/>
          <w:sz w:val="28"/>
          <w:szCs w:val="28"/>
        </w:rPr>
        <w:t>, С.Е. Дубова [и др.]</w:t>
      </w:r>
      <w:r>
        <w:rPr>
          <w:rFonts w:ascii="Times New Roman" w:hAnsi="Times New Roman" w:cs="Times New Roman"/>
          <w:sz w:val="28"/>
          <w:szCs w:val="28"/>
        </w:rPr>
        <w:t xml:space="preserve"> </w:t>
      </w:r>
      <w:r w:rsidRPr="00D62082">
        <w:rPr>
          <w:rFonts w:ascii="Times New Roman" w:hAnsi="Times New Roman" w:cs="Times New Roman"/>
          <w:sz w:val="28"/>
          <w:szCs w:val="28"/>
        </w:rPr>
        <w:t xml:space="preserve">; под ред. И.В. Ларионовой ; </w:t>
      </w:r>
      <w:proofErr w:type="spellStart"/>
      <w:r w:rsidRPr="00D62082">
        <w:rPr>
          <w:rFonts w:ascii="Times New Roman" w:hAnsi="Times New Roman" w:cs="Times New Roman"/>
          <w:sz w:val="28"/>
          <w:szCs w:val="28"/>
        </w:rPr>
        <w:t>Финуниверситет</w:t>
      </w:r>
      <w:proofErr w:type="spellEnd"/>
      <w:r w:rsidRPr="00D62082">
        <w:rPr>
          <w:rFonts w:ascii="Times New Roman" w:hAnsi="Times New Roman" w:cs="Times New Roman"/>
          <w:sz w:val="28"/>
          <w:szCs w:val="28"/>
        </w:rPr>
        <w:t xml:space="preserve">. — </w:t>
      </w:r>
      <w:proofErr w:type="gramStart"/>
      <w:r w:rsidRPr="00D62082">
        <w:rPr>
          <w:rFonts w:ascii="Times New Roman" w:hAnsi="Times New Roman" w:cs="Times New Roman"/>
          <w:sz w:val="28"/>
          <w:szCs w:val="28"/>
        </w:rPr>
        <w:t>Москва</w:t>
      </w:r>
      <w:r>
        <w:rPr>
          <w:rFonts w:ascii="Times New Roman" w:hAnsi="Times New Roman" w:cs="Times New Roman"/>
          <w:sz w:val="28"/>
          <w:szCs w:val="28"/>
        </w:rPr>
        <w:t xml:space="preserve"> </w:t>
      </w:r>
      <w:r w:rsidRPr="00D62082">
        <w:rPr>
          <w:rFonts w:ascii="Times New Roman" w:hAnsi="Times New Roman" w:cs="Times New Roman"/>
          <w:sz w:val="28"/>
          <w:szCs w:val="28"/>
        </w:rPr>
        <w:t>:</w:t>
      </w:r>
      <w:proofErr w:type="gramEnd"/>
      <w:r w:rsidRPr="00D62082">
        <w:rPr>
          <w:rFonts w:ascii="Times New Roman" w:hAnsi="Times New Roman" w:cs="Times New Roman"/>
          <w:sz w:val="28"/>
          <w:szCs w:val="28"/>
        </w:rPr>
        <w:t xml:space="preserve"> </w:t>
      </w:r>
      <w:proofErr w:type="spellStart"/>
      <w:r w:rsidRPr="00D62082">
        <w:rPr>
          <w:rFonts w:ascii="Times New Roman" w:hAnsi="Times New Roman" w:cs="Times New Roman"/>
          <w:sz w:val="28"/>
          <w:szCs w:val="28"/>
        </w:rPr>
        <w:t>КноРус</w:t>
      </w:r>
      <w:proofErr w:type="spellEnd"/>
      <w:r w:rsidRPr="00D62082">
        <w:rPr>
          <w:rFonts w:ascii="Times New Roman" w:hAnsi="Times New Roman" w:cs="Times New Roman"/>
          <w:sz w:val="28"/>
          <w:szCs w:val="28"/>
        </w:rPr>
        <w:t>, 20</w:t>
      </w:r>
      <w:r>
        <w:rPr>
          <w:rFonts w:ascii="Times New Roman" w:hAnsi="Times New Roman" w:cs="Times New Roman"/>
          <w:sz w:val="28"/>
          <w:szCs w:val="28"/>
        </w:rPr>
        <w:t>21</w:t>
      </w:r>
      <w:r w:rsidRPr="00D62082">
        <w:rPr>
          <w:rFonts w:ascii="Times New Roman" w:hAnsi="Times New Roman" w:cs="Times New Roman"/>
          <w:sz w:val="28"/>
          <w:szCs w:val="28"/>
        </w:rPr>
        <w:t xml:space="preserve">. — 189 с. — </w:t>
      </w:r>
      <w:r w:rsidRPr="00BD2639">
        <w:rPr>
          <w:rFonts w:ascii="Times New Roman" w:hAnsi="Times New Roman" w:cs="Times New Roman"/>
          <w:sz w:val="28"/>
          <w:szCs w:val="28"/>
        </w:rPr>
        <w:t>ЭБС BOOK.RU</w:t>
      </w:r>
      <w:r w:rsidRPr="00D62082">
        <w:rPr>
          <w:rFonts w:ascii="Times New Roman" w:hAnsi="Times New Roman" w:cs="Times New Roman"/>
          <w:sz w:val="28"/>
          <w:szCs w:val="28"/>
        </w:rPr>
        <w:t xml:space="preserve">. — URL: https://book.ru/book/936233 (дата обращения: </w:t>
      </w:r>
      <w:r w:rsidRPr="003177A5">
        <w:rPr>
          <w:rFonts w:ascii="Times New Roman" w:hAnsi="Times New Roman" w:cs="Times New Roman"/>
          <w:sz w:val="28"/>
          <w:szCs w:val="28"/>
        </w:rPr>
        <w:t>15.04.2022</w:t>
      </w:r>
      <w:r w:rsidRPr="00D62082">
        <w:rPr>
          <w:rFonts w:ascii="Times New Roman" w:hAnsi="Times New Roman" w:cs="Times New Roman"/>
          <w:sz w:val="28"/>
          <w:szCs w:val="28"/>
        </w:rPr>
        <w:t xml:space="preserve">). — </w:t>
      </w:r>
      <w:proofErr w:type="gramStart"/>
      <w:r w:rsidRPr="00D62082">
        <w:rPr>
          <w:rFonts w:ascii="Times New Roman" w:hAnsi="Times New Roman" w:cs="Times New Roman"/>
          <w:sz w:val="28"/>
          <w:szCs w:val="28"/>
        </w:rPr>
        <w:t>Текст :</w:t>
      </w:r>
      <w:proofErr w:type="gramEnd"/>
      <w:r w:rsidRPr="00D62082">
        <w:rPr>
          <w:rFonts w:ascii="Times New Roman" w:hAnsi="Times New Roman" w:cs="Times New Roman"/>
          <w:sz w:val="28"/>
          <w:szCs w:val="28"/>
        </w:rPr>
        <w:t xml:space="preserve"> электронный.</w:t>
      </w:r>
    </w:p>
    <w:p w14:paraId="61013B31" w14:textId="77777777" w:rsidR="006A5126" w:rsidRPr="00253D38" w:rsidRDefault="006A5126" w:rsidP="006A5126">
      <w:pPr>
        <w:numPr>
          <w:ilvl w:val="0"/>
          <w:numId w:val="12"/>
        </w:numPr>
        <w:suppressAutoHyphens/>
        <w:spacing w:after="0" w:line="360" w:lineRule="auto"/>
        <w:jc w:val="both"/>
        <w:rPr>
          <w:rFonts w:ascii="Times New Roman" w:hAnsi="Times New Roman" w:cs="Times New Roman"/>
          <w:bCs/>
          <w:sz w:val="28"/>
          <w:szCs w:val="28"/>
        </w:rPr>
      </w:pPr>
      <w:r w:rsidRPr="00253D38">
        <w:rPr>
          <w:rFonts w:ascii="Times New Roman" w:hAnsi="Times New Roman" w:cs="Times New Roman"/>
          <w:bCs/>
          <w:sz w:val="28"/>
          <w:szCs w:val="28"/>
        </w:rPr>
        <w:t xml:space="preserve">Эффективность системы регулирования банковского сектора и потребности национальной </w:t>
      </w:r>
      <w:proofErr w:type="gramStart"/>
      <w:r w:rsidRPr="00253D38">
        <w:rPr>
          <w:rFonts w:ascii="Times New Roman" w:hAnsi="Times New Roman" w:cs="Times New Roman"/>
          <w:bCs/>
          <w:sz w:val="28"/>
          <w:szCs w:val="28"/>
        </w:rPr>
        <w:t>экономики :</w:t>
      </w:r>
      <w:proofErr w:type="gramEnd"/>
      <w:r w:rsidRPr="00253D38">
        <w:rPr>
          <w:rFonts w:ascii="Times New Roman" w:hAnsi="Times New Roman" w:cs="Times New Roman"/>
          <w:bCs/>
          <w:sz w:val="28"/>
          <w:szCs w:val="28"/>
        </w:rPr>
        <w:t xml:space="preserve"> монография / И.В. Ларионова</w:t>
      </w:r>
      <w:r>
        <w:rPr>
          <w:rFonts w:ascii="Times New Roman" w:hAnsi="Times New Roman" w:cs="Times New Roman"/>
          <w:bCs/>
          <w:sz w:val="28"/>
          <w:szCs w:val="28"/>
        </w:rPr>
        <w:t>, Н.И. Валенцева, М.А. Поморина</w:t>
      </w:r>
      <w:r w:rsidRPr="00253D38">
        <w:rPr>
          <w:rFonts w:ascii="Times New Roman" w:hAnsi="Times New Roman" w:cs="Times New Roman"/>
          <w:bCs/>
          <w:sz w:val="28"/>
          <w:szCs w:val="28"/>
        </w:rPr>
        <w:t xml:space="preserve"> [и др.] ; под ред. И.В. Ларионовой ; </w:t>
      </w:r>
      <w:proofErr w:type="spellStart"/>
      <w:r w:rsidRPr="00253D38">
        <w:rPr>
          <w:rFonts w:ascii="Times New Roman" w:hAnsi="Times New Roman" w:cs="Times New Roman"/>
          <w:bCs/>
          <w:sz w:val="28"/>
          <w:szCs w:val="28"/>
        </w:rPr>
        <w:t>Финуниверситет</w:t>
      </w:r>
      <w:proofErr w:type="spellEnd"/>
      <w:r w:rsidRPr="00253D38">
        <w:rPr>
          <w:rFonts w:ascii="Times New Roman" w:hAnsi="Times New Roman" w:cs="Times New Roman"/>
          <w:bCs/>
          <w:sz w:val="28"/>
          <w:szCs w:val="28"/>
        </w:rPr>
        <w:t xml:space="preserve">. — </w:t>
      </w:r>
      <w:proofErr w:type="gramStart"/>
      <w:r w:rsidRPr="00253D38">
        <w:rPr>
          <w:rFonts w:ascii="Times New Roman" w:hAnsi="Times New Roman" w:cs="Times New Roman"/>
          <w:bCs/>
          <w:sz w:val="28"/>
          <w:szCs w:val="28"/>
        </w:rPr>
        <w:t>Москва :</w:t>
      </w:r>
      <w:proofErr w:type="gramEnd"/>
      <w:r w:rsidRPr="00253D38">
        <w:rPr>
          <w:rFonts w:ascii="Times New Roman" w:hAnsi="Times New Roman" w:cs="Times New Roman"/>
          <w:bCs/>
          <w:sz w:val="28"/>
          <w:szCs w:val="28"/>
        </w:rPr>
        <w:t xml:space="preserve"> </w:t>
      </w:r>
      <w:proofErr w:type="spellStart"/>
      <w:r w:rsidRPr="00253D38">
        <w:rPr>
          <w:rFonts w:ascii="Times New Roman" w:hAnsi="Times New Roman" w:cs="Times New Roman"/>
          <w:bCs/>
          <w:sz w:val="28"/>
          <w:szCs w:val="28"/>
        </w:rPr>
        <w:t>КноРус</w:t>
      </w:r>
      <w:proofErr w:type="spellEnd"/>
      <w:r w:rsidRPr="00253D38">
        <w:rPr>
          <w:rFonts w:ascii="Times New Roman" w:hAnsi="Times New Roman" w:cs="Times New Roman"/>
          <w:bCs/>
          <w:sz w:val="28"/>
          <w:szCs w:val="28"/>
        </w:rPr>
        <w:t xml:space="preserve">, 2017. — 172 с. — ЭБС BOOK.RU. — URL: https://book.ru/book/919994 (дата обращения: </w:t>
      </w:r>
      <w:r w:rsidRPr="003C7A19">
        <w:rPr>
          <w:rFonts w:ascii="Times New Roman" w:hAnsi="Times New Roman" w:cs="Times New Roman"/>
          <w:bCs/>
          <w:sz w:val="28"/>
          <w:szCs w:val="28"/>
        </w:rPr>
        <w:t>15.04.2022</w:t>
      </w:r>
      <w:r w:rsidRPr="00253D38">
        <w:rPr>
          <w:rFonts w:ascii="Times New Roman" w:hAnsi="Times New Roman" w:cs="Times New Roman"/>
          <w:bCs/>
          <w:sz w:val="28"/>
          <w:szCs w:val="28"/>
        </w:rPr>
        <w:t xml:space="preserve">). — </w:t>
      </w:r>
      <w:proofErr w:type="gramStart"/>
      <w:r w:rsidRPr="00253D38">
        <w:rPr>
          <w:rFonts w:ascii="Times New Roman" w:hAnsi="Times New Roman" w:cs="Times New Roman"/>
          <w:bCs/>
          <w:sz w:val="28"/>
          <w:szCs w:val="28"/>
        </w:rPr>
        <w:t>Текст :</w:t>
      </w:r>
      <w:proofErr w:type="gramEnd"/>
      <w:r w:rsidRPr="00253D38">
        <w:rPr>
          <w:rFonts w:ascii="Times New Roman" w:hAnsi="Times New Roman" w:cs="Times New Roman"/>
          <w:bCs/>
          <w:sz w:val="28"/>
          <w:szCs w:val="28"/>
        </w:rPr>
        <w:t xml:space="preserve"> электронный.</w:t>
      </w:r>
    </w:p>
    <w:p w14:paraId="0748BF70" w14:textId="77777777" w:rsidR="006A5126" w:rsidRPr="009876ED" w:rsidRDefault="006A5126" w:rsidP="006A5126">
      <w:pPr>
        <w:pStyle w:val="a3"/>
        <w:numPr>
          <w:ilvl w:val="0"/>
          <w:numId w:val="12"/>
        </w:numPr>
        <w:spacing w:before="0" w:beforeAutospacing="0" w:after="0" w:afterAutospacing="0" w:line="360" w:lineRule="auto"/>
        <w:jc w:val="both"/>
        <w:rPr>
          <w:color w:val="000000"/>
          <w:sz w:val="28"/>
          <w:szCs w:val="28"/>
        </w:rPr>
      </w:pPr>
      <w:r w:rsidRPr="009876ED">
        <w:rPr>
          <w:sz w:val="28"/>
          <w:szCs w:val="28"/>
        </w:rPr>
        <w:t xml:space="preserve">Новые траектории развития финансового сектора России : монография / М. А. Абрамова, О. У. Авис, А. С. </w:t>
      </w:r>
      <w:proofErr w:type="spellStart"/>
      <w:r w:rsidRPr="009876ED">
        <w:rPr>
          <w:sz w:val="28"/>
          <w:szCs w:val="28"/>
        </w:rPr>
        <w:t>Адвокатова</w:t>
      </w:r>
      <w:proofErr w:type="spellEnd"/>
      <w:r w:rsidRPr="009876ED">
        <w:rPr>
          <w:sz w:val="28"/>
          <w:szCs w:val="28"/>
        </w:rPr>
        <w:t xml:space="preserve"> [и др.] ; под ред. М. А. </w:t>
      </w:r>
      <w:proofErr w:type="spellStart"/>
      <w:r w:rsidRPr="009876ED">
        <w:rPr>
          <w:sz w:val="28"/>
          <w:szCs w:val="28"/>
        </w:rPr>
        <w:t>Эскиндарова</w:t>
      </w:r>
      <w:proofErr w:type="spellEnd"/>
      <w:r w:rsidRPr="009876ED">
        <w:rPr>
          <w:sz w:val="28"/>
          <w:szCs w:val="28"/>
        </w:rPr>
        <w:t>, В. В. Масленникова ; ред. совет: В. В. Масленников [и др.]</w:t>
      </w:r>
      <w:r w:rsidRPr="009876ED">
        <w:rPr>
          <w:color w:val="000000"/>
          <w:sz w:val="28"/>
          <w:szCs w:val="28"/>
          <w:shd w:val="clear" w:color="auto" w:fill="FFFFFF"/>
        </w:rPr>
        <w:t> </w:t>
      </w:r>
      <w:r w:rsidRPr="009876ED">
        <w:rPr>
          <w:sz w:val="28"/>
          <w:szCs w:val="28"/>
        </w:rPr>
        <w:t xml:space="preserve"> ; </w:t>
      </w:r>
      <w:proofErr w:type="spellStart"/>
      <w:r w:rsidRPr="009876ED">
        <w:rPr>
          <w:sz w:val="28"/>
          <w:szCs w:val="28"/>
        </w:rPr>
        <w:t>Финуниверситет</w:t>
      </w:r>
      <w:proofErr w:type="spellEnd"/>
      <w:r w:rsidRPr="009876ED">
        <w:rPr>
          <w:color w:val="000000"/>
          <w:sz w:val="28"/>
          <w:szCs w:val="28"/>
          <w:shd w:val="clear" w:color="auto" w:fill="FFFFFF"/>
        </w:rPr>
        <w:t xml:space="preserve">. — </w:t>
      </w:r>
      <w:proofErr w:type="gramStart"/>
      <w:r w:rsidRPr="009876ED">
        <w:rPr>
          <w:color w:val="000000"/>
          <w:sz w:val="28"/>
          <w:szCs w:val="28"/>
          <w:shd w:val="clear" w:color="auto" w:fill="FFFFFF"/>
        </w:rPr>
        <w:t>Москва :</w:t>
      </w:r>
      <w:proofErr w:type="gramEnd"/>
      <w:r w:rsidRPr="009876ED">
        <w:rPr>
          <w:color w:val="000000"/>
          <w:sz w:val="28"/>
          <w:szCs w:val="28"/>
          <w:shd w:val="clear" w:color="auto" w:fill="FFFFFF"/>
        </w:rPr>
        <w:t xml:space="preserve"> </w:t>
      </w:r>
      <w:proofErr w:type="spellStart"/>
      <w:r w:rsidRPr="009876ED">
        <w:rPr>
          <w:color w:val="000000"/>
          <w:sz w:val="28"/>
          <w:szCs w:val="28"/>
          <w:shd w:val="clear" w:color="auto" w:fill="FFFFFF"/>
        </w:rPr>
        <w:t>Когито</w:t>
      </w:r>
      <w:proofErr w:type="spellEnd"/>
      <w:r w:rsidRPr="009876ED">
        <w:rPr>
          <w:color w:val="000000"/>
          <w:sz w:val="28"/>
          <w:szCs w:val="28"/>
          <w:shd w:val="clear" w:color="auto" w:fill="FFFFFF"/>
        </w:rPr>
        <w:t xml:space="preserve">-Центр, 2019. — 367 с. — </w:t>
      </w:r>
      <w:hyperlink r:id="rId11" w:tgtFrame="_blank" w:tooltip="Информацию о доступе за пределами Финуниверситета можно получить у администраторов медиатек и на абонементах БИК" w:history="1">
        <w:r w:rsidRPr="003C7A19">
          <w:rPr>
            <w:rStyle w:val="a8"/>
            <w:rFonts w:eastAsia="MS Mincho"/>
            <w:szCs w:val="28"/>
          </w:rPr>
          <w:t>ЭБ Финуниверситета</w:t>
        </w:r>
      </w:hyperlink>
      <w:r w:rsidRPr="003C7A19">
        <w:rPr>
          <w:sz w:val="28"/>
          <w:szCs w:val="28"/>
          <w:shd w:val="clear" w:color="auto" w:fill="FFFFFF"/>
        </w:rPr>
        <w:t>.</w:t>
      </w:r>
      <w:r w:rsidRPr="00427621">
        <w:rPr>
          <w:sz w:val="28"/>
          <w:szCs w:val="28"/>
          <w:shd w:val="clear" w:color="auto" w:fill="FFFFFF"/>
        </w:rPr>
        <w:t xml:space="preserve"> — U</w:t>
      </w:r>
      <w:r w:rsidRPr="009876ED">
        <w:rPr>
          <w:color w:val="000000"/>
          <w:sz w:val="28"/>
          <w:szCs w:val="28"/>
          <w:shd w:val="clear" w:color="auto" w:fill="FFFFFF"/>
        </w:rPr>
        <w:t xml:space="preserve">RL: </w:t>
      </w:r>
      <w:hyperlink r:id="rId12" w:history="1">
        <w:r w:rsidRPr="009876ED">
          <w:rPr>
            <w:rStyle w:val="a8"/>
            <w:rFonts w:eastAsia="MS Mincho"/>
            <w:szCs w:val="28"/>
            <w:shd w:val="clear" w:color="auto" w:fill="FFFFFF"/>
          </w:rPr>
          <w:t>http://elib.fa.ru/rbook/eskindarov_new_develop.pdf/view</w:t>
        </w:r>
      </w:hyperlink>
      <w:r w:rsidRPr="009876ED">
        <w:rPr>
          <w:color w:val="000000"/>
          <w:sz w:val="28"/>
          <w:szCs w:val="28"/>
          <w:shd w:val="clear" w:color="auto" w:fill="FFFFFF"/>
        </w:rPr>
        <w:t xml:space="preserve"> (дата обращения</w:t>
      </w:r>
      <w:r>
        <w:rPr>
          <w:color w:val="000000"/>
          <w:sz w:val="28"/>
          <w:szCs w:val="28"/>
          <w:shd w:val="clear" w:color="auto" w:fill="FFFFFF"/>
        </w:rPr>
        <w:t xml:space="preserve">: </w:t>
      </w:r>
      <w:r w:rsidRPr="003C7A19">
        <w:rPr>
          <w:color w:val="000000"/>
          <w:sz w:val="28"/>
          <w:szCs w:val="28"/>
          <w:shd w:val="clear" w:color="auto" w:fill="FFFFFF"/>
        </w:rPr>
        <w:t>15.04.2022</w:t>
      </w:r>
      <w:r w:rsidRPr="009876ED">
        <w:rPr>
          <w:color w:val="000000"/>
          <w:sz w:val="28"/>
          <w:szCs w:val="28"/>
          <w:shd w:val="clear" w:color="auto" w:fill="FFFFFF"/>
        </w:rPr>
        <w:t xml:space="preserve">). — </w:t>
      </w:r>
      <w:proofErr w:type="gramStart"/>
      <w:r w:rsidRPr="009876ED">
        <w:rPr>
          <w:color w:val="000000"/>
          <w:sz w:val="28"/>
          <w:szCs w:val="28"/>
          <w:shd w:val="clear" w:color="auto" w:fill="FFFFFF"/>
        </w:rPr>
        <w:t>Текст :</w:t>
      </w:r>
      <w:proofErr w:type="gramEnd"/>
      <w:r w:rsidRPr="009876ED">
        <w:rPr>
          <w:color w:val="000000"/>
          <w:sz w:val="28"/>
          <w:szCs w:val="28"/>
          <w:shd w:val="clear" w:color="auto" w:fill="FFFFFF"/>
        </w:rPr>
        <w:t xml:space="preserve"> электронный.</w:t>
      </w:r>
    </w:p>
    <w:p w14:paraId="0CE4F01A" w14:textId="77777777" w:rsidR="006A5126" w:rsidRPr="009876ED" w:rsidRDefault="006A5126" w:rsidP="006A5126">
      <w:pPr>
        <w:numPr>
          <w:ilvl w:val="0"/>
          <w:numId w:val="12"/>
        </w:numPr>
        <w:suppressAutoHyphens/>
        <w:spacing w:after="0" w:line="360" w:lineRule="auto"/>
        <w:jc w:val="both"/>
        <w:rPr>
          <w:rFonts w:ascii="Times New Roman" w:hAnsi="Times New Roman" w:cs="Times New Roman"/>
          <w:bCs/>
          <w:sz w:val="28"/>
          <w:szCs w:val="28"/>
        </w:rPr>
      </w:pPr>
      <w:r w:rsidRPr="009876ED">
        <w:rPr>
          <w:rFonts w:ascii="Times New Roman" w:hAnsi="Times New Roman" w:cs="Times New Roman"/>
          <w:color w:val="000000"/>
          <w:sz w:val="28"/>
          <w:szCs w:val="28"/>
        </w:rPr>
        <w:t xml:space="preserve">Современные проблемы и перспективы развития финансовых рынков и </w:t>
      </w:r>
      <w:proofErr w:type="gramStart"/>
      <w:r w:rsidRPr="009876ED">
        <w:rPr>
          <w:rFonts w:ascii="Times New Roman" w:hAnsi="Times New Roman" w:cs="Times New Roman"/>
          <w:color w:val="000000"/>
          <w:sz w:val="28"/>
          <w:szCs w:val="28"/>
        </w:rPr>
        <w:t>банков</w:t>
      </w:r>
      <w:r>
        <w:rPr>
          <w:rFonts w:ascii="Times New Roman" w:hAnsi="Times New Roman" w:cs="Times New Roman"/>
          <w:color w:val="000000"/>
          <w:sz w:val="28"/>
          <w:szCs w:val="28"/>
        </w:rPr>
        <w:t xml:space="preserve"> </w:t>
      </w:r>
      <w:r w:rsidRPr="009876ED">
        <w:rPr>
          <w:rFonts w:ascii="Times New Roman" w:hAnsi="Times New Roman" w:cs="Times New Roman"/>
          <w:color w:val="000000"/>
          <w:sz w:val="28"/>
          <w:szCs w:val="28"/>
        </w:rPr>
        <w:t>:</w:t>
      </w:r>
      <w:proofErr w:type="gramEnd"/>
      <w:r w:rsidRPr="009876ED">
        <w:rPr>
          <w:rFonts w:ascii="Times New Roman" w:hAnsi="Times New Roman" w:cs="Times New Roman"/>
          <w:color w:val="000000"/>
          <w:sz w:val="28"/>
          <w:szCs w:val="28"/>
        </w:rPr>
        <w:t xml:space="preserve"> монография / О. И. Лаврушин,</w:t>
      </w:r>
      <w:r w:rsidRPr="009876ED">
        <w:rPr>
          <w:rFonts w:ascii="Times New Roman" w:hAnsi="Times New Roman" w:cs="Times New Roman"/>
          <w:sz w:val="28"/>
          <w:szCs w:val="28"/>
        </w:rPr>
        <w:t xml:space="preserve"> </w:t>
      </w:r>
      <w:r>
        <w:rPr>
          <w:rFonts w:ascii="Times New Roman" w:hAnsi="Times New Roman" w:cs="Times New Roman"/>
          <w:color w:val="000000"/>
          <w:sz w:val="28"/>
          <w:szCs w:val="28"/>
        </w:rPr>
        <w:t>О. У. Авис,</w:t>
      </w:r>
      <w:r w:rsidRPr="009876ED">
        <w:rPr>
          <w:rFonts w:ascii="Times New Roman" w:hAnsi="Times New Roman" w:cs="Times New Roman"/>
          <w:color w:val="000000"/>
          <w:sz w:val="28"/>
          <w:szCs w:val="28"/>
        </w:rPr>
        <w:t xml:space="preserve"> Л. С. Александрова [и др.] ; под ред. Н. Э. Соколинской ; </w:t>
      </w:r>
      <w:proofErr w:type="spellStart"/>
      <w:r w:rsidRPr="009876ED">
        <w:rPr>
          <w:rFonts w:ascii="Times New Roman" w:hAnsi="Times New Roman" w:cs="Times New Roman"/>
          <w:color w:val="000000"/>
          <w:sz w:val="28"/>
          <w:szCs w:val="28"/>
        </w:rPr>
        <w:t>Финуниверситет</w:t>
      </w:r>
      <w:proofErr w:type="spellEnd"/>
      <w:r w:rsidRPr="009876ED">
        <w:rPr>
          <w:rFonts w:ascii="Times New Roman" w:hAnsi="Times New Roman" w:cs="Times New Roman"/>
          <w:color w:val="000000"/>
          <w:sz w:val="28"/>
          <w:szCs w:val="28"/>
        </w:rPr>
        <w:t xml:space="preserve">. – </w:t>
      </w:r>
      <w:proofErr w:type="gramStart"/>
      <w:r w:rsidRPr="009876ED">
        <w:rPr>
          <w:rFonts w:ascii="Times New Roman" w:hAnsi="Times New Roman" w:cs="Times New Roman"/>
          <w:color w:val="000000"/>
          <w:sz w:val="28"/>
          <w:szCs w:val="28"/>
        </w:rPr>
        <w:t>Москва :</w:t>
      </w:r>
      <w:proofErr w:type="gramEnd"/>
      <w:r w:rsidRPr="009876ED">
        <w:rPr>
          <w:rFonts w:ascii="Times New Roman" w:hAnsi="Times New Roman" w:cs="Times New Roman"/>
          <w:color w:val="000000"/>
          <w:sz w:val="28"/>
          <w:szCs w:val="28"/>
        </w:rPr>
        <w:t xml:space="preserve"> </w:t>
      </w:r>
      <w:proofErr w:type="spellStart"/>
      <w:r w:rsidRPr="009876ED">
        <w:rPr>
          <w:rFonts w:ascii="Times New Roman" w:hAnsi="Times New Roman" w:cs="Times New Roman"/>
          <w:color w:val="000000"/>
          <w:sz w:val="28"/>
          <w:szCs w:val="28"/>
        </w:rPr>
        <w:t>КноРус</w:t>
      </w:r>
      <w:proofErr w:type="spellEnd"/>
      <w:r w:rsidRPr="009876ED">
        <w:rPr>
          <w:rFonts w:ascii="Times New Roman" w:hAnsi="Times New Roman" w:cs="Times New Roman"/>
          <w:color w:val="000000"/>
          <w:sz w:val="28"/>
          <w:szCs w:val="28"/>
        </w:rPr>
        <w:t xml:space="preserve">, 2021. – 242 с. – ЭБС BOOK.ru. – URL: </w:t>
      </w:r>
      <w:r w:rsidRPr="009876ED">
        <w:rPr>
          <w:rFonts w:ascii="Times New Roman" w:hAnsi="Times New Roman" w:cs="Times New Roman"/>
          <w:color w:val="000000"/>
          <w:sz w:val="28"/>
          <w:szCs w:val="28"/>
        </w:rPr>
        <w:lastRenderedPageBreak/>
        <w:t xml:space="preserve">https://book.ru/book/936832 (дата обращения: </w:t>
      </w:r>
      <w:r w:rsidRPr="003C7A19">
        <w:rPr>
          <w:rFonts w:ascii="Times New Roman" w:hAnsi="Times New Roman" w:cs="Times New Roman"/>
          <w:color w:val="000000"/>
          <w:sz w:val="28"/>
          <w:szCs w:val="28"/>
        </w:rPr>
        <w:t>15.04.2022</w:t>
      </w:r>
      <w:r w:rsidRPr="009876ED">
        <w:rPr>
          <w:rFonts w:ascii="Times New Roman" w:hAnsi="Times New Roman" w:cs="Times New Roman"/>
          <w:color w:val="000000"/>
          <w:sz w:val="28"/>
          <w:szCs w:val="28"/>
        </w:rPr>
        <w:t xml:space="preserve">). — </w:t>
      </w:r>
      <w:proofErr w:type="gramStart"/>
      <w:r w:rsidRPr="009876ED">
        <w:rPr>
          <w:rFonts w:ascii="Times New Roman" w:hAnsi="Times New Roman" w:cs="Times New Roman"/>
          <w:color w:val="000000"/>
          <w:sz w:val="28"/>
          <w:szCs w:val="28"/>
        </w:rPr>
        <w:t>Текст :</w:t>
      </w:r>
      <w:proofErr w:type="gramEnd"/>
      <w:r w:rsidRPr="009876ED">
        <w:rPr>
          <w:rFonts w:ascii="Times New Roman" w:hAnsi="Times New Roman" w:cs="Times New Roman"/>
          <w:color w:val="000000"/>
          <w:sz w:val="28"/>
          <w:szCs w:val="28"/>
        </w:rPr>
        <w:t xml:space="preserve"> электронный.</w:t>
      </w:r>
    </w:p>
    <w:p w14:paraId="1AC94225" w14:textId="6881002A" w:rsidR="006A5126" w:rsidRPr="008F092C" w:rsidRDefault="006A5126" w:rsidP="006A5126">
      <w:pPr>
        <w:spacing w:after="0" w:line="360" w:lineRule="auto"/>
        <w:jc w:val="both"/>
        <w:rPr>
          <w:rFonts w:ascii="Times New Roman" w:hAnsi="Times New Roman" w:cs="Times New Roman"/>
          <w:b/>
          <w:bCs/>
          <w:sz w:val="28"/>
          <w:szCs w:val="28"/>
        </w:rPr>
      </w:pPr>
      <w:r w:rsidRPr="009876ED">
        <w:rPr>
          <w:rFonts w:ascii="Times New Roman" w:hAnsi="Times New Roman" w:cs="Times New Roman"/>
          <w:b/>
          <w:sz w:val="28"/>
          <w:szCs w:val="28"/>
        </w:rPr>
        <w:t xml:space="preserve">9. </w:t>
      </w:r>
      <w:r w:rsidRPr="008A2FF0">
        <w:rPr>
          <w:rFonts w:ascii="Times New Roman" w:hAnsi="Times New Roman" w:cs="Times New Roman"/>
          <w:b/>
          <w:sz w:val="28"/>
          <w:szCs w:val="28"/>
        </w:rPr>
        <w:t>П</w:t>
      </w:r>
      <w:r w:rsidRPr="008A2FF0">
        <w:rPr>
          <w:rFonts w:ascii="Times New Roman" w:hAnsi="Times New Roman" w:cs="Times New Roman"/>
          <w:b/>
          <w:bCs/>
          <w:sz w:val="28"/>
          <w:szCs w:val="28"/>
        </w:rPr>
        <w:t xml:space="preserve">еречень ресурсов информационно-телекоммуникационной сети «Интернет», необходимых для освоения дисциплины </w:t>
      </w: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66"/>
        <w:gridCol w:w="4829"/>
        <w:gridCol w:w="4076"/>
      </w:tblGrid>
      <w:tr w:rsidR="006A5126" w:rsidRPr="008A2FF0" w14:paraId="74A29641" w14:textId="77777777" w:rsidTr="00751917">
        <w:tc>
          <w:tcPr>
            <w:tcW w:w="666" w:type="dxa"/>
          </w:tcPr>
          <w:p w14:paraId="35FB353F" w14:textId="77777777" w:rsidR="006A5126" w:rsidRPr="008A2FF0" w:rsidRDefault="006A5126" w:rsidP="00751917">
            <w:pPr>
              <w:spacing w:line="360" w:lineRule="auto"/>
              <w:jc w:val="both"/>
              <w:rPr>
                <w:rFonts w:ascii="Times New Roman" w:hAnsi="Times New Roman" w:cs="Times New Roman"/>
                <w:bCs/>
                <w:sz w:val="28"/>
                <w:szCs w:val="28"/>
              </w:rPr>
            </w:pPr>
            <w:r w:rsidRPr="008A2FF0">
              <w:rPr>
                <w:rFonts w:ascii="Times New Roman" w:hAnsi="Times New Roman" w:cs="Times New Roman"/>
                <w:bCs/>
                <w:sz w:val="28"/>
                <w:szCs w:val="28"/>
              </w:rPr>
              <w:t>1.</w:t>
            </w:r>
          </w:p>
        </w:tc>
        <w:tc>
          <w:tcPr>
            <w:tcW w:w="4829" w:type="dxa"/>
          </w:tcPr>
          <w:p w14:paraId="01368762" w14:textId="77777777" w:rsidR="006A5126" w:rsidRPr="008A2FF0" w:rsidRDefault="006A5126" w:rsidP="00805179">
            <w:pPr>
              <w:spacing w:line="360" w:lineRule="auto"/>
              <w:jc w:val="both"/>
              <w:rPr>
                <w:rFonts w:ascii="Times New Roman" w:hAnsi="Times New Roman" w:cs="Times New Roman"/>
                <w:bCs/>
                <w:sz w:val="28"/>
                <w:szCs w:val="28"/>
              </w:rPr>
            </w:pPr>
            <w:r w:rsidRPr="008A2FF0">
              <w:rPr>
                <w:rFonts w:ascii="Times New Roman" w:hAnsi="Times New Roman" w:cs="Times New Roman"/>
                <w:sz w:val="28"/>
                <w:szCs w:val="28"/>
              </w:rPr>
              <w:t>Интернет-страница Банка России</w:t>
            </w:r>
          </w:p>
        </w:tc>
        <w:tc>
          <w:tcPr>
            <w:tcW w:w="4076" w:type="dxa"/>
          </w:tcPr>
          <w:p w14:paraId="23F477BF" w14:textId="77777777" w:rsidR="006A5126" w:rsidRPr="008A2FF0" w:rsidRDefault="006A5126" w:rsidP="00805179">
            <w:pPr>
              <w:spacing w:line="360" w:lineRule="auto"/>
              <w:jc w:val="both"/>
              <w:rPr>
                <w:rFonts w:ascii="Times New Roman" w:hAnsi="Times New Roman" w:cs="Times New Roman"/>
                <w:bCs/>
                <w:sz w:val="28"/>
                <w:szCs w:val="28"/>
              </w:rPr>
            </w:pPr>
            <w:r w:rsidRPr="008A2FF0">
              <w:rPr>
                <w:rFonts w:ascii="Times New Roman" w:hAnsi="Times New Roman" w:cs="Times New Roman"/>
                <w:sz w:val="28"/>
                <w:szCs w:val="28"/>
              </w:rPr>
              <w:t>http://www.cbr.ru</w:t>
            </w:r>
          </w:p>
        </w:tc>
      </w:tr>
      <w:tr w:rsidR="006A5126" w:rsidRPr="008A2FF0" w14:paraId="7A019085" w14:textId="77777777" w:rsidTr="00751917">
        <w:trPr>
          <w:trHeight w:val="860"/>
        </w:trPr>
        <w:tc>
          <w:tcPr>
            <w:tcW w:w="666" w:type="dxa"/>
          </w:tcPr>
          <w:p w14:paraId="1C6B25FA" w14:textId="77777777" w:rsidR="006A5126" w:rsidRPr="008A2FF0" w:rsidRDefault="006A5126" w:rsidP="00751917">
            <w:pPr>
              <w:spacing w:line="360" w:lineRule="auto"/>
              <w:jc w:val="both"/>
              <w:rPr>
                <w:rFonts w:ascii="Times New Roman" w:hAnsi="Times New Roman" w:cs="Times New Roman"/>
                <w:bCs/>
                <w:sz w:val="28"/>
                <w:szCs w:val="28"/>
              </w:rPr>
            </w:pPr>
            <w:r w:rsidRPr="008A2FF0">
              <w:rPr>
                <w:rFonts w:ascii="Times New Roman" w:hAnsi="Times New Roman" w:cs="Times New Roman"/>
                <w:bCs/>
                <w:sz w:val="28"/>
                <w:szCs w:val="28"/>
              </w:rPr>
              <w:t>2.</w:t>
            </w:r>
          </w:p>
        </w:tc>
        <w:tc>
          <w:tcPr>
            <w:tcW w:w="4829" w:type="dxa"/>
          </w:tcPr>
          <w:p w14:paraId="559CA855" w14:textId="77777777" w:rsidR="006A5126" w:rsidRPr="008A2FF0" w:rsidRDefault="006A5126" w:rsidP="00805179">
            <w:pPr>
              <w:widowControl w:val="0"/>
              <w:overflowPunct w:val="0"/>
              <w:autoSpaceDE w:val="0"/>
              <w:autoSpaceDN w:val="0"/>
              <w:adjustRightInd w:val="0"/>
              <w:spacing w:line="360" w:lineRule="auto"/>
              <w:jc w:val="both"/>
              <w:textAlignment w:val="baseline"/>
              <w:rPr>
                <w:rFonts w:ascii="Times New Roman" w:hAnsi="Times New Roman" w:cs="Times New Roman"/>
                <w:sz w:val="28"/>
                <w:szCs w:val="28"/>
              </w:rPr>
            </w:pPr>
            <w:r w:rsidRPr="008A2FF0">
              <w:rPr>
                <w:rFonts w:ascii="Times New Roman" w:hAnsi="Times New Roman" w:cs="Times New Roman"/>
                <w:sz w:val="28"/>
                <w:szCs w:val="28"/>
              </w:rPr>
              <w:t>Интернет-страница Правительства Российской Федерации</w:t>
            </w:r>
          </w:p>
        </w:tc>
        <w:tc>
          <w:tcPr>
            <w:tcW w:w="4076" w:type="dxa"/>
          </w:tcPr>
          <w:p w14:paraId="75F2ADC7" w14:textId="77777777" w:rsidR="006A5126" w:rsidRPr="008A2FF0" w:rsidRDefault="006A5126" w:rsidP="00805179">
            <w:pPr>
              <w:tabs>
                <w:tab w:val="left" w:pos="0"/>
                <w:tab w:val="left" w:pos="426"/>
              </w:tabs>
              <w:spacing w:line="360" w:lineRule="auto"/>
              <w:jc w:val="both"/>
              <w:rPr>
                <w:rFonts w:ascii="Times New Roman" w:hAnsi="Times New Roman" w:cs="Times New Roman"/>
                <w:sz w:val="28"/>
                <w:szCs w:val="28"/>
              </w:rPr>
            </w:pPr>
            <w:r w:rsidRPr="008A2FF0">
              <w:rPr>
                <w:rFonts w:ascii="Times New Roman" w:hAnsi="Times New Roman" w:cs="Times New Roman"/>
                <w:sz w:val="28"/>
                <w:szCs w:val="28"/>
              </w:rPr>
              <w:t>http://</w:t>
            </w:r>
            <w:hyperlink r:id="rId13" w:history="1">
              <w:r w:rsidRPr="008A2FF0">
                <w:rPr>
                  <w:rFonts w:ascii="Times New Roman" w:hAnsi="Times New Roman" w:cs="Times New Roman"/>
                  <w:sz w:val="28"/>
                  <w:szCs w:val="28"/>
                  <w:u w:val="single"/>
                  <w:lang w:val="en-US"/>
                </w:rPr>
                <w:t>www</w:t>
              </w:r>
              <w:r w:rsidRPr="008A2FF0">
                <w:rPr>
                  <w:rFonts w:ascii="Times New Roman" w:hAnsi="Times New Roman" w:cs="Times New Roman"/>
                  <w:sz w:val="28"/>
                  <w:szCs w:val="28"/>
                  <w:u w:val="single"/>
                </w:rPr>
                <w:t>.</w:t>
              </w:r>
              <w:r w:rsidRPr="008A2FF0">
                <w:rPr>
                  <w:rFonts w:ascii="Times New Roman" w:hAnsi="Times New Roman" w:cs="Times New Roman"/>
                  <w:sz w:val="28"/>
                  <w:szCs w:val="28"/>
                  <w:u w:val="single"/>
                  <w:lang w:val="en-US"/>
                </w:rPr>
                <w:t>government</w:t>
              </w:r>
              <w:r w:rsidRPr="008A2FF0">
                <w:rPr>
                  <w:rFonts w:ascii="Times New Roman" w:hAnsi="Times New Roman" w:cs="Times New Roman"/>
                  <w:sz w:val="28"/>
                  <w:szCs w:val="28"/>
                  <w:u w:val="single"/>
                </w:rPr>
                <w:t>.</w:t>
              </w:r>
              <w:r w:rsidRPr="008A2FF0">
                <w:rPr>
                  <w:rFonts w:ascii="Times New Roman" w:hAnsi="Times New Roman" w:cs="Times New Roman"/>
                  <w:sz w:val="28"/>
                  <w:szCs w:val="28"/>
                  <w:u w:val="single"/>
                  <w:lang w:val="en-US"/>
                </w:rPr>
                <w:t>ru</w:t>
              </w:r>
            </w:hyperlink>
          </w:p>
        </w:tc>
      </w:tr>
      <w:tr w:rsidR="006A5126" w:rsidRPr="008A2FF0" w14:paraId="1E7547A4" w14:textId="77777777" w:rsidTr="00751917">
        <w:tc>
          <w:tcPr>
            <w:tcW w:w="666" w:type="dxa"/>
          </w:tcPr>
          <w:p w14:paraId="29122771" w14:textId="77777777" w:rsidR="006A5126" w:rsidRPr="008A2FF0" w:rsidRDefault="006A5126" w:rsidP="00751917">
            <w:pPr>
              <w:spacing w:line="360" w:lineRule="auto"/>
              <w:jc w:val="both"/>
              <w:rPr>
                <w:rFonts w:ascii="Times New Roman" w:hAnsi="Times New Roman" w:cs="Times New Roman"/>
                <w:bCs/>
                <w:sz w:val="28"/>
                <w:szCs w:val="28"/>
              </w:rPr>
            </w:pPr>
            <w:r w:rsidRPr="008A2FF0">
              <w:rPr>
                <w:rFonts w:ascii="Times New Roman" w:hAnsi="Times New Roman" w:cs="Times New Roman"/>
                <w:bCs/>
                <w:sz w:val="28"/>
                <w:szCs w:val="28"/>
              </w:rPr>
              <w:t>3.</w:t>
            </w:r>
          </w:p>
        </w:tc>
        <w:tc>
          <w:tcPr>
            <w:tcW w:w="4829" w:type="dxa"/>
          </w:tcPr>
          <w:p w14:paraId="387FEDE5" w14:textId="77777777" w:rsidR="006A5126" w:rsidRPr="008A2FF0" w:rsidRDefault="006A5126" w:rsidP="00805179">
            <w:pPr>
              <w:spacing w:line="360" w:lineRule="auto"/>
              <w:jc w:val="both"/>
              <w:rPr>
                <w:rFonts w:ascii="Times New Roman" w:hAnsi="Times New Roman" w:cs="Times New Roman"/>
                <w:bCs/>
                <w:sz w:val="28"/>
                <w:szCs w:val="28"/>
              </w:rPr>
            </w:pPr>
            <w:r w:rsidRPr="008A2FF0">
              <w:rPr>
                <w:rFonts w:ascii="Times New Roman" w:hAnsi="Times New Roman" w:cs="Times New Roman"/>
                <w:spacing w:val="-2"/>
                <w:sz w:val="28"/>
                <w:szCs w:val="28"/>
              </w:rPr>
              <w:t>Интернет-страница Министерства финансов РФ</w:t>
            </w:r>
          </w:p>
        </w:tc>
        <w:tc>
          <w:tcPr>
            <w:tcW w:w="4076" w:type="dxa"/>
          </w:tcPr>
          <w:p w14:paraId="1ED64DD9" w14:textId="77777777" w:rsidR="006A5126" w:rsidRPr="008A2FF0" w:rsidRDefault="00502CEF" w:rsidP="00805179">
            <w:pPr>
              <w:suppressAutoHyphens/>
              <w:spacing w:line="360" w:lineRule="auto"/>
              <w:ind w:left="-1"/>
              <w:jc w:val="both"/>
              <w:rPr>
                <w:rFonts w:ascii="Times New Roman" w:hAnsi="Times New Roman" w:cs="Times New Roman"/>
                <w:spacing w:val="-2"/>
                <w:sz w:val="28"/>
                <w:szCs w:val="28"/>
              </w:rPr>
            </w:pPr>
            <w:hyperlink r:id="rId14" w:history="1">
              <w:r w:rsidR="006A5126" w:rsidRPr="008A2FF0">
                <w:rPr>
                  <w:rFonts w:ascii="Times New Roman" w:hAnsi="Times New Roman" w:cs="Times New Roman"/>
                  <w:sz w:val="28"/>
                  <w:szCs w:val="28"/>
                  <w:u w:val="single"/>
                </w:rPr>
                <w:t>http://www.minfin.ru</w:t>
              </w:r>
            </w:hyperlink>
          </w:p>
        </w:tc>
      </w:tr>
      <w:tr w:rsidR="006A5126" w:rsidRPr="008A2FF0" w14:paraId="15730D4F" w14:textId="77777777" w:rsidTr="00751917">
        <w:tc>
          <w:tcPr>
            <w:tcW w:w="666" w:type="dxa"/>
          </w:tcPr>
          <w:p w14:paraId="144A0ED6" w14:textId="77777777" w:rsidR="006A5126" w:rsidRPr="008A2FF0" w:rsidRDefault="006A5126" w:rsidP="00751917">
            <w:pPr>
              <w:spacing w:line="360" w:lineRule="auto"/>
              <w:jc w:val="both"/>
              <w:rPr>
                <w:rFonts w:ascii="Times New Roman" w:hAnsi="Times New Roman" w:cs="Times New Roman"/>
                <w:bCs/>
                <w:sz w:val="28"/>
                <w:szCs w:val="28"/>
              </w:rPr>
            </w:pPr>
            <w:r w:rsidRPr="008A2FF0">
              <w:rPr>
                <w:rFonts w:ascii="Times New Roman" w:hAnsi="Times New Roman" w:cs="Times New Roman"/>
                <w:bCs/>
                <w:sz w:val="28"/>
                <w:szCs w:val="28"/>
              </w:rPr>
              <w:t>4.</w:t>
            </w:r>
          </w:p>
        </w:tc>
        <w:tc>
          <w:tcPr>
            <w:tcW w:w="4829" w:type="dxa"/>
          </w:tcPr>
          <w:p w14:paraId="7827DA51" w14:textId="77777777" w:rsidR="006A5126" w:rsidRPr="008A2FF0" w:rsidRDefault="006A5126" w:rsidP="00805179">
            <w:pPr>
              <w:spacing w:line="360" w:lineRule="auto"/>
              <w:jc w:val="both"/>
              <w:rPr>
                <w:rFonts w:ascii="Times New Roman" w:hAnsi="Times New Roman" w:cs="Times New Roman"/>
                <w:bCs/>
                <w:sz w:val="28"/>
                <w:szCs w:val="28"/>
              </w:rPr>
            </w:pPr>
            <w:r w:rsidRPr="008A2FF0">
              <w:rPr>
                <w:rFonts w:ascii="Times New Roman" w:hAnsi="Times New Roman" w:cs="Times New Roman"/>
                <w:sz w:val="28"/>
                <w:szCs w:val="28"/>
              </w:rPr>
              <w:t>Интернет-страница Федеральной службы по финансовому мониторингу.</w:t>
            </w:r>
          </w:p>
        </w:tc>
        <w:tc>
          <w:tcPr>
            <w:tcW w:w="4076" w:type="dxa"/>
          </w:tcPr>
          <w:p w14:paraId="2BEF4692" w14:textId="77777777" w:rsidR="006A5126" w:rsidRPr="008A2FF0" w:rsidRDefault="006A5126" w:rsidP="00805179">
            <w:pPr>
              <w:spacing w:line="360" w:lineRule="auto"/>
              <w:jc w:val="both"/>
              <w:rPr>
                <w:rFonts w:ascii="Times New Roman" w:hAnsi="Times New Roman" w:cs="Times New Roman"/>
                <w:bCs/>
                <w:sz w:val="28"/>
                <w:szCs w:val="28"/>
                <w:lang w:val="en-US"/>
              </w:rPr>
            </w:pPr>
            <w:r w:rsidRPr="008A2FF0">
              <w:rPr>
                <w:rFonts w:ascii="Times New Roman" w:hAnsi="Times New Roman" w:cs="Times New Roman"/>
                <w:sz w:val="28"/>
                <w:szCs w:val="28"/>
              </w:rPr>
              <w:t xml:space="preserve">http:// </w:t>
            </w:r>
            <w:hyperlink r:id="rId15" w:history="1">
              <w:r w:rsidRPr="008A2FF0">
                <w:rPr>
                  <w:rFonts w:ascii="Times New Roman" w:hAnsi="Times New Roman" w:cs="Times New Roman"/>
                  <w:sz w:val="28"/>
                  <w:szCs w:val="28"/>
                  <w:u w:val="single"/>
                </w:rPr>
                <w:t>www.fedsfm.ru</w:t>
              </w:r>
            </w:hyperlink>
          </w:p>
        </w:tc>
      </w:tr>
      <w:tr w:rsidR="006A5126" w:rsidRPr="008A2FF0" w14:paraId="103245A1" w14:textId="77777777" w:rsidTr="00751917">
        <w:tc>
          <w:tcPr>
            <w:tcW w:w="666" w:type="dxa"/>
          </w:tcPr>
          <w:p w14:paraId="79D24100" w14:textId="77777777" w:rsidR="006A5126" w:rsidRPr="008A2FF0" w:rsidRDefault="006A5126" w:rsidP="00751917">
            <w:pPr>
              <w:spacing w:line="360" w:lineRule="auto"/>
              <w:jc w:val="both"/>
              <w:rPr>
                <w:rFonts w:ascii="Times New Roman" w:hAnsi="Times New Roman" w:cs="Times New Roman"/>
                <w:bCs/>
                <w:sz w:val="28"/>
                <w:szCs w:val="28"/>
              </w:rPr>
            </w:pPr>
            <w:r w:rsidRPr="008A2FF0">
              <w:rPr>
                <w:rFonts w:ascii="Times New Roman" w:hAnsi="Times New Roman" w:cs="Times New Roman"/>
                <w:bCs/>
                <w:sz w:val="28"/>
                <w:szCs w:val="28"/>
              </w:rPr>
              <w:t>5.</w:t>
            </w:r>
          </w:p>
        </w:tc>
        <w:tc>
          <w:tcPr>
            <w:tcW w:w="4829" w:type="dxa"/>
          </w:tcPr>
          <w:p w14:paraId="12148AC6" w14:textId="77777777" w:rsidR="006A5126" w:rsidRPr="008A2FF0" w:rsidRDefault="006A5126" w:rsidP="00805179">
            <w:pPr>
              <w:tabs>
                <w:tab w:val="left" w:pos="1165"/>
              </w:tabs>
              <w:spacing w:line="360" w:lineRule="auto"/>
              <w:contextualSpacing/>
              <w:jc w:val="both"/>
              <w:rPr>
                <w:rFonts w:ascii="Times New Roman" w:hAnsi="Times New Roman" w:cs="Times New Roman"/>
                <w:bCs/>
                <w:sz w:val="28"/>
                <w:szCs w:val="28"/>
              </w:rPr>
            </w:pPr>
            <w:r w:rsidRPr="008A2FF0">
              <w:rPr>
                <w:rFonts w:ascii="Times New Roman" w:hAnsi="Times New Roman" w:cs="Times New Roman"/>
                <w:sz w:val="28"/>
                <w:szCs w:val="28"/>
              </w:rPr>
              <w:t xml:space="preserve">Интернет-страница ГК «Агентство по страхованию вкладов» </w:t>
            </w:r>
          </w:p>
        </w:tc>
        <w:tc>
          <w:tcPr>
            <w:tcW w:w="4076" w:type="dxa"/>
          </w:tcPr>
          <w:p w14:paraId="391C8574" w14:textId="77777777" w:rsidR="006A5126" w:rsidRPr="008A2FF0" w:rsidRDefault="00502CEF" w:rsidP="00805179">
            <w:pPr>
              <w:tabs>
                <w:tab w:val="left" w:pos="1165"/>
              </w:tabs>
              <w:spacing w:line="360" w:lineRule="auto"/>
              <w:contextualSpacing/>
              <w:jc w:val="both"/>
              <w:rPr>
                <w:rFonts w:ascii="Times New Roman" w:hAnsi="Times New Roman" w:cs="Times New Roman"/>
                <w:sz w:val="28"/>
                <w:szCs w:val="28"/>
              </w:rPr>
            </w:pPr>
            <w:hyperlink r:id="rId16" w:history="1">
              <w:r w:rsidR="006A5126" w:rsidRPr="008A2FF0">
                <w:rPr>
                  <w:rFonts w:ascii="Times New Roman" w:hAnsi="Times New Roman" w:cs="Times New Roman"/>
                  <w:sz w:val="28"/>
                  <w:szCs w:val="28"/>
                  <w:u w:val="single"/>
                </w:rPr>
                <w:t>http://www.asv.org.ru/</w:t>
              </w:r>
            </w:hyperlink>
          </w:p>
          <w:p w14:paraId="16387D79" w14:textId="77777777" w:rsidR="006A5126" w:rsidRPr="008A2FF0" w:rsidRDefault="006A5126" w:rsidP="00805179">
            <w:pPr>
              <w:spacing w:line="360" w:lineRule="auto"/>
              <w:jc w:val="both"/>
              <w:rPr>
                <w:rFonts w:ascii="Times New Roman" w:hAnsi="Times New Roman" w:cs="Times New Roman"/>
                <w:bCs/>
                <w:sz w:val="28"/>
                <w:szCs w:val="28"/>
              </w:rPr>
            </w:pPr>
          </w:p>
        </w:tc>
      </w:tr>
      <w:tr w:rsidR="006A5126" w:rsidRPr="0042555C" w14:paraId="7A2B939C" w14:textId="77777777" w:rsidTr="00751917">
        <w:tc>
          <w:tcPr>
            <w:tcW w:w="666" w:type="dxa"/>
          </w:tcPr>
          <w:p w14:paraId="73A5ED94" w14:textId="77777777" w:rsidR="006A5126" w:rsidRPr="008A2FF0" w:rsidRDefault="006A5126" w:rsidP="00751917">
            <w:pPr>
              <w:spacing w:line="360" w:lineRule="auto"/>
              <w:jc w:val="both"/>
              <w:rPr>
                <w:rFonts w:ascii="Times New Roman" w:hAnsi="Times New Roman" w:cs="Times New Roman"/>
                <w:bCs/>
                <w:sz w:val="28"/>
                <w:szCs w:val="28"/>
              </w:rPr>
            </w:pPr>
            <w:r w:rsidRPr="008A2FF0">
              <w:rPr>
                <w:rFonts w:ascii="Times New Roman" w:hAnsi="Times New Roman" w:cs="Times New Roman"/>
                <w:bCs/>
                <w:sz w:val="28"/>
                <w:szCs w:val="28"/>
              </w:rPr>
              <w:t>6.</w:t>
            </w:r>
          </w:p>
        </w:tc>
        <w:tc>
          <w:tcPr>
            <w:tcW w:w="4829" w:type="dxa"/>
          </w:tcPr>
          <w:p w14:paraId="3F983A88" w14:textId="7CCB5675" w:rsidR="006A5126" w:rsidRPr="008A2FF0" w:rsidRDefault="006A5126" w:rsidP="00805179">
            <w:pPr>
              <w:overflowPunct w:val="0"/>
              <w:autoSpaceDE w:val="0"/>
              <w:autoSpaceDN w:val="0"/>
              <w:adjustRightInd w:val="0"/>
              <w:spacing w:line="360" w:lineRule="auto"/>
              <w:jc w:val="both"/>
              <w:textAlignment w:val="baseline"/>
              <w:rPr>
                <w:rFonts w:ascii="Times New Roman" w:hAnsi="Times New Roman" w:cs="Times New Roman"/>
                <w:sz w:val="28"/>
                <w:szCs w:val="28"/>
              </w:rPr>
            </w:pPr>
            <w:r w:rsidRPr="008A2FF0">
              <w:rPr>
                <w:rFonts w:ascii="Times New Roman" w:hAnsi="Times New Roman" w:cs="Times New Roman"/>
                <w:sz w:val="28"/>
                <w:szCs w:val="28"/>
              </w:rPr>
              <w:t>Интернет-страница Международного валютного фонда</w:t>
            </w:r>
          </w:p>
        </w:tc>
        <w:tc>
          <w:tcPr>
            <w:tcW w:w="4076" w:type="dxa"/>
          </w:tcPr>
          <w:p w14:paraId="4E0A3F4F" w14:textId="77777777" w:rsidR="006A5126" w:rsidRPr="008A2FF0" w:rsidRDefault="00502CEF" w:rsidP="00805179">
            <w:pPr>
              <w:tabs>
                <w:tab w:val="left" w:pos="0"/>
                <w:tab w:val="left" w:pos="567"/>
                <w:tab w:val="left" w:pos="709"/>
              </w:tabs>
              <w:spacing w:line="360" w:lineRule="auto"/>
              <w:contextualSpacing/>
              <w:jc w:val="both"/>
              <w:rPr>
                <w:rFonts w:ascii="Times New Roman" w:eastAsia="Calibri" w:hAnsi="Times New Roman" w:cs="Times New Roman"/>
                <w:sz w:val="28"/>
                <w:szCs w:val="28"/>
                <w:lang w:val="en-US"/>
              </w:rPr>
            </w:pPr>
            <w:hyperlink r:id="rId17" w:history="1">
              <w:r w:rsidR="006A5126" w:rsidRPr="008A2FF0">
                <w:rPr>
                  <w:rFonts w:ascii="Times New Roman" w:hAnsi="Times New Roman" w:cs="Times New Roman"/>
                  <w:sz w:val="28"/>
                  <w:szCs w:val="28"/>
                  <w:u w:val="single"/>
                  <w:lang w:val="en-US"/>
                </w:rPr>
                <w:t>http://</w:t>
              </w:r>
              <w:r w:rsidR="006A5126" w:rsidRPr="008A2FF0">
                <w:rPr>
                  <w:rFonts w:ascii="Times New Roman" w:hAnsi="Times New Roman" w:cs="Times New Roman"/>
                  <w:sz w:val="28"/>
                  <w:szCs w:val="28"/>
                  <w:lang w:val="en-US"/>
                </w:rPr>
                <w:t>www.imf.org/external/ index.htm</w:t>
              </w:r>
            </w:hyperlink>
          </w:p>
        </w:tc>
      </w:tr>
      <w:tr w:rsidR="006A5126" w:rsidRPr="008A2FF0" w14:paraId="016E697F" w14:textId="77777777" w:rsidTr="00751917">
        <w:tc>
          <w:tcPr>
            <w:tcW w:w="666" w:type="dxa"/>
          </w:tcPr>
          <w:p w14:paraId="74CAC6AC" w14:textId="77777777" w:rsidR="006A5126" w:rsidRPr="008A2FF0" w:rsidRDefault="006A5126" w:rsidP="00751917">
            <w:pPr>
              <w:spacing w:line="360" w:lineRule="auto"/>
              <w:jc w:val="both"/>
              <w:rPr>
                <w:rFonts w:ascii="Times New Roman" w:hAnsi="Times New Roman" w:cs="Times New Roman"/>
                <w:bCs/>
                <w:sz w:val="28"/>
                <w:szCs w:val="28"/>
              </w:rPr>
            </w:pPr>
            <w:r w:rsidRPr="008A2FF0">
              <w:rPr>
                <w:rFonts w:ascii="Times New Roman" w:hAnsi="Times New Roman" w:cs="Times New Roman"/>
                <w:bCs/>
                <w:sz w:val="28"/>
                <w:szCs w:val="28"/>
              </w:rPr>
              <w:t>7.</w:t>
            </w:r>
          </w:p>
        </w:tc>
        <w:tc>
          <w:tcPr>
            <w:tcW w:w="4829" w:type="dxa"/>
          </w:tcPr>
          <w:p w14:paraId="2234B031" w14:textId="1FC0B88C" w:rsidR="006A5126" w:rsidRPr="008A2FF0" w:rsidRDefault="006A5126" w:rsidP="00805179">
            <w:pPr>
              <w:overflowPunct w:val="0"/>
              <w:autoSpaceDE w:val="0"/>
              <w:autoSpaceDN w:val="0"/>
              <w:adjustRightInd w:val="0"/>
              <w:spacing w:line="360" w:lineRule="auto"/>
              <w:jc w:val="both"/>
              <w:textAlignment w:val="baseline"/>
              <w:rPr>
                <w:rFonts w:ascii="Times New Roman" w:hAnsi="Times New Roman" w:cs="Times New Roman"/>
                <w:sz w:val="28"/>
                <w:szCs w:val="28"/>
              </w:rPr>
            </w:pPr>
            <w:r w:rsidRPr="008A2FF0">
              <w:rPr>
                <w:rFonts w:ascii="Times New Roman" w:hAnsi="Times New Roman" w:cs="Times New Roman"/>
                <w:sz w:val="28"/>
                <w:szCs w:val="28"/>
              </w:rPr>
              <w:t>Интернет-страница Всемирного банка.</w:t>
            </w:r>
          </w:p>
        </w:tc>
        <w:tc>
          <w:tcPr>
            <w:tcW w:w="4076" w:type="dxa"/>
          </w:tcPr>
          <w:p w14:paraId="5A581D71" w14:textId="77777777" w:rsidR="006A5126" w:rsidRPr="008A2FF0" w:rsidRDefault="00502CEF" w:rsidP="00805179">
            <w:pPr>
              <w:tabs>
                <w:tab w:val="left" w:pos="0"/>
                <w:tab w:val="left" w:pos="567"/>
                <w:tab w:val="left" w:pos="709"/>
              </w:tabs>
              <w:spacing w:line="360" w:lineRule="auto"/>
              <w:contextualSpacing/>
              <w:jc w:val="both"/>
              <w:rPr>
                <w:rFonts w:ascii="Times New Roman" w:eastAsia="Calibri" w:hAnsi="Times New Roman" w:cs="Times New Roman"/>
                <w:sz w:val="28"/>
                <w:szCs w:val="28"/>
              </w:rPr>
            </w:pPr>
            <w:hyperlink r:id="rId18" w:history="1">
              <w:r w:rsidR="006A5126" w:rsidRPr="008A2FF0">
                <w:rPr>
                  <w:rFonts w:ascii="Times New Roman" w:hAnsi="Times New Roman" w:cs="Times New Roman"/>
                  <w:sz w:val="28"/>
                  <w:szCs w:val="28"/>
                  <w:u w:val="single"/>
                </w:rPr>
                <w:t>http://</w:t>
              </w:r>
              <w:hyperlink r:id="rId19" w:history="1">
                <w:r w:rsidR="006A5126" w:rsidRPr="008A2FF0">
                  <w:rPr>
                    <w:rFonts w:ascii="Times New Roman" w:hAnsi="Times New Roman" w:cs="Times New Roman"/>
                    <w:sz w:val="28"/>
                    <w:szCs w:val="28"/>
                    <w:u w:val="single"/>
                    <w:lang w:val="en-US"/>
                  </w:rPr>
                  <w:t>www</w:t>
                </w:r>
                <w:r w:rsidR="006A5126" w:rsidRPr="008A2FF0">
                  <w:rPr>
                    <w:rFonts w:ascii="Times New Roman" w:hAnsi="Times New Roman" w:cs="Times New Roman"/>
                    <w:sz w:val="28"/>
                    <w:szCs w:val="28"/>
                    <w:u w:val="single"/>
                  </w:rPr>
                  <w:t>.</w:t>
                </w:r>
                <w:r w:rsidR="006A5126" w:rsidRPr="008A2FF0">
                  <w:rPr>
                    <w:rFonts w:ascii="Times New Roman" w:hAnsi="Times New Roman" w:cs="Times New Roman"/>
                    <w:sz w:val="28"/>
                    <w:szCs w:val="28"/>
                    <w:u w:val="single"/>
                    <w:lang w:val="en-US"/>
                  </w:rPr>
                  <w:t>worldbank</w:t>
                </w:r>
                <w:r w:rsidR="006A5126" w:rsidRPr="008A2FF0">
                  <w:rPr>
                    <w:rFonts w:ascii="Times New Roman" w:hAnsi="Times New Roman" w:cs="Times New Roman"/>
                    <w:sz w:val="28"/>
                    <w:szCs w:val="28"/>
                    <w:u w:val="single"/>
                  </w:rPr>
                  <w:t>.</w:t>
                </w:r>
                <w:r w:rsidR="006A5126" w:rsidRPr="008A2FF0">
                  <w:rPr>
                    <w:rFonts w:ascii="Times New Roman" w:hAnsi="Times New Roman" w:cs="Times New Roman"/>
                    <w:sz w:val="28"/>
                    <w:szCs w:val="28"/>
                    <w:u w:val="single"/>
                    <w:lang w:val="en-US"/>
                  </w:rPr>
                  <w:t>org</w:t>
                </w:r>
              </w:hyperlink>
            </w:hyperlink>
          </w:p>
        </w:tc>
      </w:tr>
      <w:tr w:rsidR="006A5126" w:rsidRPr="008A2FF0" w14:paraId="6679F536" w14:textId="77777777" w:rsidTr="00751917">
        <w:tc>
          <w:tcPr>
            <w:tcW w:w="666" w:type="dxa"/>
          </w:tcPr>
          <w:p w14:paraId="03D1E0C4" w14:textId="77777777" w:rsidR="006A5126" w:rsidRPr="008A2FF0" w:rsidRDefault="006A5126" w:rsidP="00751917">
            <w:pPr>
              <w:spacing w:line="360" w:lineRule="auto"/>
              <w:jc w:val="both"/>
              <w:rPr>
                <w:rFonts w:ascii="Times New Roman" w:hAnsi="Times New Roman" w:cs="Times New Roman"/>
                <w:bCs/>
                <w:sz w:val="28"/>
                <w:szCs w:val="28"/>
              </w:rPr>
            </w:pPr>
            <w:r w:rsidRPr="008A2FF0">
              <w:rPr>
                <w:rFonts w:ascii="Times New Roman" w:hAnsi="Times New Roman" w:cs="Times New Roman"/>
                <w:bCs/>
                <w:sz w:val="28"/>
                <w:szCs w:val="28"/>
              </w:rPr>
              <w:t>8.</w:t>
            </w:r>
          </w:p>
        </w:tc>
        <w:tc>
          <w:tcPr>
            <w:tcW w:w="4829" w:type="dxa"/>
          </w:tcPr>
          <w:p w14:paraId="25A87874" w14:textId="77777777" w:rsidR="006A5126" w:rsidRPr="008A2FF0" w:rsidRDefault="006A5126" w:rsidP="00805179">
            <w:pPr>
              <w:spacing w:line="360" w:lineRule="auto"/>
              <w:jc w:val="both"/>
              <w:rPr>
                <w:rFonts w:ascii="Times New Roman" w:hAnsi="Times New Roman" w:cs="Times New Roman"/>
                <w:bCs/>
                <w:sz w:val="28"/>
                <w:szCs w:val="28"/>
              </w:rPr>
            </w:pPr>
            <w:r w:rsidRPr="008A2FF0">
              <w:rPr>
                <w:rFonts w:ascii="Times New Roman" w:hAnsi="Times New Roman" w:cs="Times New Roman"/>
                <w:sz w:val="28"/>
                <w:szCs w:val="28"/>
              </w:rPr>
              <w:t>Интернет-страница Экономической экспертной группы – независимого аналитического центра по проблемам макроэкономики и государственных финансов.</w:t>
            </w:r>
          </w:p>
        </w:tc>
        <w:tc>
          <w:tcPr>
            <w:tcW w:w="4076" w:type="dxa"/>
          </w:tcPr>
          <w:p w14:paraId="4B21B06C" w14:textId="77777777" w:rsidR="006A5126" w:rsidRPr="008A2FF0" w:rsidRDefault="00502CEF" w:rsidP="00805179">
            <w:pPr>
              <w:tabs>
                <w:tab w:val="left" w:pos="0"/>
                <w:tab w:val="left" w:pos="567"/>
                <w:tab w:val="left" w:pos="709"/>
              </w:tabs>
              <w:spacing w:line="360" w:lineRule="auto"/>
              <w:contextualSpacing/>
              <w:jc w:val="both"/>
              <w:rPr>
                <w:rFonts w:ascii="Times New Roman" w:eastAsia="Calibri" w:hAnsi="Times New Roman" w:cs="Times New Roman"/>
                <w:sz w:val="28"/>
                <w:szCs w:val="28"/>
              </w:rPr>
            </w:pPr>
            <w:hyperlink r:id="rId20" w:history="1">
              <w:r w:rsidR="006A5126" w:rsidRPr="008A2FF0">
                <w:rPr>
                  <w:rFonts w:ascii="Times New Roman" w:hAnsi="Times New Roman" w:cs="Times New Roman"/>
                  <w:sz w:val="28"/>
                  <w:szCs w:val="28"/>
                  <w:u w:val="single"/>
                </w:rPr>
                <w:t>http://</w:t>
              </w:r>
              <w:hyperlink r:id="rId21" w:history="1">
                <w:r w:rsidR="006A5126" w:rsidRPr="008A2FF0">
                  <w:rPr>
                    <w:rFonts w:ascii="Times New Roman" w:hAnsi="Times New Roman" w:cs="Times New Roman"/>
                    <w:sz w:val="28"/>
                    <w:szCs w:val="28"/>
                    <w:u w:val="single"/>
                    <w:lang w:val="en-US"/>
                  </w:rPr>
                  <w:t>www</w:t>
                </w:r>
                <w:r w:rsidR="006A5126" w:rsidRPr="008A2FF0">
                  <w:rPr>
                    <w:rFonts w:ascii="Times New Roman" w:hAnsi="Times New Roman" w:cs="Times New Roman"/>
                    <w:sz w:val="28"/>
                    <w:szCs w:val="28"/>
                    <w:u w:val="single"/>
                  </w:rPr>
                  <w:t>.</w:t>
                </w:r>
                <w:r w:rsidR="006A5126" w:rsidRPr="008A2FF0">
                  <w:rPr>
                    <w:rFonts w:ascii="Times New Roman" w:hAnsi="Times New Roman" w:cs="Times New Roman"/>
                    <w:sz w:val="28"/>
                    <w:szCs w:val="28"/>
                    <w:u w:val="single"/>
                    <w:lang w:val="en-US"/>
                  </w:rPr>
                  <w:t>eeg</w:t>
                </w:r>
                <w:r w:rsidR="006A5126" w:rsidRPr="008A2FF0">
                  <w:rPr>
                    <w:rFonts w:ascii="Times New Roman" w:hAnsi="Times New Roman" w:cs="Times New Roman"/>
                    <w:sz w:val="28"/>
                    <w:szCs w:val="28"/>
                    <w:u w:val="single"/>
                  </w:rPr>
                  <w:t>.</w:t>
                </w:r>
                <w:r w:rsidR="006A5126" w:rsidRPr="008A2FF0">
                  <w:rPr>
                    <w:rFonts w:ascii="Times New Roman" w:hAnsi="Times New Roman" w:cs="Times New Roman"/>
                    <w:sz w:val="28"/>
                    <w:szCs w:val="28"/>
                    <w:u w:val="single"/>
                    <w:lang w:val="en-US"/>
                  </w:rPr>
                  <w:t>ru</w:t>
                </w:r>
              </w:hyperlink>
            </w:hyperlink>
          </w:p>
        </w:tc>
      </w:tr>
      <w:tr w:rsidR="006A5126" w:rsidRPr="0042555C" w14:paraId="3A00B07A" w14:textId="77777777" w:rsidTr="00751917">
        <w:tc>
          <w:tcPr>
            <w:tcW w:w="666" w:type="dxa"/>
          </w:tcPr>
          <w:p w14:paraId="6FC11632" w14:textId="77777777" w:rsidR="006A5126" w:rsidRPr="008A2FF0" w:rsidRDefault="006A5126" w:rsidP="00751917">
            <w:pPr>
              <w:spacing w:line="360" w:lineRule="auto"/>
              <w:jc w:val="both"/>
              <w:rPr>
                <w:rFonts w:ascii="Times New Roman" w:hAnsi="Times New Roman" w:cs="Times New Roman"/>
                <w:bCs/>
                <w:sz w:val="28"/>
                <w:szCs w:val="28"/>
              </w:rPr>
            </w:pPr>
            <w:r w:rsidRPr="008A2FF0">
              <w:rPr>
                <w:rFonts w:ascii="Times New Roman" w:hAnsi="Times New Roman" w:cs="Times New Roman"/>
                <w:bCs/>
                <w:sz w:val="28"/>
                <w:szCs w:val="28"/>
              </w:rPr>
              <w:t>9</w:t>
            </w:r>
          </w:p>
        </w:tc>
        <w:tc>
          <w:tcPr>
            <w:tcW w:w="4829" w:type="dxa"/>
          </w:tcPr>
          <w:p w14:paraId="5D7D667C" w14:textId="77777777" w:rsidR="006A5126" w:rsidRPr="008A2FF0" w:rsidRDefault="006A5126" w:rsidP="00805179">
            <w:pPr>
              <w:spacing w:line="360" w:lineRule="auto"/>
              <w:jc w:val="both"/>
              <w:rPr>
                <w:rFonts w:ascii="Times New Roman" w:hAnsi="Times New Roman" w:cs="Times New Roman"/>
                <w:bCs/>
                <w:sz w:val="28"/>
                <w:szCs w:val="28"/>
              </w:rPr>
            </w:pPr>
            <w:r w:rsidRPr="008A2FF0">
              <w:rPr>
                <w:rFonts w:ascii="Times New Roman" w:hAnsi="Times New Roman" w:cs="Times New Roman"/>
                <w:sz w:val="28"/>
                <w:szCs w:val="28"/>
              </w:rPr>
              <w:t>Интернет-страница информационного агентства «Эксперт РА»:</w:t>
            </w:r>
          </w:p>
        </w:tc>
        <w:tc>
          <w:tcPr>
            <w:tcW w:w="4076" w:type="dxa"/>
          </w:tcPr>
          <w:p w14:paraId="2ED199A9" w14:textId="77777777" w:rsidR="006A5126" w:rsidRPr="008A2FF0" w:rsidRDefault="006A5126" w:rsidP="00805179">
            <w:pPr>
              <w:spacing w:line="360" w:lineRule="auto"/>
              <w:jc w:val="both"/>
              <w:rPr>
                <w:rFonts w:ascii="Times New Roman" w:hAnsi="Times New Roman" w:cs="Times New Roman"/>
                <w:bCs/>
                <w:sz w:val="28"/>
                <w:szCs w:val="28"/>
                <w:lang w:val="en-US"/>
              </w:rPr>
            </w:pPr>
            <w:r w:rsidRPr="008A2FF0">
              <w:rPr>
                <w:rFonts w:ascii="Times New Roman" w:hAnsi="Times New Roman" w:cs="Times New Roman"/>
                <w:sz w:val="28"/>
                <w:szCs w:val="28"/>
                <w:lang w:val="en-US"/>
              </w:rPr>
              <w:t>http://www. raexpert.ru/research</w:t>
            </w:r>
          </w:p>
        </w:tc>
      </w:tr>
      <w:tr w:rsidR="006A5126" w:rsidRPr="008A2FF0" w14:paraId="58D2C598" w14:textId="77777777" w:rsidTr="00751917">
        <w:tc>
          <w:tcPr>
            <w:tcW w:w="666" w:type="dxa"/>
          </w:tcPr>
          <w:p w14:paraId="477F081E" w14:textId="77777777" w:rsidR="006A5126" w:rsidRPr="008A2FF0" w:rsidRDefault="006A5126" w:rsidP="00751917">
            <w:pPr>
              <w:spacing w:line="360" w:lineRule="auto"/>
              <w:jc w:val="both"/>
              <w:rPr>
                <w:rFonts w:ascii="Times New Roman" w:hAnsi="Times New Roman" w:cs="Times New Roman"/>
                <w:bCs/>
                <w:sz w:val="28"/>
                <w:szCs w:val="28"/>
              </w:rPr>
            </w:pPr>
            <w:r w:rsidRPr="008A2FF0">
              <w:rPr>
                <w:rFonts w:ascii="Times New Roman" w:hAnsi="Times New Roman" w:cs="Times New Roman"/>
                <w:bCs/>
                <w:sz w:val="28"/>
                <w:szCs w:val="28"/>
              </w:rPr>
              <w:t>10.</w:t>
            </w:r>
          </w:p>
        </w:tc>
        <w:tc>
          <w:tcPr>
            <w:tcW w:w="4829" w:type="dxa"/>
          </w:tcPr>
          <w:p w14:paraId="6F6751E5" w14:textId="77777777" w:rsidR="006A5126" w:rsidRPr="008A2FF0" w:rsidRDefault="006A5126" w:rsidP="00805179">
            <w:pPr>
              <w:spacing w:line="360" w:lineRule="auto"/>
              <w:jc w:val="both"/>
              <w:rPr>
                <w:rFonts w:ascii="Times New Roman" w:hAnsi="Times New Roman" w:cs="Times New Roman"/>
                <w:bCs/>
                <w:sz w:val="28"/>
                <w:szCs w:val="28"/>
              </w:rPr>
            </w:pPr>
            <w:r w:rsidRPr="008A2FF0">
              <w:rPr>
                <w:rFonts w:ascii="Times New Roman" w:hAnsi="Times New Roman" w:cs="Times New Roman"/>
                <w:sz w:val="28"/>
                <w:szCs w:val="28"/>
              </w:rPr>
              <w:t>Интернет-страница информационного агентства РБК</w:t>
            </w:r>
          </w:p>
        </w:tc>
        <w:tc>
          <w:tcPr>
            <w:tcW w:w="4076" w:type="dxa"/>
          </w:tcPr>
          <w:p w14:paraId="69BDA6B7" w14:textId="77777777" w:rsidR="006A5126" w:rsidRPr="008A2FF0" w:rsidRDefault="006A5126" w:rsidP="00805179">
            <w:pPr>
              <w:tabs>
                <w:tab w:val="left" w:pos="0"/>
                <w:tab w:val="left" w:pos="567"/>
                <w:tab w:val="left" w:pos="709"/>
              </w:tabs>
              <w:spacing w:line="360" w:lineRule="auto"/>
              <w:contextualSpacing/>
              <w:jc w:val="both"/>
              <w:rPr>
                <w:rFonts w:ascii="Times New Roman" w:eastAsia="Calibri" w:hAnsi="Times New Roman" w:cs="Times New Roman"/>
                <w:sz w:val="28"/>
                <w:szCs w:val="28"/>
              </w:rPr>
            </w:pPr>
            <w:r w:rsidRPr="008A2FF0">
              <w:rPr>
                <w:rFonts w:ascii="Times New Roman" w:hAnsi="Times New Roman" w:cs="Times New Roman"/>
                <w:sz w:val="28"/>
                <w:szCs w:val="28"/>
              </w:rPr>
              <w:t xml:space="preserve">http://www. </w:t>
            </w:r>
            <w:proofErr w:type="spellStart"/>
            <w:r w:rsidRPr="008A2FF0">
              <w:rPr>
                <w:rFonts w:ascii="Times New Roman" w:hAnsi="Times New Roman" w:cs="Times New Roman"/>
                <w:sz w:val="28"/>
                <w:szCs w:val="28"/>
                <w:lang w:val="en-US"/>
              </w:rPr>
              <w:t>rbc</w:t>
            </w:r>
            <w:proofErr w:type="spellEnd"/>
            <w:r w:rsidRPr="008A2FF0">
              <w:rPr>
                <w:rFonts w:ascii="Times New Roman" w:hAnsi="Times New Roman" w:cs="Times New Roman"/>
                <w:sz w:val="28"/>
                <w:szCs w:val="28"/>
              </w:rPr>
              <w:t>.</w:t>
            </w:r>
            <w:proofErr w:type="spellStart"/>
            <w:r w:rsidRPr="008A2FF0">
              <w:rPr>
                <w:rFonts w:ascii="Times New Roman" w:hAnsi="Times New Roman" w:cs="Times New Roman"/>
                <w:sz w:val="28"/>
                <w:szCs w:val="28"/>
                <w:lang w:val="en-US"/>
              </w:rPr>
              <w:t>ru</w:t>
            </w:r>
            <w:proofErr w:type="spellEnd"/>
          </w:p>
          <w:p w14:paraId="2BB1A34F" w14:textId="77777777" w:rsidR="006A5126" w:rsidRPr="008A2FF0" w:rsidRDefault="006A5126" w:rsidP="00805179">
            <w:pPr>
              <w:spacing w:line="360" w:lineRule="auto"/>
              <w:jc w:val="both"/>
              <w:rPr>
                <w:rFonts w:ascii="Times New Roman" w:hAnsi="Times New Roman" w:cs="Times New Roman"/>
                <w:bCs/>
                <w:sz w:val="28"/>
                <w:szCs w:val="28"/>
              </w:rPr>
            </w:pPr>
          </w:p>
        </w:tc>
      </w:tr>
      <w:tr w:rsidR="006A5126" w:rsidRPr="008A2FF0" w14:paraId="6B4EC234" w14:textId="77777777" w:rsidTr="00751917">
        <w:tc>
          <w:tcPr>
            <w:tcW w:w="666" w:type="dxa"/>
          </w:tcPr>
          <w:p w14:paraId="28F34564" w14:textId="77777777" w:rsidR="006A5126" w:rsidRPr="008A2FF0" w:rsidRDefault="006A5126" w:rsidP="00751917">
            <w:pPr>
              <w:spacing w:line="360" w:lineRule="auto"/>
              <w:jc w:val="both"/>
              <w:rPr>
                <w:rFonts w:ascii="Times New Roman" w:hAnsi="Times New Roman" w:cs="Times New Roman"/>
                <w:bCs/>
                <w:sz w:val="28"/>
                <w:szCs w:val="28"/>
              </w:rPr>
            </w:pPr>
            <w:r w:rsidRPr="008A2FF0">
              <w:rPr>
                <w:rFonts w:ascii="Times New Roman" w:hAnsi="Times New Roman" w:cs="Times New Roman"/>
                <w:bCs/>
                <w:sz w:val="28"/>
                <w:szCs w:val="28"/>
              </w:rPr>
              <w:t>11.</w:t>
            </w:r>
          </w:p>
        </w:tc>
        <w:tc>
          <w:tcPr>
            <w:tcW w:w="4829" w:type="dxa"/>
          </w:tcPr>
          <w:p w14:paraId="17B9D9C2" w14:textId="77777777" w:rsidR="006A5126" w:rsidRPr="008A2FF0" w:rsidRDefault="006A5126" w:rsidP="00805179">
            <w:pPr>
              <w:spacing w:line="360" w:lineRule="auto"/>
              <w:jc w:val="both"/>
              <w:rPr>
                <w:rFonts w:ascii="Times New Roman" w:hAnsi="Times New Roman" w:cs="Times New Roman"/>
                <w:bCs/>
                <w:sz w:val="28"/>
                <w:szCs w:val="28"/>
              </w:rPr>
            </w:pPr>
            <w:r w:rsidRPr="008A2FF0">
              <w:rPr>
                <w:rFonts w:ascii="Times New Roman" w:hAnsi="Times New Roman" w:cs="Times New Roman"/>
                <w:sz w:val="28"/>
                <w:szCs w:val="28"/>
              </w:rPr>
              <w:t>Справочная правовая система «КонсультантПлюс»</w:t>
            </w:r>
          </w:p>
        </w:tc>
        <w:tc>
          <w:tcPr>
            <w:tcW w:w="4076" w:type="dxa"/>
          </w:tcPr>
          <w:p w14:paraId="4FE3A571" w14:textId="77777777" w:rsidR="006A5126" w:rsidRPr="008A2FF0" w:rsidRDefault="006A5126" w:rsidP="00805179">
            <w:pPr>
              <w:spacing w:line="360" w:lineRule="auto"/>
              <w:jc w:val="both"/>
              <w:rPr>
                <w:rFonts w:ascii="Times New Roman" w:hAnsi="Times New Roman" w:cs="Times New Roman"/>
                <w:bCs/>
                <w:sz w:val="28"/>
                <w:szCs w:val="28"/>
              </w:rPr>
            </w:pPr>
            <w:r w:rsidRPr="008A2FF0">
              <w:rPr>
                <w:rFonts w:ascii="Times New Roman" w:hAnsi="Times New Roman" w:cs="Times New Roman"/>
                <w:sz w:val="28"/>
                <w:szCs w:val="28"/>
              </w:rPr>
              <w:t>http://www.consultant.ru</w:t>
            </w:r>
          </w:p>
        </w:tc>
      </w:tr>
      <w:tr w:rsidR="006A5126" w:rsidRPr="008A2FF0" w14:paraId="44E899B0" w14:textId="77777777" w:rsidTr="00751917">
        <w:tc>
          <w:tcPr>
            <w:tcW w:w="666" w:type="dxa"/>
          </w:tcPr>
          <w:p w14:paraId="477D4325" w14:textId="77777777" w:rsidR="006A5126" w:rsidRPr="008A2FF0" w:rsidRDefault="006A5126" w:rsidP="00751917">
            <w:pPr>
              <w:spacing w:line="360" w:lineRule="auto"/>
              <w:jc w:val="both"/>
              <w:rPr>
                <w:rFonts w:ascii="Times New Roman" w:hAnsi="Times New Roman" w:cs="Times New Roman"/>
                <w:bCs/>
                <w:sz w:val="28"/>
                <w:szCs w:val="28"/>
              </w:rPr>
            </w:pPr>
            <w:r w:rsidRPr="008A2FF0">
              <w:rPr>
                <w:rFonts w:ascii="Times New Roman" w:hAnsi="Times New Roman" w:cs="Times New Roman"/>
                <w:bCs/>
                <w:sz w:val="28"/>
                <w:szCs w:val="28"/>
              </w:rPr>
              <w:lastRenderedPageBreak/>
              <w:t>12.</w:t>
            </w:r>
          </w:p>
        </w:tc>
        <w:tc>
          <w:tcPr>
            <w:tcW w:w="4829" w:type="dxa"/>
          </w:tcPr>
          <w:p w14:paraId="2B85BED4" w14:textId="77777777" w:rsidR="006A5126" w:rsidRPr="008A2FF0" w:rsidRDefault="006A5126" w:rsidP="00805179">
            <w:pPr>
              <w:spacing w:line="360" w:lineRule="auto"/>
              <w:jc w:val="both"/>
              <w:rPr>
                <w:rFonts w:ascii="Times New Roman" w:hAnsi="Times New Roman" w:cs="Times New Roman"/>
                <w:bCs/>
                <w:sz w:val="28"/>
                <w:szCs w:val="28"/>
              </w:rPr>
            </w:pPr>
            <w:r w:rsidRPr="008A2FF0">
              <w:rPr>
                <w:rFonts w:ascii="Times New Roman" w:hAnsi="Times New Roman" w:cs="Times New Roman"/>
                <w:sz w:val="28"/>
                <w:szCs w:val="28"/>
              </w:rPr>
              <w:t>Справочная правовая система «Гарант»</w:t>
            </w:r>
          </w:p>
        </w:tc>
        <w:tc>
          <w:tcPr>
            <w:tcW w:w="4076" w:type="dxa"/>
          </w:tcPr>
          <w:p w14:paraId="44F6A36E" w14:textId="77777777" w:rsidR="006A5126" w:rsidRPr="008A2FF0" w:rsidRDefault="006A5126" w:rsidP="00805179">
            <w:pPr>
              <w:spacing w:line="360" w:lineRule="auto"/>
              <w:jc w:val="both"/>
              <w:rPr>
                <w:rFonts w:ascii="Times New Roman" w:hAnsi="Times New Roman" w:cs="Times New Roman"/>
                <w:bCs/>
                <w:sz w:val="28"/>
                <w:szCs w:val="28"/>
              </w:rPr>
            </w:pPr>
            <w:r w:rsidRPr="008A2FF0">
              <w:rPr>
                <w:rFonts w:ascii="Times New Roman" w:hAnsi="Times New Roman" w:cs="Times New Roman"/>
                <w:sz w:val="28"/>
                <w:szCs w:val="28"/>
              </w:rPr>
              <w:t>http://www.garant.ru</w:t>
            </w:r>
          </w:p>
        </w:tc>
      </w:tr>
      <w:tr w:rsidR="006A5126" w:rsidRPr="008A2FF0" w14:paraId="1F067088" w14:textId="77777777" w:rsidTr="00751917">
        <w:tc>
          <w:tcPr>
            <w:tcW w:w="666" w:type="dxa"/>
          </w:tcPr>
          <w:p w14:paraId="2A5CCFE7" w14:textId="77777777" w:rsidR="006A5126" w:rsidRPr="008A2FF0" w:rsidRDefault="006A5126" w:rsidP="00751917">
            <w:pPr>
              <w:spacing w:line="360" w:lineRule="auto"/>
              <w:jc w:val="both"/>
              <w:rPr>
                <w:rFonts w:ascii="Times New Roman" w:hAnsi="Times New Roman" w:cs="Times New Roman"/>
                <w:bCs/>
                <w:sz w:val="28"/>
                <w:szCs w:val="28"/>
              </w:rPr>
            </w:pPr>
            <w:r w:rsidRPr="008A2FF0">
              <w:rPr>
                <w:rFonts w:ascii="Times New Roman" w:hAnsi="Times New Roman" w:cs="Times New Roman"/>
                <w:bCs/>
                <w:sz w:val="28"/>
                <w:szCs w:val="28"/>
              </w:rPr>
              <w:t>13.</w:t>
            </w:r>
          </w:p>
        </w:tc>
        <w:tc>
          <w:tcPr>
            <w:tcW w:w="4829" w:type="dxa"/>
          </w:tcPr>
          <w:p w14:paraId="45A09806" w14:textId="77777777" w:rsidR="006A5126" w:rsidRPr="008A2FF0" w:rsidRDefault="006A5126" w:rsidP="00805179">
            <w:pPr>
              <w:spacing w:line="360" w:lineRule="auto"/>
              <w:jc w:val="both"/>
              <w:rPr>
                <w:rFonts w:ascii="Times New Roman" w:hAnsi="Times New Roman" w:cs="Times New Roman"/>
                <w:sz w:val="28"/>
                <w:szCs w:val="28"/>
              </w:rPr>
            </w:pPr>
            <w:r w:rsidRPr="008A2FF0">
              <w:rPr>
                <w:rFonts w:ascii="Times New Roman" w:hAnsi="Times New Roman" w:cs="Times New Roman"/>
                <w:sz w:val="28"/>
                <w:szCs w:val="28"/>
              </w:rPr>
              <w:t>Электронная библиотека Финансового университета (ЭБ</w:t>
            </w:r>
          </w:p>
        </w:tc>
        <w:tc>
          <w:tcPr>
            <w:tcW w:w="4076" w:type="dxa"/>
          </w:tcPr>
          <w:p w14:paraId="3CF5067B" w14:textId="77777777" w:rsidR="006A5126" w:rsidRPr="008A2FF0" w:rsidRDefault="00502CEF" w:rsidP="00805179">
            <w:pPr>
              <w:spacing w:line="360" w:lineRule="auto"/>
              <w:jc w:val="both"/>
              <w:rPr>
                <w:rFonts w:ascii="Times New Roman" w:hAnsi="Times New Roman" w:cs="Times New Roman"/>
                <w:sz w:val="28"/>
                <w:szCs w:val="28"/>
              </w:rPr>
            </w:pPr>
            <w:hyperlink r:id="rId22" w:history="1">
              <w:r w:rsidR="006A5126" w:rsidRPr="008A2FF0">
                <w:rPr>
                  <w:rFonts w:ascii="Times New Roman" w:hAnsi="Times New Roman" w:cs="Times New Roman"/>
                  <w:sz w:val="28"/>
                  <w:szCs w:val="28"/>
                  <w:u w:val="single"/>
                </w:rPr>
                <w:t>http://elib.fa.ru/</w:t>
              </w:r>
            </w:hyperlink>
          </w:p>
        </w:tc>
      </w:tr>
      <w:tr w:rsidR="006A5126" w:rsidRPr="008A2FF0" w14:paraId="1FC7AE94" w14:textId="77777777" w:rsidTr="00751917">
        <w:tc>
          <w:tcPr>
            <w:tcW w:w="666" w:type="dxa"/>
          </w:tcPr>
          <w:p w14:paraId="5517CEB2" w14:textId="77777777" w:rsidR="006A5126" w:rsidRPr="008A2FF0" w:rsidRDefault="006A5126" w:rsidP="00751917">
            <w:pPr>
              <w:spacing w:line="360" w:lineRule="auto"/>
              <w:jc w:val="both"/>
              <w:rPr>
                <w:rFonts w:ascii="Times New Roman" w:hAnsi="Times New Roman" w:cs="Times New Roman"/>
                <w:bCs/>
                <w:sz w:val="28"/>
                <w:szCs w:val="28"/>
              </w:rPr>
            </w:pPr>
            <w:r w:rsidRPr="008A2FF0">
              <w:rPr>
                <w:rFonts w:ascii="Times New Roman" w:hAnsi="Times New Roman" w:cs="Times New Roman"/>
                <w:bCs/>
                <w:sz w:val="28"/>
                <w:szCs w:val="28"/>
              </w:rPr>
              <w:t>14.</w:t>
            </w:r>
          </w:p>
        </w:tc>
        <w:tc>
          <w:tcPr>
            <w:tcW w:w="4829" w:type="dxa"/>
          </w:tcPr>
          <w:p w14:paraId="0D6172D6" w14:textId="77777777" w:rsidR="006A5126" w:rsidRPr="008A2FF0" w:rsidRDefault="006A5126" w:rsidP="00805179">
            <w:pPr>
              <w:spacing w:line="360" w:lineRule="auto"/>
              <w:jc w:val="both"/>
              <w:rPr>
                <w:rFonts w:ascii="Times New Roman" w:hAnsi="Times New Roman" w:cs="Times New Roman"/>
                <w:sz w:val="28"/>
                <w:szCs w:val="28"/>
              </w:rPr>
            </w:pPr>
            <w:r w:rsidRPr="008A2FF0">
              <w:rPr>
                <w:rFonts w:ascii="Times New Roman" w:hAnsi="Times New Roman" w:cs="Times New Roman"/>
                <w:sz w:val="28"/>
                <w:szCs w:val="28"/>
              </w:rPr>
              <w:t>Электронно-библиотечная система BOOK.RU</w:t>
            </w:r>
          </w:p>
        </w:tc>
        <w:tc>
          <w:tcPr>
            <w:tcW w:w="4076" w:type="dxa"/>
          </w:tcPr>
          <w:p w14:paraId="6E7F2BFE" w14:textId="2E0A5685" w:rsidR="006A5126" w:rsidRPr="008A2FF0" w:rsidRDefault="006A5126" w:rsidP="00805179">
            <w:pPr>
              <w:spacing w:line="360" w:lineRule="auto"/>
              <w:jc w:val="both"/>
              <w:rPr>
                <w:rFonts w:ascii="Times New Roman" w:hAnsi="Times New Roman" w:cs="Times New Roman"/>
                <w:sz w:val="28"/>
                <w:szCs w:val="28"/>
              </w:rPr>
            </w:pPr>
            <w:r w:rsidRPr="008A2FF0">
              <w:rPr>
                <w:rFonts w:ascii="Times New Roman" w:hAnsi="Times New Roman" w:cs="Times New Roman"/>
                <w:sz w:val="28"/>
                <w:szCs w:val="28"/>
              </w:rPr>
              <w:t xml:space="preserve"> </w:t>
            </w:r>
            <w:hyperlink r:id="rId23" w:history="1">
              <w:r w:rsidRPr="008A2FF0">
                <w:rPr>
                  <w:rFonts w:ascii="Times New Roman" w:hAnsi="Times New Roman" w:cs="Times New Roman"/>
                  <w:sz w:val="28"/>
                  <w:szCs w:val="28"/>
                  <w:u w:val="single"/>
                </w:rPr>
                <w:t>http://www.book.ru</w:t>
              </w:r>
            </w:hyperlink>
          </w:p>
        </w:tc>
      </w:tr>
      <w:tr w:rsidR="006A5126" w:rsidRPr="008A2FF0" w14:paraId="4ED8B571" w14:textId="77777777" w:rsidTr="00751917">
        <w:tc>
          <w:tcPr>
            <w:tcW w:w="666" w:type="dxa"/>
          </w:tcPr>
          <w:p w14:paraId="4A812E9E" w14:textId="77777777" w:rsidR="006A5126" w:rsidRPr="008A2FF0" w:rsidRDefault="006A5126" w:rsidP="00751917">
            <w:pPr>
              <w:spacing w:line="360" w:lineRule="auto"/>
              <w:jc w:val="both"/>
              <w:rPr>
                <w:rFonts w:ascii="Times New Roman" w:hAnsi="Times New Roman" w:cs="Times New Roman"/>
                <w:bCs/>
                <w:sz w:val="28"/>
                <w:szCs w:val="28"/>
              </w:rPr>
            </w:pPr>
            <w:r w:rsidRPr="008A2FF0">
              <w:rPr>
                <w:rFonts w:ascii="Times New Roman" w:hAnsi="Times New Roman" w:cs="Times New Roman"/>
                <w:bCs/>
                <w:sz w:val="28"/>
                <w:szCs w:val="28"/>
              </w:rPr>
              <w:t>15.</w:t>
            </w:r>
          </w:p>
        </w:tc>
        <w:tc>
          <w:tcPr>
            <w:tcW w:w="4829" w:type="dxa"/>
          </w:tcPr>
          <w:p w14:paraId="58E64ED8" w14:textId="613E4C84" w:rsidR="006A5126" w:rsidRPr="008A2FF0" w:rsidRDefault="006A5126" w:rsidP="00805179">
            <w:pPr>
              <w:spacing w:line="360" w:lineRule="auto"/>
              <w:jc w:val="both"/>
              <w:rPr>
                <w:rFonts w:ascii="Times New Roman" w:hAnsi="Times New Roman" w:cs="Times New Roman"/>
                <w:sz w:val="28"/>
                <w:szCs w:val="28"/>
              </w:rPr>
            </w:pPr>
            <w:r w:rsidRPr="008A2FF0">
              <w:rPr>
                <w:rFonts w:ascii="Times New Roman" w:hAnsi="Times New Roman" w:cs="Times New Roman"/>
                <w:sz w:val="28"/>
                <w:szCs w:val="28"/>
              </w:rPr>
              <w:t xml:space="preserve"> Электронно-библиотечная система «Университетская библиотека ОНЛАЙН»</w:t>
            </w:r>
          </w:p>
        </w:tc>
        <w:tc>
          <w:tcPr>
            <w:tcW w:w="4076" w:type="dxa"/>
          </w:tcPr>
          <w:p w14:paraId="166BA071" w14:textId="77777777" w:rsidR="006A5126" w:rsidRPr="008A2FF0" w:rsidRDefault="00502CEF" w:rsidP="00805179">
            <w:pPr>
              <w:widowControl w:val="0"/>
              <w:autoSpaceDE w:val="0"/>
              <w:autoSpaceDN w:val="0"/>
              <w:adjustRightInd w:val="0"/>
              <w:spacing w:line="360" w:lineRule="auto"/>
              <w:ind w:left="34"/>
              <w:jc w:val="both"/>
              <w:rPr>
                <w:rFonts w:ascii="Times New Roman" w:hAnsi="Times New Roman" w:cs="Times New Roman"/>
                <w:sz w:val="28"/>
                <w:szCs w:val="28"/>
              </w:rPr>
            </w:pPr>
            <w:hyperlink r:id="rId24" w:history="1">
              <w:r w:rsidR="006A5126" w:rsidRPr="008A2FF0">
                <w:rPr>
                  <w:rFonts w:ascii="Times New Roman" w:hAnsi="Times New Roman" w:cs="Times New Roman"/>
                  <w:sz w:val="28"/>
                  <w:szCs w:val="28"/>
                  <w:u w:val="single"/>
                  <w:lang w:val="en-US"/>
                </w:rPr>
                <w:t>http</w:t>
              </w:r>
              <w:r w:rsidR="006A5126" w:rsidRPr="008A2FF0">
                <w:rPr>
                  <w:rFonts w:ascii="Times New Roman" w:hAnsi="Times New Roman" w:cs="Times New Roman"/>
                  <w:sz w:val="28"/>
                  <w:szCs w:val="28"/>
                  <w:u w:val="single"/>
                </w:rPr>
                <w:t>://</w:t>
              </w:r>
              <w:proofErr w:type="spellStart"/>
              <w:r w:rsidR="006A5126" w:rsidRPr="008A2FF0">
                <w:rPr>
                  <w:rFonts w:ascii="Times New Roman" w:hAnsi="Times New Roman" w:cs="Times New Roman"/>
                  <w:sz w:val="28"/>
                  <w:szCs w:val="28"/>
                  <w:u w:val="single"/>
                  <w:lang w:val="en-US"/>
                </w:rPr>
                <w:t>biblioclub</w:t>
              </w:r>
              <w:proofErr w:type="spellEnd"/>
              <w:r w:rsidR="006A5126" w:rsidRPr="008A2FF0">
                <w:rPr>
                  <w:rFonts w:ascii="Times New Roman" w:hAnsi="Times New Roman" w:cs="Times New Roman"/>
                  <w:sz w:val="28"/>
                  <w:szCs w:val="28"/>
                  <w:u w:val="single"/>
                </w:rPr>
                <w:t>.</w:t>
              </w:r>
              <w:proofErr w:type="spellStart"/>
              <w:r w:rsidR="006A5126" w:rsidRPr="008A2FF0">
                <w:rPr>
                  <w:rFonts w:ascii="Times New Roman" w:hAnsi="Times New Roman" w:cs="Times New Roman"/>
                  <w:sz w:val="28"/>
                  <w:szCs w:val="28"/>
                  <w:u w:val="single"/>
                  <w:lang w:val="en-US"/>
                </w:rPr>
                <w:t>ru</w:t>
              </w:r>
              <w:proofErr w:type="spellEnd"/>
              <w:r w:rsidR="006A5126" w:rsidRPr="008A2FF0">
                <w:rPr>
                  <w:rFonts w:ascii="Times New Roman" w:hAnsi="Times New Roman" w:cs="Times New Roman"/>
                  <w:sz w:val="28"/>
                  <w:szCs w:val="28"/>
                  <w:u w:val="single"/>
                </w:rPr>
                <w:t>/</w:t>
              </w:r>
            </w:hyperlink>
          </w:p>
          <w:p w14:paraId="39F6DF13" w14:textId="77777777" w:rsidR="006A5126" w:rsidRPr="008A2FF0" w:rsidRDefault="006A5126" w:rsidP="00805179">
            <w:pPr>
              <w:spacing w:line="360" w:lineRule="auto"/>
              <w:jc w:val="both"/>
              <w:rPr>
                <w:rFonts w:ascii="Times New Roman" w:hAnsi="Times New Roman" w:cs="Times New Roman"/>
                <w:sz w:val="28"/>
                <w:szCs w:val="28"/>
              </w:rPr>
            </w:pPr>
          </w:p>
        </w:tc>
      </w:tr>
      <w:tr w:rsidR="006A5126" w:rsidRPr="008A2FF0" w14:paraId="24FEB248" w14:textId="77777777" w:rsidTr="00751917">
        <w:tc>
          <w:tcPr>
            <w:tcW w:w="666" w:type="dxa"/>
          </w:tcPr>
          <w:p w14:paraId="6AB58C36" w14:textId="77777777" w:rsidR="006A5126" w:rsidRPr="008A2FF0" w:rsidRDefault="006A5126" w:rsidP="00751917">
            <w:pPr>
              <w:spacing w:line="360" w:lineRule="auto"/>
              <w:jc w:val="both"/>
              <w:rPr>
                <w:rFonts w:ascii="Times New Roman" w:hAnsi="Times New Roman" w:cs="Times New Roman"/>
                <w:bCs/>
                <w:sz w:val="28"/>
                <w:szCs w:val="28"/>
              </w:rPr>
            </w:pPr>
            <w:r w:rsidRPr="008A2FF0">
              <w:rPr>
                <w:rFonts w:ascii="Times New Roman" w:hAnsi="Times New Roman" w:cs="Times New Roman"/>
                <w:bCs/>
                <w:sz w:val="28"/>
                <w:szCs w:val="28"/>
              </w:rPr>
              <w:t>16.</w:t>
            </w:r>
          </w:p>
        </w:tc>
        <w:tc>
          <w:tcPr>
            <w:tcW w:w="4829" w:type="dxa"/>
          </w:tcPr>
          <w:p w14:paraId="51D0DD7D" w14:textId="77777777" w:rsidR="006A5126" w:rsidRPr="008A2FF0" w:rsidRDefault="006A5126" w:rsidP="00805179">
            <w:pPr>
              <w:spacing w:line="360" w:lineRule="auto"/>
              <w:jc w:val="both"/>
              <w:rPr>
                <w:rFonts w:ascii="Times New Roman" w:hAnsi="Times New Roman" w:cs="Times New Roman"/>
                <w:sz w:val="28"/>
                <w:szCs w:val="28"/>
              </w:rPr>
            </w:pPr>
            <w:r w:rsidRPr="008A2FF0">
              <w:rPr>
                <w:rFonts w:ascii="Times New Roman" w:hAnsi="Times New Roman" w:cs="Times New Roman"/>
                <w:sz w:val="28"/>
                <w:szCs w:val="28"/>
              </w:rPr>
              <w:t xml:space="preserve">Электронно-библиотечная система </w:t>
            </w:r>
            <w:proofErr w:type="spellStart"/>
            <w:r w:rsidRPr="008A2FF0">
              <w:rPr>
                <w:rFonts w:ascii="Times New Roman" w:hAnsi="Times New Roman" w:cs="Times New Roman"/>
                <w:sz w:val="28"/>
                <w:szCs w:val="28"/>
                <w:lang w:val="en-US"/>
              </w:rPr>
              <w:t>Znanium</w:t>
            </w:r>
            <w:proofErr w:type="spellEnd"/>
          </w:p>
        </w:tc>
        <w:tc>
          <w:tcPr>
            <w:tcW w:w="4076" w:type="dxa"/>
          </w:tcPr>
          <w:p w14:paraId="54CDF780" w14:textId="77777777" w:rsidR="006A5126" w:rsidRPr="008A2FF0" w:rsidRDefault="00502CEF" w:rsidP="00805179">
            <w:pPr>
              <w:widowControl w:val="0"/>
              <w:autoSpaceDE w:val="0"/>
              <w:autoSpaceDN w:val="0"/>
              <w:adjustRightInd w:val="0"/>
              <w:spacing w:line="360" w:lineRule="auto"/>
              <w:ind w:left="34"/>
              <w:jc w:val="both"/>
              <w:rPr>
                <w:rFonts w:ascii="Times New Roman" w:hAnsi="Times New Roman" w:cs="Times New Roman"/>
                <w:sz w:val="28"/>
                <w:szCs w:val="28"/>
                <w:u w:val="single"/>
              </w:rPr>
            </w:pPr>
            <w:hyperlink r:id="rId25" w:history="1">
              <w:r w:rsidR="006A5126" w:rsidRPr="008A2FF0">
                <w:rPr>
                  <w:rFonts w:ascii="Times New Roman" w:hAnsi="Times New Roman" w:cs="Times New Roman"/>
                  <w:sz w:val="28"/>
                  <w:szCs w:val="28"/>
                  <w:u w:val="single"/>
                </w:rPr>
                <w:t>http://www.znanium.com</w:t>
              </w:r>
            </w:hyperlink>
          </w:p>
          <w:p w14:paraId="7C9CC356" w14:textId="77777777" w:rsidR="006A5126" w:rsidRPr="008A2FF0" w:rsidRDefault="006A5126" w:rsidP="00805179">
            <w:pPr>
              <w:widowControl w:val="0"/>
              <w:autoSpaceDE w:val="0"/>
              <w:autoSpaceDN w:val="0"/>
              <w:adjustRightInd w:val="0"/>
              <w:spacing w:line="360" w:lineRule="auto"/>
              <w:jc w:val="both"/>
              <w:rPr>
                <w:rFonts w:ascii="Times New Roman" w:hAnsi="Times New Roman" w:cs="Times New Roman"/>
                <w:sz w:val="28"/>
                <w:szCs w:val="28"/>
              </w:rPr>
            </w:pPr>
          </w:p>
        </w:tc>
      </w:tr>
      <w:tr w:rsidR="006A5126" w:rsidRPr="008A2FF0" w14:paraId="1E60925C" w14:textId="77777777" w:rsidTr="00751917">
        <w:tc>
          <w:tcPr>
            <w:tcW w:w="666" w:type="dxa"/>
          </w:tcPr>
          <w:p w14:paraId="5A0A2755" w14:textId="77777777" w:rsidR="006A5126" w:rsidRPr="008A2FF0" w:rsidRDefault="006A5126" w:rsidP="00751917">
            <w:pPr>
              <w:spacing w:line="360" w:lineRule="auto"/>
              <w:jc w:val="both"/>
              <w:rPr>
                <w:rFonts w:ascii="Times New Roman" w:hAnsi="Times New Roman" w:cs="Times New Roman"/>
                <w:bCs/>
                <w:sz w:val="28"/>
                <w:szCs w:val="28"/>
              </w:rPr>
            </w:pPr>
            <w:r w:rsidRPr="008A2FF0">
              <w:rPr>
                <w:rFonts w:ascii="Times New Roman" w:hAnsi="Times New Roman" w:cs="Times New Roman"/>
                <w:bCs/>
                <w:sz w:val="28"/>
                <w:szCs w:val="28"/>
              </w:rPr>
              <w:t>17.</w:t>
            </w:r>
          </w:p>
        </w:tc>
        <w:tc>
          <w:tcPr>
            <w:tcW w:w="4829" w:type="dxa"/>
          </w:tcPr>
          <w:p w14:paraId="5293C40A" w14:textId="77777777" w:rsidR="006A5126" w:rsidRPr="008A2FF0" w:rsidRDefault="006A5126" w:rsidP="00805179">
            <w:pPr>
              <w:spacing w:line="360" w:lineRule="auto"/>
              <w:jc w:val="both"/>
              <w:rPr>
                <w:rFonts w:ascii="Times New Roman" w:hAnsi="Times New Roman" w:cs="Times New Roman"/>
                <w:sz w:val="28"/>
                <w:szCs w:val="28"/>
              </w:rPr>
            </w:pPr>
            <w:r w:rsidRPr="008A2FF0">
              <w:rPr>
                <w:rFonts w:ascii="Times New Roman" w:hAnsi="Times New Roman" w:cs="Times New Roman"/>
                <w:sz w:val="28"/>
                <w:szCs w:val="28"/>
              </w:rPr>
              <w:t>Электронно-библиотечная система издательства «ЮРАЙТ»</w:t>
            </w:r>
          </w:p>
        </w:tc>
        <w:tc>
          <w:tcPr>
            <w:tcW w:w="4076" w:type="dxa"/>
          </w:tcPr>
          <w:p w14:paraId="09D49D83" w14:textId="77777777" w:rsidR="006A5126" w:rsidRPr="008A2FF0" w:rsidRDefault="00502CEF" w:rsidP="00805179">
            <w:pPr>
              <w:widowControl w:val="0"/>
              <w:autoSpaceDE w:val="0"/>
              <w:autoSpaceDN w:val="0"/>
              <w:adjustRightInd w:val="0"/>
              <w:spacing w:line="360" w:lineRule="auto"/>
              <w:jc w:val="both"/>
              <w:rPr>
                <w:rFonts w:ascii="Times New Roman" w:hAnsi="Times New Roman" w:cs="Times New Roman"/>
                <w:sz w:val="28"/>
                <w:szCs w:val="28"/>
              </w:rPr>
            </w:pPr>
            <w:hyperlink r:id="rId26" w:history="1">
              <w:r w:rsidR="006A5126" w:rsidRPr="008A2FF0">
                <w:rPr>
                  <w:rFonts w:ascii="Times New Roman" w:hAnsi="Times New Roman" w:cs="Times New Roman"/>
                  <w:sz w:val="28"/>
                  <w:szCs w:val="28"/>
                  <w:u w:val="single"/>
                  <w:lang w:val="en-US"/>
                </w:rPr>
                <w:t>https</w:t>
              </w:r>
              <w:r w:rsidR="006A5126" w:rsidRPr="008A2FF0">
                <w:rPr>
                  <w:rFonts w:ascii="Times New Roman" w:hAnsi="Times New Roman" w:cs="Times New Roman"/>
                  <w:sz w:val="28"/>
                  <w:szCs w:val="28"/>
                  <w:u w:val="single"/>
                </w:rPr>
                <w:t>://</w:t>
              </w:r>
              <w:r w:rsidR="006A5126" w:rsidRPr="008A2FF0">
                <w:rPr>
                  <w:rFonts w:ascii="Times New Roman" w:hAnsi="Times New Roman" w:cs="Times New Roman"/>
                  <w:sz w:val="28"/>
                  <w:szCs w:val="28"/>
                  <w:u w:val="single"/>
                  <w:lang w:val="en-US"/>
                </w:rPr>
                <w:t>www</w:t>
              </w:r>
              <w:r w:rsidR="006A5126" w:rsidRPr="008A2FF0">
                <w:rPr>
                  <w:rFonts w:ascii="Times New Roman" w:hAnsi="Times New Roman" w:cs="Times New Roman"/>
                  <w:sz w:val="28"/>
                  <w:szCs w:val="28"/>
                  <w:u w:val="single"/>
                </w:rPr>
                <w:t>.</w:t>
              </w:r>
              <w:proofErr w:type="spellStart"/>
              <w:r w:rsidR="006A5126" w:rsidRPr="008A2FF0">
                <w:rPr>
                  <w:rFonts w:ascii="Times New Roman" w:hAnsi="Times New Roman" w:cs="Times New Roman"/>
                  <w:sz w:val="28"/>
                  <w:szCs w:val="28"/>
                  <w:u w:val="single"/>
                  <w:lang w:val="en-US"/>
                </w:rPr>
                <w:t>biblio</w:t>
              </w:r>
              <w:proofErr w:type="spellEnd"/>
              <w:r w:rsidR="006A5126" w:rsidRPr="008A2FF0">
                <w:rPr>
                  <w:rFonts w:ascii="Times New Roman" w:hAnsi="Times New Roman" w:cs="Times New Roman"/>
                  <w:sz w:val="28"/>
                  <w:szCs w:val="28"/>
                  <w:u w:val="single"/>
                </w:rPr>
                <w:t>-</w:t>
              </w:r>
              <w:r w:rsidR="006A5126" w:rsidRPr="008A2FF0">
                <w:rPr>
                  <w:rFonts w:ascii="Times New Roman" w:hAnsi="Times New Roman" w:cs="Times New Roman"/>
                  <w:sz w:val="28"/>
                  <w:szCs w:val="28"/>
                  <w:u w:val="single"/>
                  <w:lang w:val="en-US"/>
                </w:rPr>
                <w:t>online</w:t>
              </w:r>
              <w:r w:rsidR="006A5126" w:rsidRPr="008A2FF0">
                <w:rPr>
                  <w:rFonts w:ascii="Times New Roman" w:hAnsi="Times New Roman" w:cs="Times New Roman"/>
                  <w:sz w:val="28"/>
                  <w:szCs w:val="28"/>
                  <w:u w:val="single"/>
                </w:rPr>
                <w:t>.</w:t>
              </w:r>
              <w:proofErr w:type="spellStart"/>
              <w:r w:rsidR="006A5126" w:rsidRPr="008A2FF0">
                <w:rPr>
                  <w:rFonts w:ascii="Times New Roman" w:hAnsi="Times New Roman" w:cs="Times New Roman"/>
                  <w:sz w:val="28"/>
                  <w:szCs w:val="28"/>
                  <w:u w:val="single"/>
                  <w:lang w:val="en-US"/>
                </w:rPr>
                <w:t>ru</w:t>
              </w:r>
              <w:proofErr w:type="spellEnd"/>
              <w:r w:rsidR="006A5126" w:rsidRPr="008A2FF0">
                <w:rPr>
                  <w:rFonts w:ascii="Times New Roman" w:hAnsi="Times New Roman" w:cs="Times New Roman"/>
                  <w:sz w:val="28"/>
                  <w:szCs w:val="28"/>
                  <w:u w:val="single"/>
                </w:rPr>
                <w:t>/</w:t>
              </w:r>
            </w:hyperlink>
            <w:r w:rsidR="006A5126" w:rsidRPr="008A2FF0">
              <w:rPr>
                <w:rFonts w:ascii="Times New Roman" w:hAnsi="Times New Roman" w:cs="Times New Roman"/>
                <w:sz w:val="28"/>
                <w:szCs w:val="28"/>
              </w:rPr>
              <w:t xml:space="preserve">  </w:t>
            </w:r>
          </w:p>
          <w:p w14:paraId="3CAB50F4" w14:textId="77777777" w:rsidR="006A5126" w:rsidRPr="008A2FF0" w:rsidRDefault="006A5126" w:rsidP="00805179">
            <w:pPr>
              <w:widowControl w:val="0"/>
              <w:autoSpaceDE w:val="0"/>
              <w:autoSpaceDN w:val="0"/>
              <w:adjustRightInd w:val="0"/>
              <w:spacing w:line="360" w:lineRule="auto"/>
              <w:ind w:left="854"/>
              <w:jc w:val="both"/>
              <w:rPr>
                <w:rFonts w:ascii="Times New Roman" w:hAnsi="Times New Roman" w:cs="Times New Roman"/>
                <w:sz w:val="28"/>
                <w:szCs w:val="28"/>
              </w:rPr>
            </w:pPr>
          </w:p>
          <w:p w14:paraId="134D7A7C" w14:textId="77777777" w:rsidR="006A5126" w:rsidRPr="008A2FF0" w:rsidRDefault="006A5126" w:rsidP="00805179">
            <w:pPr>
              <w:widowControl w:val="0"/>
              <w:autoSpaceDE w:val="0"/>
              <w:autoSpaceDN w:val="0"/>
              <w:adjustRightInd w:val="0"/>
              <w:spacing w:line="360" w:lineRule="auto"/>
              <w:ind w:left="34"/>
              <w:jc w:val="both"/>
              <w:rPr>
                <w:rFonts w:ascii="Times New Roman" w:hAnsi="Times New Roman" w:cs="Times New Roman"/>
                <w:sz w:val="28"/>
                <w:szCs w:val="28"/>
              </w:rPr>
            </w:pPr>
          </w:p>
        </w:tc>
      </w:tr>
      <w:tr w:rsidR="006A5126" w:rsidRPr="008A2FF0" w14:paraId="27D1CE21" w14:textId="77777777" w:rsidTr="00751917">
        <w:tc>
          <w:tcPr>
            <w:tcW w:w="666" w:type="dxa"/>
          </w:tcPr>
          <w:p w14:paraId="79DB8672" w14:textId="77777777" w:rsidR="006A5126" w:rsidRPr="008A2FF0" w:rsidRDefault="006A5126" w:rsidP="00751917">
            <w:pPr>
              <w:spacing w:line="360" w:lineRule="auto"/>
              <w:jc w:val="both"/>
              <w:rPr>
                <w:rFonts w:ascii="Times New Roman" w:hAnsi="Times New Roman" w:cs="Times New Roman"/>
                <w:bCs/>
                <w:sz w:val="28"/>
                <w:szCs w:val="28"/>
              </w:rPr>
            </w:pPr>
            <w:r w:rsidRPr="008A2FF0">
              <w:rPr>
                <w:rFonts w:ascii="Times New Roman" w:hAnsi="Times New Roman" w:cs="Times New Roman"/>
                <w:bCs/>
                <w:sz w:val="28"/>
                <w:szCs w:val="28"/>
              </w:rPr>
              <w:t>18.</w:t>
            </w:r>
          </w:p>
        </w:tc>
        <w:tc>
          <w:tcPr>
            <w:tcW w:w="4829" w:type="dxa"/>
          </w:tcPr>
          <w:p w14:paraId="75C1B800" w14:textId="77777777" w:rsidR="006A5126" w:rsidRPr="008A2FF0" w:rsidRDefault="006A5126" w:rsidP="00805179">
            <w:pPr>
              <w:spacing w:line="360" w:lineRule="auto"/>
              <w:jc w:val="both"/>
              <w:rPr>
                <w:rFonts w:ascii="Times New Roman" w:hAnsi="Times New Roman" w:cs="Times New Roman"/>
                <w:sz w:val="28"/>
                <w:szCs w:val="28"/>
              </w:rPr>
            </w:pPr>
            <w:r w:rsidRPr="008A2FF0">
              <w:rPr>
                <w:rFonts w:ascii="Times New Roman" w:hAnsi="Times New Roman" w:cs="Times New Roman"/>
                <w:sz w:val="28"/>
                <w:szCs w:val="28"/>
              </w:rPr>
              <w:t xml:space="preserve">Деловая онлайн-библиотека </w:t>
            </w:r>
            <w:proofErr w:type="spellStart"/>
            <w:r w:rsidRPr="008A2FF0">
              <w:rPr>
                <w:rFonts w:ascii="Times New Roman" w:hAnsi="Times New Roman" w:cs="Times New Roman"/>
                <w:sz w:val="28"/>
                <w:szCs w:val="28"/>
                <w:lang w:val="en-US"/>
              </w:rPr>
              <w:t>Alpina</w:t>
            </w:r>
            <w:proofErr w:type="spellEnd"/>
            <w:r w:rsidRPr="008A2FF0">
              <w:rPr>
                <w:rFonts w:ascii="Times New Roman" w:hAnsi="Times New Roman" w:cs="Times New Roman"/>
                <w:sz w:val="28"/>
                <w:szCs w:val="28"/>
              </w:rPr>
              <w:t xml:space="preserve"> </w:t>
            </w:r>
            <w:r w:rsidRPr="008A2FF0">
              <w:rPr>
                <w:rFonts w:ascii="Times New Roman" w:hAnsi="Times New Roman" w:cs="Times New Roman"/>
                <w:sz w:val="28"/>
                <w:szCs w:val="28"/>
                <w:lang w:val="en-US"/>
              </w:rPr>
              <w:t>Digital</w:t>
            </w:r>
          </w:p>
        </w:tc>
        <w:tc>
          <w:tcPr>
            <w:tcW w:w="4076" w:type="dxa"/>
          </w:tcPr>
          <w:p w14:paraId="23BCCA1E" w14:textId="77777777" w:rsidR="006A5126" w:rsidRPr="008A2FF0" w:rsidRDefault="00502CEF" w:rsidP="00805179">
            <w:pPr>
              <w:widowControl w:val="0"/>
              <w:autoSpaceDE w:val="0"/>
              <w:autoSpaceDN w:val="0"/>
              <w:adjustRightInd w:val="0"/>
              <w:spacing w:line="360" w:lineRule="auto"/>
              <w:jc w:val="both"/>
              <w:rPr>
                <w:rFonts w:ascii="Times New Roman" w:hAnsi="Times New Roman" w:cs="Times New Roman"/>
                <w:sz w:val="28"/>
                <w:szCs w:val="28"/>
              </w:rPr>
            </w:pPr>
            <w:hyperlink r:id="rId27" w:history="1">
              <w:r w:rsidR="006A5126" w:rsidRPr="008A2FF0">
                <w:rPr>
                  <w:rFonts w:ascii="Times New Roman" w:hAnsi="Times New Roman" w:cs="Times New Roman"/>
                  <w:sz w:val="28"/>
                  <w:szCs w:val="28"/>
                  <w:u w:val="single"/>
                  <w:lang w:val="en-US"/>
                </w:rPr>
                <w:t>http</w:t>
              </w:r>
              <w:r w:rsidR="006A5126" w:rsidRPr="008A2FF0">
                <w:rPr>
                  <w:rFonts w:ascii="Times New Roman" w:hAnsi="Times New Roman" w:cs="Times New Roman"/>
                  <w:sz w:val="28"/>
                  <w:szCs w:val="28"/>
                  <w:u w:val="single"/>
                </w:rPr>
                <w:t>://</w:t>
              </w:r>
              <w:r w:rsidR="006A5126" w:rsidRPr="008A2FF0">
                <w:rPr>
                  <w:rFonts w:ascii="Times New Roman" w:hAnsi="Times New Roman" w:cs="Times New Roman"/>
                  <w:sz w:val="28"/>
                  <w:szCs w:val="28"/>
                  <w:u w:val="single"/>
                  <w:lang w:val="en-US"/>
                </w:rPr>
                <w:t>lib</w:t>
              </w:r>
              <w:r w:rsidR="006A5126" w:rsidRPr="008A2FF0">
                <w:rPr>
                  <w:rFonts w:ascii="Times New Roman" w:hAnsi="Times New Roman" w:cs="Times New Roman"/>
                  <w:sz w:val="28"/>
                  <w:szCs w:val="28"/>
                  <w:u w:val="single"/>
                </w:rPr>
                <w:t>.</w:t>
              </w:r>
              <w:proofErr w:type="spellStart"/>
              <w:r w:rsidR="006A5126" w:rsidRPr="008A2FF0">
                <w:rPr>
                  <w:rFonts w:ascii="Times New Roman" w:hAnsi="Times New Roman" w:cs="Times New Roman"/>
                  <w:sz w:val="28"/>
                  <w:szCs w:val="28"/>
                  <w:u w:val="single"/>
                  <w:lang w:val="en-US"/>
                </w:rPr>
                <w:t>alpinadigital</w:t>
              </w:r>
              <w:proofErr w:type="spellEnd"/>
              <w:r w:rsidR="006A5126" w:rsidRPr="008A2FF0">
                <w:rPr>
                  <w:rFonts w:ascii="Times New Roman" w:hAnsi="Times New Roman" w:cs="Times New Roman"/>
                  <w:sz w:val="28"/>
                  <w:szCs w:val="28"/>
                  <w:u w:val="single"/>
                </w:rPr>
                <w:t>.</w:t>
              </w:r>
              <w:proofErr w:type="spellStart"/>
              <w:r w:rsidR="006A5126" w:rsidRPr="008A2FF0">
                <w:rPr>
                  <w:rFonts w:ascii="Times New Roman" w:hAnsi="Times New Roman" w:cs="Times New Roman"/>
                  <w:sz w:val="28"/>
                  <w:szCs w:val="28"/>
                  <w:u w:val="single"/>
                  <w:lang w:val="en-US"/>
                </w:rPr>
                <w:t>ru</w:t>
              </w:r>
              <w:proofErr w:type="spellEnd"/>
              <w:r w:rsidR="006A5126" w:rsidRPr="008A2FF0">
                <w:rPr>
                  <w:rFonts w:ascii="Times New Roman" w:hAnsi="Times New Roman" w:cs="Times New Roman"/>
                  <w:sz w:val="28"/>
                  <w:szCs w:val="28"/>
                  <w:u w:val="single"/>
                </w:rPr>
                <w:t>/</w:t>
              </w:r>
            </w:hyperlink>
          </w:p>
          <w:p w14:paraId="1CA2ACF4" w14:textId="77777777" w:rsidR="006A5126" w:rsidRPr="008A2FF0" w:rsidRDefault="006A5126" w:rsidP="00805179">
            <w:pPr>
              <w:widowControl w:val="0"/>
              <w:autoSpaceDE w:val="0"/>
              <w:autoSpaceDN w:val="0"/>
              <w:adjustRightInd w:val="0"/>
              <w:spacing w:line="360" w:lineRule="auto"/>
              <w:ind w:left="854"/>
              <w:jc w:val="both"/>
              <w:rPr>
                <w:rFonts w:ascii="Times New Roman" w:hAnsi="Times New Roman" w:cs="Times New Roman"/>
                <w:sz w:val="28"/>
                <w:szCs w:val="28"/>
              </w:rPr>
            </w:pPr>
          </w:p>
        </w:tc>
      </w:tr>
      <w:tr w:rsidR="006A5126" w:rsidRPr="008A2FF0" w14:paraId="411B8B44" w14:textId="77777777" w:rsidTr="00751917">
        <w:tc>
          <w:tcPr>
            <w:tcW w:w="666" w:type="dxa"/>
          </w:tcPr>
          <w:p w14:paraId="36DD9863" w14:textId="77777777" w:rsidR="006A5126" w:rsidRPr="008A2FF0" w:rsidRDefault="006A5126" w:rsidP="00751917">
            <w:pPr>
              <w:spacing w:line="360" w:lineRule="auto"/>
              <w:jc w:val="both"/>
              <w:rPr>
                <w:rFonts w:ascii="Times New Roman" w:hAnsi="Times New Roman" w:cs="Times New Roman"/>
                <w:bCs/>
                <w:sz w:val="28"/>
                <w:szCs w:val="28"/>
              </w:rPr>
            </w:pPr>
            <w:r w:rsidRPr="008A2FF0">
              <w:rPr>
                <w:rFonts w:ascii="Times New Roman" w:hAnsi="Times New Roman" w:cs="Times New Roman"/>
                <w:bCs/>
                <w:sz w:val="28"/>
                <w:szCs w:val="28"/>
              </w:rPr>
              <w:t>19.</w:t>
            </w:r>
          </w:p>
        </w:tc>
        <w:tc>
          <w:tcPr>
            <w:tcW w:w="4829" w:type="dxa"/>
          </w:tcPr>
          <w:p w14:paraId="6E2BE3FB" w14:textId="77777777" w:rsidR="006A5126" w:rsidRPr="008A2FF0" w:rsidRDefault="006A5126" w:rsidP="00805179">
            <w:pPr>
              <w:spacing w:line="360" w:lineRule="auto"/>
              <w:jc w:val="both"/>
              <w:rPr>
                <w:rFonts w:ascii="Times New Roman" w:hAnsi="Times New Roman" w:cs="Times New Roman"/>
                <w:sz w:val="28"/>
                <w:szCs w:val="28"/>
              </w:rPr>
            </w:pPr>
            <w:r w:rsidRPr="008A2FF0">
              <w:rPr>
                <w:rFonts w:ascii="Times New Roman" w:hAnsi="Times New Roman" w:cs="Times New Roman"/>
                <w:sz w:val="28"/>
                <w:szCs w:val="28"/>
              </w:rPr>
              <w:t xml:space="preserve">Научная электронная библиотека </w:t>
            </w:r>
            <w:proofErr w:type="spellStart"/>
            <w:r w:rsidRPr="008A2FF0">
              <w:rPr>
                <w:rFonts w:ascii="Times New Roman" w:hAnsi="Times New Roman" w:cs="Times New Roman"/>
                <w:sz w:val="28"/>
                <w:szCs w:val="28"/>
                <w:lang w:val="en-US"/>
              </w:rPr>
              <w:t>eLibrary</w:t>
            </w:r>
            <w:proofErr w:type="spellEnd"/>
            <w:r w:rsidRPr="008A2FF0">
              <w:rPr>
                <w:rFonts w:ascii="Times New Roman" w:hAnsi="Times New Roman" w:cs="Times New Roman"/>
                <w:sz w:val="28"/>
                <w:szCs w:val="28"/>
              </w:rPr>
              <w:t>.</w:t>
            </w:r>
            <w:proofErr w:type="spellStart"/>
            <w:r w:rsidRPr="008A2FF0">
              <w:rPr>
                <w:rFonts w:ascii="Times New Roman" w:hAnsi="Times New Roman" w:cs="Times New Roman"/>
                <w:sz w:val="28"/>
                <w:szCs w:val="28"/>
                <w:lang w:val="en-US"/>
              </w:rPr>
              <w:t>ru</w:t>
            </w:r>
            <w:proofErr w:type="spellEnd"/>
          </w:p>
        </w:tc>
        <w:tc>
          <w:tcPr>
            <w:tcW w:w="4076" w:type="dxa"/>
          </w:tcPr>
          <w:p w14:paraId="24D6021B" w14:textId="77777777" w:rsidR="006A5126" w:rsidRPr="008A2FF0" w:rsidRDefault="00502CEF" w:rsidP="00805179">
            <w:pPr>
              <w:widowControl w:val="0"/>
              <w:autoSpaceDE w:val="0"/>
              <w:autoSpaceDN w:val="0"/>
              <w:adjustRightInd w:val="0"/>
              <w:spacing w:line="360" w:lineRule="auto"/>
              <w:ind w:left="854"/>
              <w:jc w:val="both"/>
              <w:rPr>
                <w:rFonts w:ascii="Times New Roman" w:hAnsi="Times New Roman" w:cs="Times New Roman"/>
                <w:sz w:val="28"/>
                <w:szCs w:val="28"/>
              </w:rPr>
            </w:pPr>
            <w:hyperlink r:id="rId28" w:history="1">
              <w:r w:rsidR="006A5126" w:rsidRPr="008A2FF0">
                <w:rPr>
                  <w:rFonts w:ascii="Times New Roman" w:hAnsi="Times New Roman" w:cs="Times New Roman"/>
                  <w:sz w:val="28"/>
                  <w:szCs w:val="28"/>
                  <w:u w:val="single"/>
                  <w:lang w:val="en-US"/>
                </w:rPr>
                <w:t>http</w:t>
              </w:r>
              <w:r w:rsidR="006A5126" w:rsidRPr="008A2FF0">
                <w:rPr>
                  <w:rFonts w:ascii="Times New Roman" w:hAnsi="Times New Roman" w:cs="Times New Roman"/>
                  <w:sz w:val="28"/>
                  <w:szCs w:val="28"/>
                  <w:u w:val="single"/>
                </w:rPr>
                <w:t>://</w:t>
              </w:r>
              <w:proofErr w:type="spellStart"/>
              <w:r w:rsidR="006A5126" w:rsidRPr="008A2FF0">
                <w:rPr>
                  <w:rFonts w:ascii="Times New Roman" w:hAnsi="Times New Roman" w:cs="Times New Roman"/>
                  <w:sz w:val="28"/>
                  <w:szCs w:val="28"/>
                  <w:u w:val="single"/>
                  <w:lang w:val="en-US"/>
                </w:rPr>
                <w:t>elibrary</w:t>
              </w:r>
              <w:proofErr w:type="spellEnd"/>
              <w:r w:rsidR="006A5126" w:rsidRPr="008A2FF0">
                <w:rPr>
                  <w:rFonts w:ascii="Times New Roman" w:hAnsi="Times New Roman" w:cs="Times New Roman"/>
                  <w:sz w:val="28"/>
                  <w:szCs w:val="28"/>
                  <w:u w:val="single"/>
                </w:rPr>
                <w:t>.</w:t>
              </w:r>
              <w:proofErr w:type="spellStart"/>
              <w:r w:rsidR="006A5126" w:rsidRPr="008A2FF0">
                <w:rPr>
                  <w:rFonts w:ascii="Times New Roman" w:hAnsi="Times New Roman" w:cs="Times New Roman"/>
                  <w:sz w:val="28"/>
                  <w:szCs w:val="28"/>
                  <w:u w:val="single"/>
                  <w:lang w:val="en-US"/>
                </w:rPr>
                <w:t>ru</w:t>
              </w:r>
              <w:proofErr w:type="spellEnd"/>
            </w:hyperlink>
          </w:p>
        </w:tc>
      </w:tr>
      <w:tr w:rsidR="006A5126" w:rsidRPr="008A2FF0" w14:paraId="31F89ADB" w14:textId="77777777" w:rsidTr="00751917">
        <w:tc>
          <w:tcPr>
            <w:tcW w:w="666" w:type="dxa"/>
          </w:tcPr>
          <w:p w14:paraId="58BA9827" w14:textId="77777777" w:rsidR="006A5126" w:rsidRPr="008A2FF0" w:rsidRDefault="006A5126" w:rsidP="00751917">
            <w:pPr>
              <w:spacing w:line="360" w:lineRule="auto"/>
              <w:jc w:val="both"/>
              <w:rPr>
                <w:rFonts w:ascii="Times New Roman" w:hAnsi="Times New Roman" w:cs="Times New Roman"/>
                <w:bCs/>
                <w:sz w:val="28"/>
                <w:szCs w:val="28"/>
              </w:rPr>
            </w:pPr>
            <w:r w:rsidRPr="008A2FF0">
              <w:rPr>
                <w:rFonts w:ascii="Times New Roman" w:hAnsi="Times New Roman" w:cs="Times New Roman"/>
                <w:bCs/>
                <w:sz w:val="28"/>
                <w:szCs w:val="28"/>
              </w:rPr>
              <w:t>20.</w:t>
            </w:r>
          </w:p>
        </w:tc>
        <w:tc>
          <w:tcPr>
            <w:tcW w:w="4829" w:type="dxa"/>
          </w:tcPr>
          <w:p w14:paraId="096BF1F4" w14:textId="77777777" w:rsidR="006A5126" w:rsidRPr="008A2FF0" w:rsidRDefault="006A5126" w:rsidP="00805179">
            <w:pPr>
              <w:spacing w:line="360" w:lineRule="auto"/>
              <w:jc w:val="both"/>
              <w:rPr>
                <w:rFonts w:ascii="Times New Roman" w:hAnsi="Times New Roman" w:cs="Times New Roman"/>
                <w:sz w:val="28"/>
                <w:szCs w:val="28"/>
              </w:rPr>
            </w:pPr>
            <w:r w:rsidRPr="008A2FF0">
              <w:rPr>
                <w:rFonts w:ascii="Times New Roman" w:hAnsi="Times New Roman" w:cs="Times New Roman"/>
                <w:sz w:val="28"/>
                <w:szCs w:val="28"/>
              </w:rPr>
              <w:t xml:space="preserve">Электронная библиотека </w:t>
            </w:r>
            <w:r w:rsidRPr="008A2FF0">
              <w:rPr>
                <w:rFonts w:ascii="Times New Roman" w:hAnsi="Times New Roman" w:cs="Times New Roman"/>
                <w:b/>
                <w:sz w:val="28"/>
                <w:szCs w:val="28"/>
              </w:rPr>
              <w:t xml:space="preserve"> </w:t>
            </w:r>
          </w:p>
        </w:tc>
        <w:tc>
          <w:tcPr>
            <w:tcW w:w="4076" w:type="dxa"/>
          </w:tcPr>
          <w:p w14:paraId="0D2DD2B1" w14:textId="220D869D" w:rsidR="006A5126" w:rsidRPr="008A2FF0" w:rsidRDefault="006A5126" w:rsidP="00805179">
            <w:pPr>
              <w:widowControl w:val="0"/>
              <w:autoSpaceDE w:val="0"/>
              <w:autoSpaceDN w:val="0"/>
              <w:adjustRightInd w:val="0"/>
              <w:spacing w:line="360" w:lineRule="auto"/>
              <w:ind w:left="854"/>
              <w:jc w:val="both"/>
              <w:rPr>
                <w:rFonts w:ascii="Times New Roman" w:hAnsi="Times New Roman" w:cs="Times New Roman"/>
                <w:sz w:val="28"/>
                <w:szCs w:val="28"/>
              </w:rPr>
            </w:pPr>
            <w:r w:rsidRPr="008A2FF0">
              <w:rPr>
                <w:rFonts w:ascii="Times New Roman" w:hAnsi="Times New Roman" w:cs="Times New Roman"/>
                <w:sz w:val="28"/>
                <w:szCs w:val="28"/>
              </w:rPr>
              <w:t xml:space="preserve"> </w:t>
            </w:r>
            <w:hyperlink r:id="rId29" w:history="1">
              <w:r w:rsidRPr="008A2FF0">
                <w:rPr>
                  <w:rFonts w:ascii="Times New Roman" w:hAnsi="Times New Roman" w:cs="Times New Roman"/>
                  <w:sz w:val="28"/>
                  <w:szCs w:val="28"/>
                  <w:u w:val="single"/>
                </w:rPr>
                <w:t>http://grebennikon.ru</w:t>
              </w:r>
            </w:hyperlink>
          </w:p>
        </w:tc>
      </w:tr>
      <w:tr w:rsidR="006A5126" w:rsidRPr="008A2FF0" w14:paraId="547E976B" w14:textId="77777777" w:rsidTr="00751917">
        <w:tc>
          <w:tcPr>
            <w:tcW w:w="666" w:type="dxa"/>
          </w:tcPr>
          <w:p w14:paraId="29599322" w14:textId="77777777" w:rsidR="006A5126" w:rsidRPr="008A2FF0" w:rsidRDefault="006A5126" w:rsidP="00751917">
            <w:pPr>
              <w:spacing w:line="360" w:lineRule="auto"/>
              <w:jc w:val="both"/>
              <w:rPr>
                <w:rFonts w:ascii="Times New Roman" w:hAnsi="Times New Roman" w:cs="Times New Roman"/>
                <w:bCs/>
                <w:sz w:val="28"/>
                <w:szCs w:val="28"/>
              </w:rPr>
            </w:pPr>
            <w:r w:rsidRPr="008A2FF0">
              <w:rPr>
                <w:rFonts w:ascii="Times New Roman" w:hAnsi="Times New Roman" w:cs="Times New Roman"/>
                <w:bCs/>
                <w:sz w:val="28"/>
                <w:szCs w:val="28"/>
              </w:rPr>
              <w:t>21.</w:t>
            </w:r>
          </w:p>
        </w:tc>
        <w:tc>
          <w:tcPr>
            <w:tcW w:w="4829" w:type="dxa"/>
          </w:tcPr>
          <w:p w14:paraId="6C6E5571" w14:textId="77777777" w:rsidR="006A5126" w:rsidRPr="008A2FF0" w:rsidRDefault="006A5126" w:rsidP="00805179">
            <w:pPr>
              <w:spacing w:line="360" w:lineRule="auto"/>
              <w:jc w:val="both"/>
              <w:rPr>
                <w:rFonts w:ascii="Times New Roman" w:hAnsi="Times New Roman" w:cs="Times New Roman"/>
                <w:sz w:val="28"/>
                <w:szCs w:val="28"/>
              </w:rPr>
            </w:pPr>
            <w:r w:rsidRPr="008A2FF0">
              <w:rPr>
                <w:rFonts w:ascii="Times New Roman" w:hAnsi="Times New Roman" w:cs="Times New Roman"/>
                <w:sz w:val="28"/>
                <w:szCs w:val="28"/>
              </w:rPr>
              <w:t>Национальная электронная библиотека</w:t>
            </w:r>
          </w:p>
        </w:tc>
        <w:tc>
          <w:tcPr>
            <w:tcW w:w="4076" w:type="dxa"/>
          </w:tcPr>
          <w:p w14:paraId="5FD0C4F0" w14:textId="77777777" w:rsidR="006A5126" w:rsidRPr="008A2FF0" w:rsidRDefault="00502CEF" w:rsidP="00805179">
            <w:pPr>
              <w:widowControl w:val="0"/>
              <w:autoSpaceDE w:val="0"/>
              <w:autoSpaceDN w:val="0"/>
              <w:adjustRightInd w:val="0"/>
              <w:spacing w:line="360" w:lineRule="auto"/>
              <w:ind w:left="854"/>
              <w:jc w:val="both"/>
              <w:rPr>
                <w:rFonts w:ascii="Times New Roman" w:hAnsi="Times New Roman" w:cs="Times New Roman"/>
                <w:sz w:val="28"/>
                <w:szCs w:val="28"/>
              </w:rPr>
            </w:pPr>
            <w:hyperlink r:id="rId30" w:history="1">
              <w:r w:rsidR="006A5126" w:rsidRPr="008A2FF0">
                <w:rPr>
                  <w:rFonts w:ascii="Times New Roman" w:hAnsi="Times New Roman" w:cs="Times New Roman"/>
                  <w:sz w:val="28"/>
                  <w:szCs w:val="28"/>
                  <w:u w:val="single"/>
                </w:rPr>
                <w:t>http://нэб.рф/</w:t>
              </w:r>
            </w:hyperlink>
          </w:p>
          <w:p w14:paraId="672012D0" w14:textId="77777777" w:rsidR="006A5126" w:rsidRPr="008A2FF0" w:rsidRDefault="006A5126" w:rsidP="00805179">
            <w:pPr>
              <w:widowControl w:val="0"/>
              <w:autoSpaceDE w:val="0"/>
              <w:autoSpaceDN w:val="0"/>
              <w:adjustRightInd w:val="0"/>
              <w:spacing w:line="360" w:lineRule="auto"/>
              <w:ind w:left="854"/>
              <w:jc w:val="both"/>
              <w:rPr>
                <w:rFonts w:ascii="Times New Roman" w:hAnsi="Times New Roman" w:cs="Times New Roman"/>
                <w:sz w:val="28"/>
                <w:szCs w:val="28"/>
              </w:rPr>
            </w:pPr>
          </w:p>
        </w:tc>
      </w:tr>
      <w:tr w:rsidR="006A5126" w:rsidRPr="008A2FF0" w14:paraId="14F3D746" w14:textId="77777777" w:rsidTr="00751917">
        <w:tc>
          <w:tcPr>
            <w:tcW w:w="666" w:type="dxa"/>
          </w:tcPr>
          <w:p w14:paraId="1783C641" w14:textId="77777777" w:rsidR="006A5126" w:rsidRPr="008A2FF0" w:rsidRDefault="006A5126" w:rsidP="00751917">
            <w:pPr>
              <w:spacing w:line="360" w:lineRule="auto"/>
              <w:jc w:val="both"/>
              <w:rPr>
                <w:rFonts w:ascii="Times New Roman" w:hAnsi="Times New Roman" w:cs="Times New Roman"/>
                <w:bCs/>
                <w:sz w:val="28"/>
                <w:szCs w:val="28"/>
              </w:rPr>
            </w:pPr>
            <w:r w:rsidRPr="008A2FF0">
              <w:rPr>
                <w:rFonts w:ascii="Times New Roman" w:hAnsi="Times New Roman" w:cs="Times New Roman"/>
                <w:bCs/>
                <w:sz w:val="28"/>
                <w:szCs w:val="28"/>
              </w:rPr>
              <w:t>22.</w:t>
            </w:r>
          </w:p>
        </w:tc>
        <w:tc>
          <w:tcPr>
            <w:tcW w:w="4829" w:type="dxa"/>
          </w:tcPr>
          <w:p w14:paraId="3559720C" w14:textId="3F749805" w:rsidR="006A5126" w:rsidRPr="008A2FF0" w:rsidRDefault="006A5126" w:rsidP="00805179">
            <w:pPr>
              <w:spacing w:line="360" w:lineRule="auto"/>
              <w:jc w:val="both"/>
              <w:rPr>
                <w:rFonts w:ascii="Times New Roman" w:hAnsi="Times New Roman" w:cs="Times New Roman"/>
                <w:sz w:val="28"/>
                <w:szCs w:val="28"/>
              </w:rPr>
            </w:pPr>
            <w:r w:rsidRPr="008A2FF0">
              <w:rPr>
                <w:rFonts w:ascii="Times New Roman" w:hAnsi="Times New Roman" w:cs="Times New Roman"/>
                <w:bCs/>
                <w:sz w:val="28"/>
                <w:szCs w:val="28"/>
              </w:rPr>
              <w:t>Электронная библиотека диссертаций Российской государственной</w:t>
            </w:r>
            <w:r w:rsidR="00805179">
              <w:rPr>
                <w:rFonts w:ascii="Times New Roman" w:hAnsi="Times New Roman" w:cs="Times New Roman"/>
                <w:bCs/>
                <w:sz w:val="28"/>
                <w:szCs w:val="28"/>
              </w:rPr>
              <w:t xml:space="preserve"> </w:t>
            </w:r>
            <w:r w:rsidRPr="008A2FF0">
              <w:rPr>
                <w:rFonts w:ascii="Times New Roman" w:hAnsi="Times New Roman" w:cs="Times New Roman"/>
                <w:bCs/>
                <w:sz w:val="28"/>
                <w:szCs w:val="28"/>
              </w:rPr>
              <w:t>библиотеки</w:t>
            </w:r>
          </w:p>
        </w:tc>
        <w:tc>
          <w:tcPr>
            <w:tcW w:w="4076" w:type="dxa"/>
          </w:tcPr>
          <w:p w14:paraId="4379064F" w14:textId="77777777" w:rsidR="006A5126" w:rsidRPr="008A2FF0" w:rsidRDefault="00502CEF" w:rsidP="00805179">
            <w:pPr>
              <w:widowControl w:val="0"/>
              <w:autoSpaceDE w:val="0"/>
              <w:autoSpaceDN w:val="0"/>
              <w:adjustRightInd w:val="0"/>
              <w:spacing w:line="360" w:lineRule="auto"/>
              <w:ind w:left="854"/>
              <w:jc w:val="both"/>
              <w:rPr>
                <w:rFonts w:ascii="Times New Roman" w:hAnsi="Times New Roman" w:cs="Times New Roman"/>
                <w:sz w:val="28"/>
                <w:szCs w:val="28"/>
              </w:rPr>
            </w:pPr>
            <w:hyperlink r:id="rId31" w:history="1">
              <w:r w:rsidR="006A5126" w:rsidRPr="008A2FF0">
                <w:rPr>
                  <w:rFonts w:ascii="Times New Roman" w:hAnsi="Times New Roman" w:cs="Times New Roman"/>
                  <w:sz w:val="28"/>
                  <w:szCs w:val="28"/>
                  <w:u w:val="single"/>
                </w:rPr>
                <w:t>https://dvs.rsl.ru/</w:t>
              </w:r>
            </w:hyperlink>
          </w:p>
        </w:tc>
      </w:tr>
      <w:tr w:rsidR="006A5126" w:rsidRPr="008A2FF0" w14:paraId="5D44E891" w14:textId="77777777" w:rsidTr="00751917">
        <w:tc>
          <w:tcPr>
            <w:tcW w:w="666" w:type="dxa"/>
          </w:tcPr>
          <w:p w14:paraId="69965259" w14:textId="77777777" w:rsidR="006A5126" w:rsidRPr="008A2FF0" w:rsidRDefault="006A5126" w:rsidP="00751917">
            <w:pPr>
              <w:spacing w:line="360" w:lineRule="auto"/>
              <w:jc w:val="both"/>
              <w:rPr>
                <w:rFonts w:ascii="Times New Roman" w:hAnsi="Times New Roman" w:cs="Times New Roman"/>
                <w:bCs/>
                <w:sz w:val="28"/>
                <w:szCs w:val="28"/>
              </w:rPr>
            </w:pPr>
            <w:r w:rsidRPr="008A2FF0">
              <w:rPr>
                <w:rFonts w:ascii="Times New Roman" w:hAnsi="Times New Roman" w:cs="Times New Roman"/>
                <w:bCs/>
                <w:sz w:val="28"/>
                <w:szCs w:val="28"/>
              </w:rPr>
              <w:t>23.</w:t>
            </w:r>
          </w:p>
        </w:tc>
        <w:tc>
          <w:tcPr>
            <w:tcW w:w="4829" w:type="dxa"/>
          </w:tcPr>
          <w:p w14:paraId="46E209D5" w14:textId="77777777" w:rsidR="006A5126" w:rsidRPr="008A2FF0" w:rsidRDefault="006A5126" w:rsidP="00805179">
            <w:pPr>
              <w:spacing w:line="360" w:lineRule="auto"/>
              <w:jc w:val="both"/>
              <w:rPr>
                <w:rFonts w:ascii="Times New Roman" w:hAnsi="Times New Roman" w:cs="Times New Roman"/>
                <w:bCs/>
                <w:sz w:val="28"/>
                <w:szCs w:val="28"/>
              </w:rPr>
            </w:pPr>
            <w:r w:rsidRPr="008A2FF0">
              <w:rPr>
                <w:rFonts w:ascii="Times New Roman" w:hAnsi="Times New Roman" w:cs="Times New Roman"/>
                <w:sz w:val="28"/>
                <w:szCs w:val="28"/>
              </w:rPr>
              <w:t>Информационный ресурс, содержащий информацию о зарегистрированных юридических лицах и индивидуальных предпринимателях («СПАРК»)</w:t>
            </w:r>
          </w:p>
        </w:tc>
        <w:tc>
          <w:tcPr>
            <w:tcW w:w="4076" w:type="dxa"/>
          </w:tcPr>
          <w:p w14:paraId="68A000A0" w14:textId="77777777" w:rsidR="006A5126" w:rsidRPr="008A2FF0" w:rsidRDefault="006A5126" w:rsidP="00805179">
            <w:pPr>
              <w:widowControl w:val="0"/>
              <w:autoSpaceDE w:val="0"/>
              <w:autoSpaceDN w:val="0"/>
              <w:adjustRightInd w:val="0"/>
              <w:spacing w:line="360" w:lineRule="auto"/>
              <w:ind w:left="854"/>
              <w:jc w:val="both"/>
              <w:rPr>
                <w:rFonts w:ascii="Times New Roman" w:hAnsi="Times New Roman" w:cs="Times New Roman"/>
                <w:sz w:val="28"/>
                <w:szCs w:val="28"/>
              </w:rPr>
            </w:pPr>
          </w:p>
        </w:tc>
      </w:tr>
      <w:tr w:rsidR="006A5126" w:rsidRPr="008A2FF0" w14:paraId="507973F1" w14:textId="77777777" w:rsidTr="00751917">
        <w:tc>
          <w:tcPr>
            <w:tcW w:w="666" w:type="dxa"/>
          </w:tcPr>
          <w:p w14:paraId="379AF8D7" w14:textId="77777777" w:rsidR="006A5126" w:rsidRPr="008A2FF0" w:rsidRDefault="006A5126" w:rsidP="00751917">
            <w:pPr>
              <w:spacing w:line="360" w:lineRule="auto"/>
              <w:jc w:val="both"/>
              <w:rPr>
                <w:rFonts w:ascii="Times New Roman" w:hAnsi="Times New Roman" w:cs="Times New Roman"/>
                <w:bCs/>
                <w:sz w:val="28"/>
                <w:szCs w:val="28"/>
              </w:rPr>
            </w:pPr>
            <w:r w:rsidRPr="008A2FF0">
              <w:rPr>
                <w:rFonts w:ascii="Times New Roman" w:hAnsi="Times New Roman" w:cs="Times New Roman"/>
                <w:bCs/>
                <w:sz w:val="28"/>
                <w:szCs w:val="28"/>
              </w:rPr>
              <w:lastRenderedPageBreak/>
              <w:t>24.</w:t>
            </w:r>
          </w:p>
        </w:tc>
        <w:tc>
          <w:tcPr>
            <w:tcW w:w="4829" w:type="dxa"/>
          </w:tcPr>
          <w:p w14:paraId="4F4914BD" w14:textId="77777777" w:rsidR="006A5126" w:rsidRPr="008A2FF0" w:rsidRDefault="006A5126" w:rsidP="00805179">
            <w:pPr>
              <w:spacing w:line="360" w:lineRule="auto"/>
              <w:jc w:val="both"/>
              <w:rPr>
                <w:rFonts w:ascii="Times New Roman" w:hAnsi="Times New Roman" w:cs="Times New Roman"/>
                <w:sz w:val="28"/>
                <w:szCs w:val="28"/>
              </w:rPr>
            </w:pPr>
            <w:r w:rsidRPr="008A2FF0">
              <w:rPr>
                <w:rFonts w:ascii="Times New Roman" w:hAnsi="Times New Roman" w:cs="Times New Roman"/>
                <w:sz w:val="28"/>
                <w:szCs w:val="28"/>
              </w:rPr>
              <w:t xml:space="preserve">Электронная библиотека Организации экономического сотрудничества и развития OECD </w:t>
            </w:r>
            <w:proofErr w:type="spellStart"/>
            <w:r w:rsidRPr="008A2FF0">
              <w:rPr>
                <w:rFonts w:ascii="Times New Roman" w:hAnsi="Times New Roman" w:cs="Times New Roman"/>
                <w:sz w:val="28"/>
                <w:szCs w:val="28"/>
              </w:rPr>
              <w:t>iLibrary</w:t>
            </w:r>
            <w:proofErr w:type="spellEnd"/>
          </w:p>
        </w:tc>
        <w:tc>
          <w:tcPr>
            <w:tcW w:w="4076" w:type="dxa"/>
          </w:tcPr>
          <w:p w14:paraId="41AD7F2F" w14:textId="77777777" w:rsidR="006A5126" w:rsidRPr="008A2FF0" w:rsidRDefault="00502CEF" w:rsidP="00805179">
            <w:pPr>
              <w:widowControl w:val="0"/>
              <w:autoSpaceDE w:val="0"/>
              <w:autoSpaceDN w:val="0"/>
              <w:adjustRightInd w:val="0"/>
              <w:spacing w:line="360" w:lineRule="auto"/>
              <w:ind w:left="854"/>
              <w:jc w:val="both"/>
              <w:rPr>
                <w:rFonts w:ascii="Times New Roman" w:hAnsi="Times New Roman" w:cs="Times New Roman"/>
                <w:sz w:val="28"/>
                <w:szCs w:val="28"/>
              </w:rPr>
            </w:pPr>
            <w:hyperlink r:id="rId32" w:history="1">
              <w:r w:rsidR="006A5126" w:rsidRPr="008A2FF0">
                <w:rPr>
                  <w:rFonts w:ascii="Times New Roman" w:hAnsi="Times New Roman" w:cs="Times New Roman"/>
                  <w:sz w:val="28"/>
                  <w:szCs w:val="28"/>
                  <w:u w:val="single"/>
                  <w:lang w:val="en-US"/>
                </w:rPr>
                <w:t>http</w:t>
              </w:r>
              <w:r w:rsidR="006A5126" w:rsidRPr="008A2FF0">
                <w:rPr>
                  <w:rFonts w:ascii="Times New Roman" w:hAnsi="Times New Roman" w:cs="Times New Roman"/>
                  <w:sz w:val="28"/>
                  <w:szCs w:val="28"/>
                  <w:u w:val="single"/>
                </w:rPr>
                <w:t>://</w:t>
              </w:r>
              <w:r w:rsidR="006A5126" w:rsidRPr="008A2FF0">
                <w:rPr>
                  <w:rFonts w:ascii="Times New Roman" w:hAnsi="Times New Roman" w:cs="Times New Roman"/>
                  <w:sz w:val="28"/>
                  <w:szCs w:val="28"/>
                  <w:u w:val="single"/>
                  <w:lang w:val="en-US"/>
                </w:rPr>
                <w:t>www</w:t>
              </w:r>
              <w:r w:rsidR="006A5126" w:rsidRPr="008A2FF0">
                <w:rPr>
                  <w:rFonts w:ascii="Times New Roman" w:hAnsi="Times New Roman" w:cs="Times New Roman"/>
                  <w:sz w:val="28"/>
                  <w:szCs w:val="28"/>
                  <w:u w:val="single"/>
                </w:rPr>
                <w:t>.</w:t>
              </w:r>
              <w:proofErr w:type="spellStart"/>
              <w:r w:rsidR="006A5126" w:rsidRPr="008A2FF0">
                <w:rPr>
                  <w:rFonts w:ascii="Times New Roman" w:hAnsi="Times New Roman" w:cs="Times New Roman"/>
                  <w:sz w:val="28"/>
                  <w:szCs w:val="28"/>
                  <w:u w:val="single"/>
                  <w:lang w:val="en-US"/>
                </w:rPr>
                <w:t>oecd</w:t>
              </w:r>
              <w:proofErr w:type="spellEnd"/>
              <w:r w:rsidR="006A5126" w:rsidRPr="008A2FF0">
                <w:rPr>
                  <w:rFonts w:ascii="Times New Roman" w:hAnsi="Times New Roman" w:cs="Times New Roman"/>
                  <w:sz w:val="28"/>
                  <w:szCs w:val="28"/>
                  <w:u w:val="single"/>
                </w:rPr>
                <w:t>-</w:t>
              </w:r>
              <w:proofErr w:type="spellStart"/>
              <w:r w:rsidR="006A5126" w:rsidRPr="008A2FF0">
                <w:rPr>
                  <w:rFonts w:ascii="Times New Roman" w:hAnsi="Times New Roman" w:cs="Times New Roman"/>
                  <w:sz w:val="28"/>
                  <w:szCs w:val="28"/>
                  <w:u w:val="single"/>
                  <w:lang w:val="en-US"/>
                </w:rPr>
                <w:t>ilibrary</w:t>
              </w:r>
              <w:proofErr w:type="spellEnd"/>
              <w:r w:rsidR="006A5126" w:rsidRPr="008A2FF0">
                <w:rPr>
                  <w:rFonts w:ascii="Times New Roman" w:hAnsi="Times New Roman" w:cs="Times New Roman"/>
                  <w:sz w:val="28"/>
                  <w:szCs w:val="28"/>
                  <w:u w:val="single"/>
                </w:rPr>
                <w:t>.</w:t>
              </w:r>
              <w:r w:rsidR="006A5126" w:rsidRPr="008A2FF0">
                <w:rPr>
                  <w:rFonts w:ascii="Times New Roman" w:hAnsi="Times New Roman" w:cs="Times New Roman"/>
                  <w:sz w:val="28"/>
                  <w:szCs w:val="28"/>
                  <w:u w:val="single"/>
                  <w:lang w:val="en-US"/>
                </w:rPr>
                <w:t>org</w:t>
              </w:r>
              <w:r w:rsidR="006A5126" w:rsidRPr="008A2FF0">
                <w:rPr>
                  <w:rFonts w:ascii="Times New Roman" w:hAnsi="Times New Roman" w:cs="Times New Roman"/>
                  <w:sz w:val="28"/>
                  <w:szCs w:val="28"/>
                  <w:u w:val="single"/>
                </w:rPr>
                <w:t>/</w:t>
              </w:r>
            </w:hyperlink>
          </w:p>
          <w:p w14:paraId="37F516D3" w14:textId="77777777" w:rsidR="006A5126" w:rsidRPr="008A2FF0" w:rsidRDefault="006A5126" w:rsidP="00805179">
            <w:pPr>
              <w:widowControl w:val="0"/>
              <w:autoSpaceDE w:val="0"/>
              <w:autoSpaceDN w:val="0"/>
              <w:adjustRightInd w:val="0"/>
              <w:spacing w:line="360" w:lineRule="auto"/>
              <w:ind w:left="854"/>
              <w:jc w:val="both"/>
              <w:rPr>
                <w:rFonts w:ascii="Times New Roman" w:hAnsi="Times New Roman" w:cs="Times New Roman"/>
                <w:sz w:val="28"/>
                <w:szCs w:val="28"/>
              </w:rPr>
            </w:pPr>
          </w:p>
        </w:tc>
      </w:tr>
      <w:tr w:rsidR="006A5126" w:rsidRPr="008A2FF0" w14:paraId="2F8E2305" w14:textId="77777777" w:rsidTr="00751917">
        <w:tc>
          <w:tcPr>
            <w:tcW w:w="666" w:type="dxa"/>
          </w:tcPr>
          <w:p w14:paraId="5E61D5D7" w14:textId="77777777" w:rsidR="006A5126" w:rsidRPr="008A2FF0" w:rsidRDefault="006A5126" w:rsidP="00751917">
            <w:pPr>
              <w:spacing w:line="360" w:lineRule="auto"/>
              <w:jc w:val="both"/>
              <w:rPr>
                <w:rFonts w:ascii="Times New Roman" w:hAnsi="Times New Roman" w:cs="Times New Roman"/>
                <w:bCs/>
                <w:sz w:val="28"/>
                <w:szCs w:val="28"/>
              </w:rPr>
            </w:pPr>
            <w:r w:rsidRPr="008A2FF0">
              <w:rPr>
                <w:rFonts w:ascii="Times New Roman" w:hAnsi="Times New Roman" w:cs="Times New Roman"/>
                <w:bCs/>
                <w:sz w:val="28"/>
                <w:szCs w:val="28"/>
              </w:rPr>
              <w:t>25.</w:t>
            </w:r>
          </w:p>
        </w:tc>
        <w:tc>
          <w:tcPr>
            <w:tcW w:w="4829" w:type="dxa"/>
          </w:tcPr>
          <w:p w14:paraId="6A558B85" w14:textId="77777777" w:rsidR="006A5126" w:rsidRPr="008A2FF0" w:rsidRDefault="006A5126" w:rsidP="00805179">
            <w:pPr>
              <w:spacing w:line="360" w:lineRule="auto"/>
              <w:jc w:val="both"/>
              <w:rPr>
                <w:rFonts w:ascii="Times New Roman" w:hAnsi="Times New Roman" w:cs="Times New Roman"/>
                <w:sz w:val="28"/>
                <w:szCs w:val="28"/>
              </w:rPr>
            </w:pPr>
            <w:r w:rsidRPr="008A2FF0">
              <w:rPr>
                <w:rFonts w:ascii="Times New Roman" w:hAnsi="Times New Roman" w:cs="Times New Roman"/>
                <w:bCs/>
                <w:sz w:val="28"/>
                <w:szCs w:val="28"/>
              </w:rPr>
              <w:t xml:space="preserve">База данных электронной </w:t>
            </w:r>
            <w:r w:rsidRPr="008A2FF0">
              <w:rPr>
                <w:rFonts w:ascii="Times New Roman" w:hAnsi="Times New Roman" w:cs="Times New Roman"/>
                <w:sz w:val="28"/>
                <w:szCs w:val="28"/>
              </w:rPr>
              <w:t xml:space="preserve">структурированной информации по частным и публичным компаниям России, Украины, Казахстана </w:t>
            </w:r>
            <w:r w:rsidRPr="008A2FF0">
              <w:rPr>
                <w:rFonts w:ascii="Times New Roman" w:hAnsi="Times New Roman" w:cs="Times New Roman"/>
                <w:b/>
                <w:bCs/>
                <w:sz w:val="28"/>
                <w:szCs w:val="28"/>
                <w:u w:val="single"/>
              </w:rPr>
              <w:t>RUSLANA</w:t>
            </w:r>
          </w:p>
        </w:tc>
        <w:tc>
          <w:tcPr>
            <w:tcW w:w="4076" w:type="dxa"/>
          </w:tcPr>
          <w:p w14:paraId="6ED6552A" w14:textId="33320C45" w:rsidR="006A5126" w:rsidRPr="008A2FF0" w:rsidRDefault="00502CEF" w:rsidP="00805179">
            <w:pPr>
              <w:widowControl w:val="0"/>
              <w:autoSpaceDE w:val="0"/>
              <w:autoSpaceDN w:val="0"/>
              <w:adjustRightInd w:val="0"/>
              <w:spacing w:line="360" w:lineRule="auto"/>
              <w:ind w:left="854"/>
              <w:jc w:val="both"/>
              <w:rPr>
                <w:rFonts w:ascii="Times New Roman" w:hAnsi="Times New Roman" w:cs="Times New Roman"/>
                <w:sz w:val="28"/>
                <w:szCs w:val="28"/>
              </w:rPr>
            </w:pPr>
            <w:hyperlink r:id="rId33" w:history="1">
              <w:r w:rsidR="00805179" w:rsidRPr="00805179">
                <w:rPr>
                  <w:rStyle w:val="a8"/>
                  <w:rFonts w:ascii="Times New Roman" w:hAnsi="Times New Roman" w:cs="Times New Roman"/>
                  <w:color w:val="auto"/>
                  <w:sz w:val="28"/>
                  <w:szCs w:val="28"/>
                </w:rPr>
                <w:t>https://ruslana.bvdep.com/</w:t>
              </w:r>
            </w:hyperlink>
          </w:p>
        </w:tc>
      </w:tr>
      <w:tr w:rsidR="006A5126" w:rsidRPr="008A2FF0" w14:paraId="5F21AF67" w14:textId="77777777" w:rsidTr="00751917">
        <w:tc>
          <w:tcPr>
            <w:tcW w:w="666" w:type="dxa"/>
          </w:tcPr>
          <w:p w14:paraId="7AE24CE8" w14:textId="77777777" w:rsidR="006A5126" w:rsidRPr="008A2FF0" w:rsidRDefault="006A5126" w:rsidP="00751917">
            <w:pPr>
              <w:spacing w:line="360" w:lineRule="auto"/>
              <w:jc w:val="both"/>
              <w:rPr>
                <w:rFonts w:ascii="Times New Roman" w:hAnsi="Times New Roman" w:cs="Times New Roman"/>
                <w:bCs/>
                <w:sz w:val="28"/>
                <w:szCs w:val="28"/>
              </w:rPr>
            </w:pPr>
            <w:r w:rsidRPr="008A2FF0">
              <w:rPr>
                <w:rFonts w:ascii="Times New Roman" w:hAnsi="Times New Roman" w:cs="Times New Roman"/>
                <w:bCs/>
                <w:sz w:val="28"/>
                <w:szCs w:val="28"/>
              </w:rPr>
              <w:t>26.</w:t>
            </w:r>
          </w:p>
        </w:tc>
        <w:tc>
          <w:tcPr>
            <w:tcW w:w="4829" w:type="dxa"/>
          </w:tcPr>
          <w:p w14:paraId="56AD552B" w14:textId="77777777" w:rsidR="006A5126" w:rsidRPr="008A2FF0" w:rsidRDefault="006A5126" w:rsidP="00805179">
            <w:pPr>
              <w:spacing w:line="360" w:lineRule="auto"/>
              <w:jc w:val="both"/>
              <w:rPr>
                <w:rFonts w:ascii="Times New Roman" w:hAnsi="Times New Roman" w:cs="Times New Roman"/>
                <w:bCs/>
                <w:sz w:val="28"/>
                <w:szCs w:val="28"/>
              </w:rPr>
            </w:pPr>
            <w:r w:rsidRPr="008A2FF0">
              <w:rPr>
                <w:rFonts w:ascii="Times New Roman" w:hAnsi="Times New Roman" w:cs="Times New Roman"/>
                <w:bCs/>
                <w:sz w:val="28"/>
                <w:szCs w:val="28"/>
              </w:rPr>
              <w:t xml:space="preserve">База данных электронной </w:t>
            </w:r>
            <w:r w:rsidRPr="008A2FF0">
              <w:rPr>
                <w:rFonts w:ascii="Times New Roman" w:hAnsi="Times New Roman" w:cs="Times New Roman"/>
                <w:sz w:val="28"/>
                <w:szCs w:val="28"/>
              </w:rPr>
              <w:t xml:space="preserve">структурированной информации по банкам </w:t>
            </w:r>
            <w:r w:rsidRPr="008A2FF0">
              <w:rPr>
                <w:rFonts w:ascii="Times New Roman" w:hAnsi="Times New Roman" w:cs="Times New Roman"/>
                <w:bCs/>
                <w:sz w:val="28"/>
                <w:szCs w:val="28"/>
                <w:lang w:val="en-US"/>
              </w:rPr>
              <w:t>Orbis</w:t>
            </w:r>
            <w:r w:rsidRPr="008A2FF0">
              <w:rPr>
                <w:rFonts w:ascii="Times New Roman" w:hAnsi="Times New Roman" w:cs="Times New Roman"/>
                <w:bCs/>
                <w:sz w:val="28"/>
                <w:szCs w:val="28"/>
              </w:rPr>
              <w:t xml:space="preserve"> </w:t>
            </w:r>
            <w:r w:rsidRPr="008A2FF0">
              <w:rPr>
                <w:rFonts w:ascii="Times New Roman" w:hAnsi="Times New Roman" w:cs="Times New Roman"/>
                <w:bCs/>
                <w:sz w:val="28"/>
                <w:szCs w:val="28"/>
                <w:lang w:val="en-US"/>
              </w:rPr>
              <w:t>Bank</w:t>
            </w:r>
            <w:r w:rsidRPr="008A2FF0">
              <w:rPr>
                <w:rFonts w:ascii="Times New Roman" w:hAnsi="Times New Roman" w:cs="Times New Roman"/>
                <w:bCs/>
                <w:sz w:val="28"/>
                <w:szCs w:val="28"/>
              </w:rPr>
              <w:t xml:space="preserve"> </w:t>
            </w:r>
            <w:r w:rsidRPr="008A2FF0">
              <w:rPr>
                <w:rFonts w:ascii="Times New Roman" w:hAnsi="Times New Roman" w:cs="Times New Roman"/>
                <w:bCs/>
                <w:sz w:val="28"/>
                <w:szCs w:val="28"/>
                <w:lang w:val="en-US"/>
              </w:rPr>
              <w:t>Focus</w:t>
            </w:r>
            <w:r w:rsidRPr="008A2FF0">
              <w:rPr>
                <w:rFonts w:ascii="Times New Roman" w:hAnsi="Times New Roman" w:cs="Times New Roman"/>
                <w:sz w:val="28"/>
                <w:szCs w:val="28"/>
                <w:lang w:val="en-US"/>
              </w:rPr>
              <w:t> </w:t>
            </w:r>
          </w:p>
        </w:tc>
        <w:tc>
          <w:tcPr>
            <w:tcW w:w="4076" w:type="dxa"/>
          </w:tcPr>
          <w:p w14:paraId="52A93A3F" w14:textId="77777777" w:rsidR="006A5126" w:rsidRPr="008A2FF0" w:rsidRDefault="00502CEF" w:rsidP="00805179">
            <w:pPr>
              <w:widowControl w:val="0"/>
              <w:autoSpaceDE w:val="0"/>
              <w:autoSpaceDN w:val="0"/>
              <w:adjustRightInd w:val="0"/>
              <w:spacing w:line="360" w:lineRule="auto"/>
              <w:ind w:left="854"/>
              <w:jc w:val="both"/>
              <w:rPr>
                <w:rFonts w:ascii="Times New Roman" w:hAnsi="Times New Roman" w:cs="Times New Roman"/>
                <w:bCs/>
                <w:sz w:val="28"/>
                <w:szCs w:val="28"/>
                <w:u w:val="single"/>
              </w:rPr>
            </w:pPr>
            <w:hyperlink r:id="rId34" w:history="1">
              <w:r w:rsidR="006A5126" w:rsidRPr="008A2FF0">
                <w:rPr>
                  <w:rFonts w:ascii="Times New Roman" w:hAnsi="Times New Roman" w:cs="Times New Roman"/>
                  <w:sz w:val="28"/>
                  <w:szCs w:val="28"/>
                  <w:u w:val="single"/>
                </w:rPr>
                <w:t>https://orbisbanks.bvdinfo.com/</w:t>
              </w:r>
            </w:hyperlink>
          </w:p>
          <w:p w14:paraId="412C64BE" w14:textId="77777777" w:rsidR="006A5126" w:rsidRPr="008A2FF0" w:rsidRDefault="006A5126" w:rsidP="00805179">
            <w:pPr>
              <w:widowControl w:val="0"/>
              <w:autoSpaceDE w:val="0"/>
              <w:autoSpaceDN w:val="0"/>
              <w:adjustRightInd w:val="0"/>
              <w:spacing w:line="360" w:lineRule="auto"/>
              <w:ind w:left="854"/>
              <w:jc w:val="both"/>
              <w:rPr>
                <w:rFonts w:ascii="Times New Roman" w:hAnsi="Times New Roman" w:cs="Times New Roman"/>
                <w:bCs/>
                <w:sz w:val="28"/>
                <w:szCs w:val="28"/>
              </w:rPr>
            </w:pPr>
          </w:p>
        </w:tc>
      </w:tr>
      <w:tr w:rsidR="006A5126" w:rsidRPr="008A2FF0" w14:paraId="4AB05C30" w14:textId="77777777" w:rsidTr="00751917">
        <w:tc>
          <w:tcPr>
            <w:tcW w:w="666" w:type="dxa"/>
          </w:tcPr>
          <w:p w14:paraId="2A52EF37" w14:textId="77777777" w:rsidR="006A5126" w:rsidRPr="008A2FF0" w:rsidRDefault="006A5126" w:rsidP="00751917">
            <w:pPr>
              <w:spacing w:line="360" w:lineRule="auto"/>
              <w:jc w:val="both"/>
              <w:rPr>
                <w:rFonts w:ascii="Times New Roman" w:hAnsi="Times New Roman" w:cs="Times New Roman"/>
                <w:bCs/>
                <w:sz w:val="28"/>
                <w:szCs w:val="28"/>
              </w:rPr>
            </w:pPr>
            <w:r w:rsidRPr="008A2FF0">
              <w:rPr>
                <w:rFonts w:ascii="Times New Roman" w:hAnsi="Times New Roman" w:cs="Times New Roman"/>
                <w:bCs/>
                <w:sz w:val="28"/>
                <w:szCs w:val="28"/>
              </w:rPr>
              <w:t>27.</w:t>
            </w:r>
          </w:p>
        </w:tc>
        <w:tc>
          <w:tcPr>
            <w:tcW w:w="4829" w:type="dxa"/>
          </w:tcPr>
          <w:p w14:paraId="4AAFE0EE" w14:textId="77777777" w:rsidR="006A5126" w:rsidRPr="008A2FF0" w:rsidRDefault="006A5126" w:rsidP="00805179">
            <w:pPr>
              <w:spacing w:line="360" w:lineRule="auto"/>
              <w:jc w:val="both"/>
              <w:rPr>
                <w:rFonts w:ascii="Times New Roman" w:hAnsi="Times New Roman" w:cs="Times New Roman"/>
                <w:bCs/>
                <w:sz w:val="28"/>
                <w:szCs w:val="28"/>
              </w:rPr>
            </w:pPr>
            <w:r w:rsidRPr="008A2FF0">
              <w:rPr>
                <w:rFonts w:ascii="Times New Roman" w:hAnsi="Times New Roman" w:cs="Times New Roman"/>
                <w:sz w:val="28"/>
                <w:szCs w:val="28"/>
              </w:rPr>
              <w:t xml:space="preserve">Пакет баз данных компании EBSCO </w:t>
            </w:r>
            <w:proofErr w:type="spellStart"/>
            <w:r w:rsidRPr="008A2FF0">
              <w:rPr>
                <w:rFonts w:ascii="Times New Roman" w:hAnsi="Times New Roman" w:cs="Times New Roman"/>
                <w:sz w:val="28"/>
                <w:szCs w:val="28"/>
              </w:rPr>
              <w:t>Publishing</w:t>
            </w:r>
            <w:proofErr w:type="spellEnd"/>
            <w:r w:rsidRPr="008A2FF0">
              <w:rPr>
                <w:rFonts w:ascii="Times New Roman" w:hAnsi="Times New Roman" w:cs="Times New Roman"/>
                <w:sz w:val="28"/>
                <w:szCs w:val="28"/>
                <w:u w:val="single"/>
              </w:rPr>
              <w:t xml:space="preserve">, </w:t>
            </w:r>
            <w:r w:rsidRPr="008A2FF0">
              <w:rPr>
                <w:rFonts w:ascii="Times New Roman" w:hAnsi="Times New Roman" w:cs="Times New Roman"/>
                <w:sz w:val="28"/>
                <w:szCs w:val="28"/>
              </w:rPr>
              <w:t xml:space="preserve">крупнейшего </w:t>
            </w:r>
            <w:proofErr w:type="spellStart"/>
            <w:r w:rsidRPr="008A2FF0">
              <w:rPr>
                <w:rFonts w:ascii="Times New Roman" w:hAnsi="Times New Roman" w:cs="Times New Roman"/>
                <w:sz w:val="28"/>
                <w:szCs w:val="28"/>
              </w:rPr>
              <w:t>агрегатора</w:t>
            </w:r>
            <w:proofErr w:type="spellEnd"/>
            <w:r w:rsidRPr="008A2FF0">
              <w:rPr>
                <w:rFonts w:ascii="Times New Roman" w:hAnsi="Times New Roman" w:cs="Times New Roman"/>
                <w:sz w:val="28"/>
                <w:szCs w:val="28"/>
              </w:rPr>
              <w:t xml:space="preserve"> научных ресурсов ведущих издательств мира</w:t>
            </w:r>
          </w:p>
        </w:tc>
        <w:tc>
          <w:tcPr>
            <w:tcW w:w="4076" w:type="dxa"/>
          </w:tcPr>
          <w:p w14:paraId="5854DD08" w14:textId="77777777" w:rsidR="006A5126" w:rsidRPr="008A2FF0" w:rsidRDefault="00502CEF" w:rsidP="00805179">
            <w:pPr>
              <w:widowControl w:val="0"/>
              <w:autoSpaceDE w:val="0"/>
              <w:autoSpaceDN w:val="0"/>
              <w:adjustRightInd w:val="0"/>
              <w:spacing w:line="360" w:lineRule="auto"/>
              <w:ind w:left="854"/>
              <w:jc w:val="both"/>
              <w:rPr>
                <w:rFonts w:ascii="Times New Roman" w:hAnsi="Times New Roman" w:cs="Times New Roman"/>
                <w:sz w:val="28"/>
                <w:szCs w:val="28"/>
              </w:rPr>
            </w:pPr>
            <w:hyperlink r:id="rId35" w:history="1">
              <w:r w:rsidR="006A5126" w:rsidRPr="008A2FF0">
                <w:rPr>
                  <w:rFonts w:ascii="Times New Roman" w:hAnsi="Times New Roman" w:cs="Times New Roman"/>
                  <w:sz w:val="28"/>
                  <w:szCs w:val="28"/>
                  <w:u w:val="single"/>
                </w:rPr>
                <w:t>http://search.ebscohost.com</w:t>
              </w:r>
            </w:hyperlink>
          </w:p>
        </w:tc>
      </w:tr>
      <w:tr w:rsidR="006A5126" w:rsidRPr="008A2FF0" w14:paraId="09067EAD" w14:textId="77777777" w:rsidTr="00751917">
        <w:tc>
          <w:tcPr>
            <w:tcW w:w="666" w:type="dxa"/>
          </w:tcPr>
          <w:p w14:paraId="6ACD86EF" w14:textId="77777777" w:rsidR="006A5126" w:rsidRPr="008A2FF0" w:rsidRDefault="006A5126" w:rsidP="00751917">
            <w:pPr>
              <w:spacing w:line="360" w:lineRule="auto"/>
              <w:jc w:val="both"/>
              <w:rPr>
                <w:rFonts w:ascii="Times New Roman" w:hAnsi="Times New Roman" w:cs="Times New Roman"/>
                <w:bCs/>
                <w:sz w:val="28"/>
                <w:szCs w:val="28"/>
              </w:rPr>
            </w:pPr>
            <w:r w:rsidRPr="008A2FF0">
              <w:rPr>
                <w:rFonts w:ascii="Times New Roman" w:hAnsi="Times New Roman" w:cs="Times New Roman"/>
                <w:bCs/>
                <w:sz w:val="28"/>
                <w:szCs w:val="28"/>
              </w:rPr>
              <w:t>28.</w:t>
            </w:r>
          </w:p>
        </w:tc>
        <w:tc>
          <w:tcPr>
            <w:tcW w:w="4829" w:type="dxa"/>
          </w:tcPr>
          <w:p w14:paraId="69BE756F" w14:textId="77777777" w:rsidR="006A5126" w:rsidRPr="008A2FF0" w:rsidRDefault="006A5126" w:rsidP="00805179">
            <w:pPr>
              <w:spacing w:line="360" w:lineRule="auto"/>
              <w:jc w:val="both"/>
              <w:rPr>
                <w:rFonts w:ascii="Times New Roman" w:hAnsi="Times New Roman" w:cs="Times New Roman"/>
                <w:sz w:val="28"/>
                <w:szCs w:val="28"/>
                <w:lang w:val="en-US"/>
              </w:rPr>
            </w:pPr>
            <w:r w:rsidRPr="008A2FF0">
              <w:rPr>
                <w:rFonts w:ascii="Times New Roman" w:hAnsi="Times New Roman" w:cs="Times New Roman"/>
                <w:sz w:val="28"/>
                <w:szCs w:val="28"/>
              </w:rPr>
              <w:t>Электронные</w:t>
            </w:r>
            <w:r w:rsidRPr="008A2FF0">
              <w:rPr>
                <w:rFonts w:ascii="Times New Roman" w:hAnsi="Times New Roman" w:cs="Times New Roman"/>
                <w:sz w:val="28"/>
                <w:szCs w:val="28"/>
                <w:lang w:val="en-US"/>
              </w:rPr>
              <w:t xml:space="preserve"> </w:t>
            </w:r>
            <w:r w:rsidRPr="008A2FF0">
              <w:rPr>
                <w:rFonts w:ascii="Times New Roman" w:hAnsi="Times New Roman" w:cs="Times New Roman"/>
                <w:sz w:val="28"/>
                <w:szCs w:val="28"/>
              </w:rPr>
              <w:t>продукты</w:t>
            </w:r>
            <w:r w:rsidRPr="008A2FF0">
              <w:rPr>
                <w:rFonts w:ascii="Times New Roman" w:hAnsi="Times New Roman" w:cs="Times New Roman"/>
                <w:sz w:val="28"/>
                <w:szCs w:val="28"/>
                <w:lang w:val="en-US"/>
              </w:rPr>
              <w:t xml:space="preserve"> </w:t>
            </w:r>
            <w:r w:rsidRPr="008A2FF0">
              <w:rPr>
                <w:rFonts w:ascii="Times New Roman" w:hAnsi="Times New Roman" w:cs="Times New Roman"/>
                <w:sz w:val="28"/>
                <w:szCs w:val="28"/>
              </w:rPr>
              <w:t>издательства</w:t>
            </w:r>
            <w:r w:rsidRPr="008A2FF0">
              <w:rPr>
                <w:rFonts w:ascii="Times New Roman" w:hAnsi="Times New Roman" w:cs="Times New Roman"/>
                <w:sz w:val="28"/>
                <w:szCs w:val="28"/>
                <w:lang w:val="en-US"/>
              </w:rPr>
              <w:t xml:space="preserve"> Elsevier. </w:t>
            </w:r>
            <w:r w:rsidRPr="008A2FF0">
              <w:rPr>
                <w:rFonts w:ascii="Times New Roman" w:hAnsi="Times New Roman" w:cs="Times New Roman"/>
                <w:sz w:val="28"/>
                <w:szCs w:val="28"/>
              </w:rPr>
              <w:t>Коллекции</w:t>
            </w:r>
            <w:r w:rsidRPr="008A2FF0">
              <w:rPr>
                <w:rFonts w:ascii="Times New Roman" w:hAnsi="Times New Roman" w:cs="Times New Roman"/>
                <w:sz w:val="28"/>
                <w:szCs w:val="28"/>
                <w:lang w:val="en-US"/>
              </w:rPr>
              <w:t>: Business, management and Accounting;  Economics, Econometrics and Finance</w:t>
            </w:r>
          </w:p>
        </w:tc>
        <w:tc>
          <w:tcPr>
            <w:tcW w:w="4076" w:type="dxa"/>
          </w:tcPr>
          <w:p w14:paraId="4AAC11D8" w14:textId="77777777" w:rsidR="006A5126" w:rsidRPr="008A2FF0" w:rsidRDefault="00502CEF" w:rsidP="00805179">
            <w:pPr>
              <w:widowControl w:val="0"/>
              <w:autoSpaceDE w:val="0"/>
              <w:autoSpaceDN w:val="0"/>
              <w:adjustRightInd w:val="0"/>
              <w:spacing w:line="360" w:lineRule="auto"/>
              <w:ind w:left="854"/>
              <w:jc w:val="both"/>
              <w:rPr>
                <w:rFonts w:ascii="Times New Roman" w:hAnsi="Times New Roman" w:cs="Times New Roman"/>
                <w:sz w:val="28"/>
                <w:szCs w:val="28"/>
                <w:lang w:val="en-US"/>
              </w:rPr>
            </w:pPr>
            <w:hyperlink r:id="rId36" w:history="1">
              <w:r w:rsidR="006A5126" w:rsidRPr="008A2FF0">
                <w:rPr>
                  <w:rFonts w:ascii="Times New Roman" w:hAnsi="Times New Roman" w:cs="Times New Roman"/>
                  <w:sz w:val="28"/>
                  <w:szCs w:val="28"/>
                  <w:u w:val="single"/>
                  <w:lang w:val="en-US"/>
                </w:rPr>
                <w:t>http://www.sciencedirect.com</w:t>
              </w:r>
            </w:hyperlink>
          </w:p>
          <w:p w14:paraId="4635623C" w14:textId="77777777" w:rsidR="006A5126" w:rsidRPr="008A2FF0" w:rsidRDefault="006A5126" w:rsidP="00805179">
            <w:pPr>
              <w:widowControl w:val="0"/>
              <w:autoSpaceDE w:val="0"/>
              <w:autoSpaceDN w:val="0"/>
              <w:adjustRightInd w:val="0"/>
              <w:spacing w:line="360" w:lineRule="auto"/>
              <w:ind w:left="854"/>
              <w:jc w:val="both"/>
              <w:rPr>
                <w:rFonts w:ascii="Times New Roman" w:hAnsi="Times New Roman" w:cs="Times New Roman"/>
                <w:sz w:val="28"/>
                <w:szCs w:val="28"/>
                <w:lang w:val="en-US"/>
              </w:rPr>
            </w:pPr>
          </w:p>
        </w:tc>
      </w:tr>
      <w:tr w:rsidR="006A5126" w:rsidRPr="0042555C" w14:paraId="65820BFA" w14:textId="77777777" w:rsidTr="00751917">
        <w:tc>
          <w:tcPr>
            <w:tcW w:w="666" w:type="dxa"/>
          </w:tcPr>
          <w:p w14:paraId="59367562" w14:textId="77777777" w:rsidR="006A5126" w:rsidRPr="008A2FF0" w:rsidRDefault="006A5126" w:rsidP="00751917">
            <w:pPr>
              <w:spacing w:line="360" w:lineRule="auto"/>
              <w:jc w:val="both"/>
              <w:rPr>
                <w:rFonts w:ascii="Times New Roman" w:hAnsi="Times New Roman" w:cs="Times New Roman"/>
                <w:bCs/>
                <w:sz w:val="28"/>
                <w:szCs w:val="28"/>
              </w:rPr>
            </w:pPr>
            <w:r w:rsidRPr="008A2FF0">
              <w:rPr>
                <w:rFonts w:ascii="Times New Roman" w:hAnsi="Times New Roman" w:cs="Times New Roman"/>
                <w:bCs/>
                <w:sz w:val="28"/>
                <w:szCs w:val="28"/>
              </w:rPr>
              <w:t>29.</w:t>
            </w:r>
          </w:p>
        </w:tc>
        <w:tc>
          <w:tcPr>
            <w:tcW w:w="4829" w:type="dxa"/>
          </w:tcPr>
          <w:p w14:paraId="194215D5" w14:textId="77777777" w:rsidR="006A5126" w:rsidRPr="008A2FF0" w:rsidRDefault="006A5126" w:rsidP="00805179">
            <w:pPr>
              <w:spacing w:line="360" w:lineRule="auto"/>
              <w:jc w:val="both"/>
              <w:rPr>
                <w:rFonts w:ascii="Times New Roman" w:hAnsi="Times New Roman" w:cs="Times New Roman"/>
                <w:sz w:val="28"/>
                <w:szCs w:val="28"/>
                <w:lang w:val="en-US"/>
              </w:rPr>
            </w:pPr>
            <w:r w:rsidRPr="008A2FF0">
              <w:rPr>
                <w:rFonts w:ascii="Times New Roman" w:hAnsi="Times New Roman" w:cs="Times New Roman"/>
                <w:sz w:val="28"/>
                <w:szCs w:val="28"/>
              </w:rPr>
              <w:t>Базы</w:t>
            </w:r>
            <w:r w:rsidRPr="008A2FF0">
              <w:rPr>
                <w:rFonts w:ascii="Times New Roman" w:hAnsi="Times New Roman" w:cs="Times New Roman"/>
                <w:sz w:val="28"/>
                <w:szCs w:val="28"/>
                <w:lang w:val="en-US"/>
              </w:rPr>
              <w:t xml:space="preserve"> </w:t>
            </w:r>
            <w:r w:rsidRPr="008A2FF0">
              <w:rPr>
                <w:rFonts w:ascii="Times New Roman" w:hAnsi="Times New Roman" w:cs="Times New Roman"/>
                <w:sz w:val="28"/>
                <w:szCs w:val="28"/>
              </w:rPr>
              <w:t>данных</w:t>
            </w:r>
            <w:r w:rsidRPr="008A2FF0">
              <w:rPr>
                <w:rFonts w:ascii="Times New Roman" w:hAnsi="Times New Roman" w:cs="Times New Roman"/>
                <w:sz w:val="28"/>
                <w:szCs w:val="28"/>
                <w:lang w:val="en-US"/>
              </w:rPr>
              <w:t xml:space="preserve"> </w:t>
            </w:r>
            <w:r w:rsidRPr="008A2FF0">
              <w:rPr>
                <w:rFonts w:ascii="Times New Roman" w:hAnsi="Times New Roman" w:cs="Times New Roman"/>
                <w:sz w:val="28"/>
                <w:szCs w:val="28"/>
              </w:rPr>
              <w:t>научных</w:t>
            </w:r>
            <w:r w:rsidRPr="008A2FF0">
              <w:rPr>
                <w:rFonts w:ascii="Times New Roman" w:hAnsi="Times New Roman" w:cs="Times New Roman"/>
                <w:sz w:val="28"/>
                <w:szCs w:val="28"/>
                <w:lang w:val="en-US"/>
              </w:rPr>
              <w:t xml:space="preserve"> </w:t>
            </w:r>
            <w:r w:rsidRPr="008A2FF0">
              <w:rPr>
                <w:rFonts w:ascii="Times New Roman" w:hAnsi="Times New Roman" w:cs="Times New Roman"/>
                <w:sz w:val="28"/>
                <w:szCs w:val="28"/>
              </w:rPr>
              <w:t>журналов</w:t>
            </w:r>
            <w:r w:rsidRPr="008A2FF0">
              <w:rPr>
                <w:rFonts w:ascii="Times New Roman" w:hAnsi="Times New Roman" w:cs="Times New Roman"/>
                <w:sz w:val="28"/>
                <w:szCs w:val="28"/>
                <w:lang w:val="en-US"/>
              </w:rPr>
              <w:t xml:space="preserve"> </w:t>
            </w:r>
            <w:r w:rsidRPr="008A2FF0">
              <w:rPr>
                <w:rFonts w:ascii="Times New Roman" w:hAnsi="Times New Roman" w:cs="Times New Roman"/>
                <w:b/>
                <w:bCs/>
                <w:sz w:val="28"/>
                <w:szCs w:val="28"/>
                <w:u w:val="single"/>
              </w:rPr>
              <w:t>издательства</w:t>
            </w:r>
            <w:r w:rsidRPr="008A2FF0">
              <w:rPr>
                <w:rFonts w:ascii="Times New Roman" w:hAnsi="Times New Roman" w:cs="Times New Roman"/>
                <w:b/>
                <w:bCs/>
                <w:sz w:val="28"/>
                <w:szCs w:val="28"/>
                <w:u w:val="single"/>
                <w:lang w:val="en-US"/>
              </w:rPr>
              <w:t xml:space="preserve"> </w:t>
            </w:r>
            <w:r w:rsidRPr="008A2FF0">
              <w:rPr>
                <w:rFonts w:ascii="Times New Roman" w:hAnsi="Times New Roman" w:cs="Times New Roman"/>
                <w:sz w:val="28"/>
                <w:szCs w:val="28"/>
                <w:lang w:val="en-US"/>
              </w:rPr>
              <w:t>Emerald (</w:t>
            </w:r>
            <w:r w:rsidRPr="008A2FF0">
              <w:rPr>
                <w:rFonts w:ascii="Times New Roman" w:hAnsi="Times New Roman" w:cs="Times New Roman"/>
                <w:bCs/>
                <w:sz w:val="28"/>
                <w:szCs w:val="28"/>
                <w:lang w:val="en-US"/>
              </w:rPr>
              <w:t xml:space="preserve">Accounting, Finance &amp; Economics Collection;  </w:t>
            </w:r>
            <w:proofErr w:type="spellStart"/>
            <w:r w:rsidRPr="008A2FF0">
              <w:rPr>
                <w:rFonts w:ascii="Times New Roman" w:hAnsi="Times New Roman" w:cs="Times New Roman"/>
                <w:bCs/>
                <w:sz w:val="28"/>
                <w:szCs w:val="28"/>
                <w:lang w:val="en-US"/>
              </w:rPr>
              <w:t>Business,Management</w:t>
            </w:r>
            <w:proofErr w:type="spellEnd"/>
            <w:r w:rsidRPr="008A2FF0">
              <w:rPr>
                <w:rFonts w:ascii="Times New Roman" w:hAnsi="Times New Roman" w:cs="Times New Roman"/>
                <w:bCs/>
                <w:sz w:val="28"/>
                <w:szCs w:val="28"/>
                <w:lang w:val="en-US"/>
              </w:rPr>
              <w:t xml:space="preserve"> &amp; Strategy Collection)</w:t>
            </w:r>
          </w:p>
        </w:tc>
        <w:tc>
          <w:tcPr>
            <w:tcW w:w="4076" w:type="dxa"/>
          </w:tcPr>
          <w:p w14:paraId="174C4F11" w14:textId="77777777" w:rsidR="006A5126" w:rsidRPr="008A2FF0" w:rsidRDefault="00502CEF" w:rsidP="00805179">
            <w:pPr>
              <w:widowControl w:val="0"/>
              <w:autoSpaceDE w:val="0"/>
              <w:autoSpaceDN w:val="0"/>
              <w:adjustRightInd w:val="0"/>
              <w:spacing w:line="360" w:lineRule="auto"/>
              <w:ind w:left="854"/>
              <w:jc w:val="both"/>
              <w:rPr>
                <w:rFonts w:ascii="Times New Roman" w:hAnsi="Times New Roman" w:cs="Times New Roman"/>
                <w:sz w:val="28"/>
                <w:szCs w:val="28"/>
                <w:lang w:val="en-US"/>
              </w:rPr>
            </w:pPr>
            <w:hyperlink r:id="rId37" w:history="1">
              <w:r w:rsidR="006A5126" w:rsidRPr="008A2FF0">
                <w:rPr>
                  <w:rFonts w:ascii="Times New Roman" w:hAnsi="Times New Roman" w:cs="Times New Roman"/>
                  <w:sz w:val="28"/>
                  <w:szCs w:val="28"/>
                  <w:u w:val="single"/>
                  <w:lang w:val="en-US"/>
                </w:rPr>
                <w:t>http://www.emeraldgrouppublishing.com/products/collections/</w:t>
              </w:r>
            </w:hyperlink>
          </w:p>
        </w:tc>
      </w:tr>
      <w:tr w:rsidR="006A5126" w:rsidRPr="008A2FF0" w14:paraId="306293FD" w14:textId="77777777" w:rsidTr="00751917">
        <w:tc>
          <w:tcPr>
            <w:tcW w:w="666" w:type="dxa"/>
          </w:tcPr>
          <w:p w14:paraId="491256A1" w14:textId="77777777" w:rsidR="006A5126" w:rsidRPr="008A2FF0" w:rsidRDefault="006A5126" w:rsidP="00751917">
            <w:pPr>
              <w:spacing w:line="360" w:lineRule="auto"/>
              <w:jc w:val="both"/>
              <w:rPr>
                <w:rFonts w:ascii="Times New Roman" w:hAnsi="Times New Roman" w:cs="Times New Roman"/>
                <w:bCs/>
                <w:sz w:val="28"/>
                <w:szCs w:val="28"/>
              </w:rPr>
            </w:pPr>
            <w:r w:rsidRPr="008A2FF0">
              <w:rPr>
                <w:rFonts w:ascii="Times New Roman" w:hAnsi="Times New Roman" w:cs="Times New Roman"/>
                <w:bCs/>
                <w:sz w:val="28"/>
                <w:szCs w:val="28"/>
              </w:rPr>
              <w:t>30.</w:t>
            </w:r>
          </w:p>
        </w:tc>
        <w:tc>
          <w:tcPr>
            <w:tcW w:w="4829" w:type="dxa"/>
          </w:tcPr>
          <w:p w14:paraId="5F922C0A" w14:textId="77777777" w:rsidR="006A5126" w:rsidRPr="008A2FF0" w:rsidRDefault="006A5126" w:rsidP="00805179">
            <w:pPr>
              <w:spacing w:line="360" w:lineRule="auto"/>
              <w:jc w:val="both"/>
              <w:rPr>
                <w:rFonts w:ascii="Times New Roman" w:hAnsi="Times New Roman" w:cs="Times New Roman"/>
                <w:sz w:val="28"/>
                <w:szCs w:val="28"/>
              </w:rPr>
            </w:pPr>
            <w:r w:rsidRPr="008A2FF0">
              <w:rPr>
                <w:rFonts w:ascii="Times New Roman" w:hAnsi="Times New Roman" w:cs="Times New Roman"/>
                <w:bCs/>
                <w:sz w:val="28"/>
                <w:szCs w:val="28"/>
              </w:rPr>
              <w:t>Коллекция научных журналов</w:t>
            </w:r>
            <w:r w:rsidRPr="008A2FF0">
              <w:rPr>
                <w:rFonts w:ascii="Times New Roman" w:hAnsi="Times New Roman" w:cs="Times New Roman"/>
                <w:sz w:val="28"/>
                <w:szCs w:val="28"/>
              </w:rPr>
              <w:t> </w:t>
            </w:r>
            <w:proofErr w:type="spellStart"/>
            <w:r w:rsidRPr="008A2FF0">
              <w:rPr>
                <w:rFonts w:ascii="Times New Roman" w:hAnsi="Times New Roman" w:cs="Times New Roman"/>
                <w:bCs/>
                <w:sz w:val="28"/>
                <w:szCs w:val="28"/>
              </w:rPr>
              <w:t>Oxford</w:t>
            </w:r>
            <w:proofErr w:type="spellEnd"/>
            <w:r w:rsidRPr="008A2FF0">
              <w:rPr>
                <w:rFonts w:ascii="Times New Roman" w:hAnsi="Times New Roman" w:cs="Times New Roman"/>
                <w:bCs/>
                <w:sz w:val="28"/>
                <w:szCs w:val="28"/>
              </w:rPr>
              <w:t xml:space="preserve"> </w:t>
            </w:r>
            <w:proofErr w:type="spellStart"/>
            <w:r w:rsidRPr="008A2FF0">
              <w:rPr>
                <w:rFonts w:ascii="Times New Roman" w:hAnsi="Times New Roman" w:cs="Times New Roman"/>
                <w:bCs/>
                <w:sz w:val="28"/>
                <w:szCs w:val="28"/>
              </w:rPr>
              <w:t>University</w:t>
            </w:r>
            <w:proofErr w:type="spellEnd"/>
            <w:r w:rsidRPr="008A2FF0">
              <w:rPr>
                <w:rFonts w:ascii="Times New Roman" w:hAnsi="Times New Roman" w:cs="Times New Roman"/>
                <w:bCs/>
                <w:sz w:val="28"/>
                <w:szCs w:val="28"/>
              </w:rPr>
              <w:t xml:space="preserve"> </w:t>
            </w:r>
            <w:proofErr w:type="spellStart"/>
            <w:r w:rsidRPr="008A2FF0">
              <w:rPr>
                <w:rFonts w:ascii="Times New Roman" w:hAnsi="Times New Roman" w:cs="Times New Roman"/>
                <w:bCs/>
                <w:sz w:val="28"/>
                <w:szCs w:val="28"/>
              </w:rPr>
              <w:t>Press</w:t>
            </w:r>
            <w:proofErr w:type="spellEnd"/>
          </w:p>
        </w:tc>
        <w:tc>
          <w:tcPr>
            <w:tcW w:w="4076" w:type="dxa"/>
          </w:tcPr>
          <w:p w14:paraId="05B05567" w14:textId="77777777" w:rsidR="006A5126" w:rsidRPr="008A2FF0" w:rsidRDefault="006A5126" w:rsidP="00805179">
            <w:pPr>
              <w:widowControl w:val="0"/>
              <w:autoSpaceDE w:val="0"/>
              <w:autoSpaceDN w:val="0"/>
              <w:adjustRightInd w:val="0"/>
              <w:spacing w:line="360" w:lineRule="auto"/>
              <w:ind w:left="854"/>
              <w:jc w:val="both"/>
              <w:rPr>
                <w:rFonts w:ascii="Times New Roman" w:hAnsi="Times New Roman" w:cs="Times New Roman"/>
                <w:sz w:val="28"/>
                <w:szCs w:val="28"/>
                <w:u w:val="single"/>
              </w:rPr>
            </w:pPr>
            <w:r w:rsidRPr="008A2FF0">
              <w:rPr>
                <w:rFonts w:ascii="Times New Roman" w:hAnsi="Times New Roman" w:cs="Times New Roman"/>
                <w:sz w:val="28"/>
                <w:szCs w:val="28"/>
                <w:u w:val="single"/>
                <w:lang w:val="en-US"/>
              </w:rPr>
              <w:t>https</w:t>
            </w:r>
            <w:r w:rsidRPr="008A2FF0">
              <w:rPr>
                <w:rFonts w:ascii="Times New Roman" w:hAnsi="Times New Roman" w:cs="Times New Roman"/>
                <w:sz w:val="28"/>
                <w:szCs w:val="28"/>
                <w:u w:val="single"/>
              </w:rPr>
              <w:t>://</w:t>
            </w:r>
            <w:r w:rsidRPr="008A2FF0">
              <w:rPr>
                <w:rFonts w:ascii="Times New Roman" w:hAnsi="Times New Roman" w:cs="Times New Roman"/>
                <w:sz w:val="28"/>
                <w:szCs w:val="28"/>
                <w:u w:val="single"/>
                <w:lang w:val="en-US"/>
              </w:rPr>
              <w:t>academic</w:t>
            </w:r>
            <w:r w:rsidRPr="008A2FF0">
              <w:rPr>
                <w:rFonts w:ascii="Times New Roman" w:hAnsi="Times New Roman" w:cs="Times New Roman"/>
                <w:sz w:val="28"/>
                <w:szCs w:val="28"/>
                <w:u w:val="single"/>
              </w:rPr>
              <w:t>.</w:t>
            </w:r>
            <w:proofErr w:type="spellStart"/>
            <w:r w:rsidRPr="008A2FF0">
              <w:rPr>
                <w:rFonts w:ascii="Times New Roman" w:hAnsi="Times New Roman" w:cs="Times New Roman"/>
                <w:sz w:val="28"/>
                <w:szCs w:val="28"/>
                <w:u w:val="single"/>
                <w:lang w:val="en-US"/>
              </w:rPr>
              <w:t>oup</w:t>
            </w:r>
            <w:proofErr w:type="spellEnd"/>
            <w:r w:rsidRPr="008A2FF0">
              <w:rPr>
                <w:rFonts w:ascii="Times New Roman" w:hAnsi="Times New Roman" w:cs="Times New Roman"/>
                <w:sz w:val="28"/>
                <w:szCs w:val="28"/>
                <w:u w:val="single"/>
              </w:rPr>
              <w:t>.</w:t>
            </w:r>
            <w:r w:rsidRPr="008A2FF0">
              <w:rPr>
                <w:rFonts w:ascii="Times New Roman" w:hAnsi="Times New Roman" w:cs="Times New Roman"/>
                <w:sz w:val="28"/>
                <w:szCs w:val="28"/>
                <w:u w:val="single"/>
                <w:lang w:val="en-US"/>
              </w:rPr>
              <w:t>com</w:t>
            </w:r>
            <w:r w:rsidRPr="008A2FF0">
              <w:rPr>
                <w:rFonts w:ascii="Times New Roman" w:hAnsi="Times New Roman" w:cs="Times New Roman"/>
                <w:sz w:val="28"/>
                <w:szCs w:val="28"/>
                <w:u w:val="single"/>
              </w:rPr>
              <w:t>/</w:t>
            </w:r>
            <w:r w:rsidRPr="008A2FF0">
              <w:rPr>
                <w:rFonts w:ascii="Times New Roman" w:hAnsi="Times New Roman" w:cs="Times New Roman"/>
                <w:sz w:val="28"/>
                <w:szCs w:val="28"/>
                <w:u w:val="single"/>
                <w:lang w:val="en-US"/>
              </w:rPr>
              <w:t>journals</w:t>
            </w:r>
            <w:r w:rsidRPr="008A2FF0">
              <w:rPr>
                <w:rFonts w:ascii="Times New Roman" w:hAnsi="Times New Roman" w:cs="Times New Roman"/>
                <w:sz w:val="28"/>
                <w:szCs w:val="28"/>
                <w:u w:val="single"/>
              </w:rPr>
              <w:t>/</w:t>
            </w:r>
          </w:p>
          <w:p w14:paraId="58C8F4C2" w14:textId="77777777" w:rsidR="006A5126" w:rsidRPr="008A2FF0" w:rsidRDefault="006A5126" w:rsidP="00805179">
            <w:pPr>
              <w:widowControl w:val="0"/>
              <w:autoSpaceDE w:val="0"/>
              <w:autoSpaceDN w:val="0"/>
              <w:adjustRightInd w:val="0"/>
              <w:spacing w:line="360" w:lineRule="auto"/>
              <w:ind w:left="854"/>
              <w:jc w:val="both"/>
              <w:rPr>
                <w:rFonts w:ascii="Times New Roman" w:hAnsi="Times New Roman" w:cs="Times New Roman"/>
                <w:sz w:val="28"/>
                <w:szCs w:val="28"/>
              </w:rPr>
            </w:pPr>
          </w:p>
        </w:tc>
      </w:tr>
      <w:tr w:rsidR="006A5126" w:rsidRPr="008A2FF0" w14:paraId="5845F0FB" w14:textId="77777777" w:rsidTr="00751917">
        <w:tc>
          <w:tcPr>
            <w:tcW w:w="666" w:type="dxa"/>
          </w:tcPr>
          <w:p w14:paraId="50D41EC3" w14:textId="77777777" w:rsidR="006A5126" w:rsidRPr="008A2FF0" w:rsidRDefault="006A5126" w:rsidP="00751917">
            <w:pPr>
              <w:spacing w:line="360" w:lineRule="auto"/>
              <w:jc w:val="both"/>
              <w:rPr>
                <w:rFonts w:ascii="Times New Roman" w:hAnsi="Times New Roman" w:cs="Times New Roman"/>
                <w:bCs/>
                <w:sz w:val="28"/>
                <w:szCs w:val="28"/>
              </w:rPr>
            </w:pPr>
            <w:r w:rsidRPr="008A2FF0">
              <w:rPr>
                <w:rFonts w:ascii="Times New Roman" w:hAnsi="Times New Roman" w:cs="Times New Roman"/>
                <w:bCs/>
                <w:sz w:val="28"/>
                <w:szCs w:val="28"/>
              </w:rPr>
              <w:t>31.</w:t>
            </w:r>
          </w:p>
        </w:tc>
        <w:tc>
          <w:tcPr>
            <w:tcW w:w="4829" w:type="dxa"/>
          </w:tcPr>
          <w:p w14:paraId="74ACEE1C" w14:textId="77777777" w:rsidR="006A5126" w:rsidRPr="008A2FF0" w:rsidRDefault="006A5126" w:rsidP="00805179">
            <w:pPr>
              <w:spacing w:line="360" w:lineRule="auto"/>
              <w:jc w:val="both"/>
              <w:rPr>
                <w:rFonts w:ascii="Times New Roman" w:hAnsi="Times New Roman" w:cs="Times New Roman"/>
                <w:bCs/>
                <w:sz w:val="28"/>
                <w:szCs w:val="28"/>
              </w:rPr>
            </w:pPr>
            <w:r w:rsidRPr="008A2FF0">
              <w:rPr>
                <w:rFonts w:ascii="Times New Roman" w:hAnsi="Times New Roman" w:cs="Times New Roman"/>
                <w:sz w:val="28"/>
                <w:szCs w:val="28"/>
              </w:rPr>
              <w:t>Интерактивная финансовая информационная система компании Bloomberg</w:t>
            </w:r>
          </w:p>
        </w:tc>
        <w:tc>
          <w:tcPr>
            <w:tcW w:w="4076" w:type="dxa"/>
          </w:tcPr>
          <w:p w14:paraId="2937AF1F" w14:textId="77777777" w:rsidR="006A5126" w:rsidRPr="008A2FF0" w:rsidRDefault="006A5126" w:rsidP="00805179">
            <w:pPr>
              <w:widowControl w:val="0"/>
              <w:autoSpaceDE w:val="0"/>
              <w:autoSpaceDN w:val="0"/>
              <w:adjustRightInd w:val="0"/>
              <w:spacing w:line="360" w:lineRule="auto"/>
              <w:ind w:left="854"/>
              <w:jc w:val="both"/>
              <w:rPr>
                <w:rFonts w:ascii="Times New Roman" w:hAnsi="Times New Roman" w:cs="Times New Roman"/>
                <w:sz w:val="28"/>
                <w:szCs w:val="28"/>
                <w:u w:val="single"/>
              </w:rPr>
            </w:pPr>
          </w:p>
        </w:tc>
      </w:tr>
      <w:tr w:rsidR="006A5126" w:rsidRPr="008A2FF0" w14:paraId="315DB2FB" w14:textId="77777777" w:rsidTr="00751917">
        <w:tc>
          <w:tcPr>
            <w:tcW w:w="666" w:type="dxa"/>
          </w:tcPr>
          <w:p w14:paraId="0E3ABA48" w14:textId="77777777" w:rsidR="006A5126" w:rsidRPr="008A2FF0" w:rsidRDefault="006A5126" w:rsidP="00751917">
            <w:pPr>
              <w:spacing w:line="360" w:lineRule="auto"/>
              <w:jc w:val="both"/>
              <w:rPr>
                <w:rFonts w:ascii="Times New Roman" w:hAnsi="Times New Roman" w:cs="Times New Roman"/>
                <w:bCs/>
                <w:sz w:val="28"/>
                <w:szCs w:val="28"/>
              </w:rPr>
            </w:pPr>
            <w:r w:rsidRPr="008A2FF0">
              <w:rPr>
                <w:rFonts w:ascii="Times New Roman" w:hAnsi="Times New Roman" w:cs="Times New Roman"/>
                <w:bCs/>
                <w:sz w:val="28"/>
                <w:szCs w:val="28"/>
              </w:rPr>
              <w:t>32.</w:t>
            </w:r>
          </w:p>
        </w:tc>
        <w:tc>
          <w:tcPr>
            <w:tcW w:w="4829" w:type="dxa"/>
          </w:tcPr>
          <w:p w14:paraId="7E09219C" w14:textId="77777777" w:rsidR="006A5126" w:rsidRPr="008A2FF0" w:rsidRDefault="006A5126" w:rsidP="00751917">
            <w:pPr>
              <w:spacing w:line="360" w:lineRule="auto"/>
              <w:rPr>
                <w:rFonts w:ascii="Times New Roman" w:hAnsi="Times New Roman" w:cs="Times New Roman"/>
                <w:sz w:val="28"/>
                <w:szCs w:val="28"/>
              </w:rPr>
            </w:pPr>
            <w:r w:rsidRPr="008A2FF0">
              <w:rPr>
                <w:rFonts w:ascii="Times New Roman" w:hAnsi="Times New Roman" w:cs="Times New Roman"/>
                <w:sz w:val="28"/>
                <w:szCs w:val="28"/>
              </w:rPr>
              <w:t xml:space="preserve">Система </w:t>
            </w:r>
            <w:proofErr w:type="spellStart"/>
            <w:r w:rsidRPr="008A2FF0">
              <w:rPr>
                <w:rFonts w:ascii="Times New Roman" w:hAnsi="Times New Roman" w:cs="Times New Roman"/>
                <w:sz w:val="28"/>
                <w:szCs w:val="28"/>
              </w:rPr>
              <w:t>Thomson</w:t>
            </w:r>
            <w:proofErr w:type="spellEnd"/>
            <w:r w:rsidRPr="008A2FF0">
              <w:rPr>
                <w:rFonts w:ascii="Times New Roman" w:hAnsi="Times New Roman" w:cs="Times New Roman"/>
                <w:sz w:val="28"/>
                <w:szCs w:val="28"/>
              </w:rPr>
              <w:t xml:space="preserve"> </w:t>
            </w:r>
            <w:proofErr w:type="spellStart"/>
            <w:r w:rsidRPr="008A2FF0">
              <w:rPr>
                <w:rFonts w:ascii="Times New Roman" w:hAnsi="Times New Roman" w:cs="Times New Roman"/>
                <w:sz w:val="28"/>
                <w:szCs w:val="28"/>
              </w:rPr>
              <w:t>Reuters</w:t>
            </w:r>
            <w:proofErr w:type="spellEnd"/>
            <w:r w:rsidRPr="008A2FF0">
              <w:rPr>
                <w:rFonts w:ascii="Times New Roman" w:hAnsi="Times New Roman" w:cs="Times New Roman"/>
                <w:sz w:val="28"/>
                <w:szCs w:val="28"/>
              </w:rPr>
              <w:t xml:space="preserve"> </w:t>
            </w:r>
            <w:proofErr w:type="spellStart"/>
            <w:r w:rsidRPr="008A2FF0">
              <w:rPr>
                <w:rFonts w:ascii="Times New Roman" w:hAnsi="Times New Roman" w:cs="Times New Roman"/>
                <w:sz w:val="28"/>
                <w:szCs w:val="28"/>
              </w:rPr>
              <w:t>Eikon</w:t>
            </w:r>
            <w:proofErr w:type="spellEnd"/>
          </w:p>
        </w:tc>
        <w:tc>
          <w:tcPr>
            <w:tcW w:w="4076" w:type="dxa"/>
          </w:tcPr>
          <w:p w14:paraId="3F5B6C7C" w14:textId="77777777" w:rsidR="006A5126" w:rsidRPr="008A2FF0" w:rsidRDefault="006A5126" w:rsidP="00751917">
            <w:pPr>
              <w:widowControl w:val="0"/>
              <w:autoSpaceDE w:val="0"/>
              <w:autoSpaceDN w:val="0"/>
              <w:adjustRightInd w:val="0"/>
              <w:spacing w:line="360" w:lineRule="auto"/>
              <w:ind w:left="854"/>
              <w:rPr>
                <w:rFonts w:ascii="Times New Roman" w:hAnsi="Times New Roman" w:cs="Times New Roman"/>
                <w:sz w:val="28"/>
                <w:szCs w:val="28"/>
                <w:u w:val="single"/>
              </w:rPr>
            </w:pPr>
          </w:p>
        </w:tc>
      </w:tr>
    </w:tbl>
    <w:p w14:paraId="72A80A2B" w14:textId="77777777" w:rsidR="006A5126" w:rsidRPr="008A2FF0" w:rsidRDefault="006A5126" w:rsidP="006A5126">
      <w:pPr>
        <w:widowControl w:val="0"/>
        <w:autoSpaceDE w:val="0"/>
        <w:autoSpaceDN w:val="0"/>
        <w:adjustRightInd w:val="0"/>
        <w:spacing w:after="0" w:line="360" w:lineRule="auto"/>
        <w:ind w:left="854"/>
        <w:rPr>
          <w:rFonts w:ascii="Times New Roman" w:hAnsi="Times New Roman" w:cs="Times New Roman"/>
          <w:bCs/>
          <w:sz w:val="28"/>
          <w:szCs w:val="28"/>
        </w:rPr>
      </w:pPr>
    </w:p>
    <w:p w14:paraId="07F961EA" w14:textId="77777777" w:rsidR="009876ED" w:rsidRPr="009876ED" w:rsidRDefault="009876ED" w:rsidP="00D772B9">
      <w:pPr>
        <w:keepNext/>
        <w:spacing w:after="0" w:line="360" w:lineRule="auto"/>
        <w:jc w:val="both"/>
        <w:outlineLvl w:val="0"/>
        <w:rPr>
          <w:rFonts w:ascii="Times New Roman" w:hAnsi="Times New Roman" w:cs="Times New Roman"/>
          <w:b/>
          <w:sz w:val="28"/>
          <w:szCs w:val="28"/>
        </w:rPr>
      </w:pPr>
      <w:bookmarkStart w:id="26" w:name="_Toc86226742"/>
      <w:bookmarkStart w:id="27" w:name="_Toc98408018"/>
      <w:r w:rsidRPr="009876ED">
        <w:rPr>
          <w:rFonts w:ascii="Times New Roman" w:hAnsi="Times New Roman" w:cs="Times New Roman"/>
          <w:b/>
          <w:sz w:val="28"/>
          <w:szCs w:val="28"/>
        </w:rPr>
        <w:lastRenderedPageBreak/>
        <w:t>10. Методические указания для обучающихся по освоению дисциплины</w:t>
      </w:r>
      <w:bookmarkEnd w:id="26"/>
      <w:bookmarkEnd w:id="27"/>
    </w:p>
    <w:p w14:paraId="052E0A2E" w14:textId="6C23DC8B" w:rsidR="009876ED" w:rsidRPr="009876ED" w:rsidRDefault="009876ED" w:rsidP="009876ED">
      <w:pPr>
        <w:spacing w:after="0" w:line="360" w:lineRule="auto"/>
        <w:ind w:firstLine="709"/>
        <w:jc w:val="both"/>
        <w:rPr>
          <w:rFonts w:ascii="Times New Roman" w:hAnsi="Times New Roman" w:cs="Times New Roman"/>
          <w:sz w:val="28"/>
          <w:szCs w:val="28"/>
        </w:rPr>
      </w:pPr>
      <w:r w:rsidRPr="009876ED">
        <w:rPr>
          <w:rFonts w:ascii="Times New Roman" w:hAnsi="Times New Roman" w:cs="Times New Roman"/>
          <w:color w:val="1B1B1D"/>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дисциплины студентам предлагается перечень заданий для самостоятельной работы.</w:t>
      </w:r>
    </w:p>
    <w:p w14:paraId="524934B7" w14:textId="0091AF62" w:rsidR="009876ED" w:rsidRPr="009876ED" w:rsidRDefault="009876ED" w:rsidP="009876ED">
      <w:pPr>
        <w:spacing w:after="0" w:line="360" w:lineRule="auto"/>
        <w:ind w:firstLine="709"/>
        <w:jc w:val="both"/>
        <w:rPr>
          <w:rFonts w:ascii="Times New Roman" w:hAnsi="Times New Roman" w:cs="Times New Roman"/>
          <w:sz w:val="28"/>
          <w:szCs w:val="28"/>
        </w:rPr>
      </w:pPr>
      <w:r w:rsidRPr="009876ED">
        <w:rPr>
          <w:rFonts w:ascii="Times New Roman" w:hAnsi="Times New Roman" w:cs="Times New Roman"/>
          <w:color w:val="1B1B1D"/>
          <w:sz w:val="28"/>
          <w:szCs w:val="28"/>
        </w:rPr>
        <w:t>К выполнению заданий для самостоятельной работы предъявляются следующие требования:</w:t>
      </w:r>
      <w:r w:rsidR="00805179">
        <w:rPr>
          <w:rFonts w:ascii="Times New Roman" w:hAnsi="Times New Roman" w:cs="Times New Roman"/>
          <w:color w:val="1B1B1D"/>
          <w:sz w:val="28"/>
          <w:szCs w:val="28"/>
        </w:rPr>
        <w:t xml:space="preserve"> </w:t>
      </w:r>
      <w:r w:rsidRPr="009876ED">
        <w:rPr>
          <w:rFonts w:ascii="Times New Roman" w:hAnsi="Times New Roman" w:cs="Times New Roman"/>
          <w:color w:val="1B1B1D"/>
          <w:sz w:val="28"/>
          <w:szCs w:val="28"/>
        </w:rPr>
        <w:t>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5D783E8C" w14:textId="77777777" w:rsidR="009876ED" w:rsidRPr="009876ED" w:rsidRDefault="009876ED" w:rsidP="009876ED">
      <w:pPr>
        <w:spacing w:after="0" w:line="360" w:lineRule="auto"/>
        <w:ind w:firstLine="709"/>
        <w:jc w:val="both"/>
        <w:rPr>
          <w:rFonts w:ascii="Times New Roman" w:hAnsi="Times New Roman" w:cs="Times New Roman"/>
          <w:color w:val="1B1B1D"/>
          <w:sz w:val="28"/>
          <w:szCs w:val="28"/>
        </w:rPr>
      </w:pPr>
      <w:r w:rsidRPr="009876ED">
        <w:rPr>
          <w:rFonts w:ascii="Times New Roman" w:hAnsi="Times New Roman" w:cs="Times New Roman"/>
          <w:color w:val="1B1B1D"/>
          <w:sz w:val="28"/>
          <w:szCs w:val="28"/>
        </w:rPr>
        <w:t xml:space="preserve">Студентам при подготовке следует использовать нормативные документы Финансового университета (см. сайт Финансового Университета: на главной странице раздел «Наш университет»; далее «Единая правовая база </w:t>
      </w:r>
      <w:proofErr w:type="spellStart"/>
      <w:r w:rsidRPr="009876ED">
        <w:rPr>
          <w:rFonts w:ascii="Times New Roman" w:hAnsi="Times New Roman" w:cs="Times New Roman"/>
          <w:color w:val="1B1B1D"/>
          <w:sz w:val="28"/>
          <w:szCs w:val="28"/>
        </w:rPr>
        <w:t>Финуниверситета</w:t>
      </w:r>
      <w:proofErr w:type="spellEnd"/>
      <w:r w:rsidRPr="009876ED">
        <w:rPr>
          <w:rFonts w:ascii="Times New Roman" w:hAnsi="Times New Roman" w:cs="Times New Roman"/>
          <w:color w:val="1B1B1D"/>
          <w:sz w:val="28"/>
          <w:szCs w:val="28"/>
        </w:rPr>
        <w:t xml:space="preserve">»; подраздел «Методическая работа» - «Приказы </w:t>
      </w:r>
      <w:proofErr w:type="spellStart"/>
      <w:r w:rsidRPr="009876ED">
        <w:rPr>
          <w:rFonts w:ascii="Times New Roman" w:hAnsi="Times New Roman" w:cs="Times New Roman"/>
          <w:color w:val="1B1B1D"/>
          <w:sz w:val="28"/>
          <w:szCs w:val="28"/>
        </w:rPr>
        <w:t>Финуниверситета</w:t>
      </w:r>
      <w:proofErr w:type="spellEnd"/>
      <w:r w:rsidRPr="009876ED">
        <w:rPr>
          <w:rFonts w:ascii="Times New Roman" w:hAnsi="Times New Roman" w:cs="Times New Roman"/>
          <w:color w:val="1B1B1D"/>
          <w:sz w:val="28"/>
          <w:szCs w:val="28"/>
        </w:rPr>
        <w:t>»), использовать методические рекомендации Департаментов.</w:t>
      </w:r>
    </w:p>
    <w:p w14:paraId="69047A8A" w14:textId="7001F540" w:rsidR="009876ED" w:rsidRPr="009876ED" w:rsidRDefault="009876ED" w:rsidP="009876ED">
      <w:pPr>
        <w:spacing w:after="0" w:line="360" w:lineRule="auto"/>
        <w:ind w:firstLine="709"/>
        <w:jc w:val="both"/>
        <w:rPr>
          <w:rFonts w:ascii="Times New Roman" w:hAnsi="Times New Roman" w:cs="Times New Roman"/>
          <w:color w:val="1B1B1D"/>
          <w:sz w:val="28"/>
          <w:szCs w:val="28"/>
        </w:rPr>
      </w:pPr>
      <w:r w:rsidRPr="009876ED">
        <w:rPr>
          <w:rFonts w:ascii="Times New Roman" w:hAnsi="Times New Roman" w:cs="Times New Roman"/>
          <w:color w:val="1B1B1D"/>
          <w:sz w:val="28"/>
          <w:szCs w:val="28"/>
        </w:rPr>
        <w:t xml:space="preserve">При подготовке к </w:t>
      </w:r>
      <w:r w:rsidR="003B7F3E">
        <w:rPr>
          <w:rFonts w:ascii="Times New Roman" w:hAnsi="Times New Roman" w:cs="Times New Roman"/>
          <w:color w:val="1B1B1D"/>
          <w:sz w:val="28"/>
          <w:szCs w:val="28"/>
        </w:rPr>
        <w:t xml:space="preserve">зачету </w:t>
      </w:r>
      <w:r w:rsidRPr="009876ED">
        <w:rPr>
          <w:rFonts w:ascii="Times New Roman" w:hAnsi="Times New Roman" w:cs="Times New Roman"/>
          <w:color w:val="1B1B1D"/>
          <w:sz w:val="28"/>
          <w:szCs w:val="28"/>
        </w:rPr>
        <w:t>необходимо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55BEE770" w14:textId="4BF0881A" w:rsidR="009876ED" w:rsidRDefault="009876ED" w:rsidP="009876ED">
      <w:pPr>
        <w:spacing w:after="0" w:line="360" w:lineRule="auto"/>
        <w:ind w:firstLine="709"/>
        <w:jc w:val="both"/>
        <w:rPr>
          <w:rFonts w:ascii="Times New Roman" w:hAnsi="Times New Roman" w:cs="Times New Roman"/>
          <w:color w:val="1B1B1D"/>
          <w:sz w:val="28"/>
          <w:szCs w:val="28"/>
        </w:rPr>
      </w:pPr>
      <w:r w:rsidRPr="009876ED">
        <w:rPr>
          <w:rFonts w:ascii="Times New Roman" w:hAnsi="Times New Roman" w:cs="Times New Roman"/>
          <w:color w:val="1B1B1D"/>
          <w:sz w:val="28"/>
          <w:szCs w:val="28"/>
        </w:rPr>
        <w:t>Одной из форм самостоятельной работы студента является подготовка научного доклада, для обсуждения его на практическом (семинарском) занятии.</w:t>
      </w:r>
      <w:r w:rsidR="003B7F3E">
        <w:rPr>
          <w:rFonts w:ascii="Times New Roman" w:hAnsi="Times New Roman" w:cs="Times New Roman"/>
          <w:color w:val="1B1B1D"/>
          <w:sz w:val="28"/>
          <w:szCs w:val="28"/>
        </w:rPr>
        <w:t xml:space="preserve"> </w:t>
      </w:r>
      <w:r w:rsidRPr="009876ED">
        <w:rPr>
          <w:rFonts w:ascii="Times New Roman" w:hAnsi="Times New Roman" w:cs="Times New Roman"/>
          <w:color w:val="1B1B1D"/>
          <w:sz w:val="28"/>
          <w:szCs w:val="28"/>
        </w:rPr>
        <w:t>Цель научного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научных докладов также развивает творческий потенциал студентов.</w:t>
      </w:r>
      <w:r w:rsidR="003B7F3E">
        <w:rPr>
          <w:rFonts w:ascii="Times New Roman" w:hAnsi="Times New Roman" w:cs="Times New Roman"/>
          <w:color w:val="1B1B1D"/>
          <w:sz w:val="28"/>
          <w:szCs w:val="28"/>
        </w:rPr>
        <w:t xml:space="preserve"> </w:t>
      </w:r>
      <w:r w:rsidRPr="009876ED">
        <w:rPr>
          <w:rFonts w:ascii="Times New Roman" w:hAnsi="Times New Roman" w:cs="Times New Roman"/>
          <w:color w:val="1B1B1D"/>
          <w:sz w:val="28"/>
          <w:szCs w:val="28"/>
        </w:rPr>
        <w:t>Научный доклад готовится под руководством преподавателя, который ведет практические (семинарские) занятия.</w:t>
      </w:r>
      <w:r w:rsidR="003B7F3E">
        <w:rPr>
          <w:rFonts w:ascii="Times New Roman" w:hAnsi="Times New Roman" w:cs="Times New Roman"/>
          <w:color w:val="1B1B1D"/>
          <w:sz w:val="28"/>
          <w:szCs w:val="28"/>
        </w:rPr>
        <w:t xml:space="preserve"> </w:t>
      </w:r>
      <w:r w:rsidRPr="009876ED">
        <w:rPr>
          <w:rFonts w:ascii="Times New Roman" w:hAnsi="Times New Roman" w:cs="Times New Roman"/>
          <w:color w:val="1B1B1D"/>
          <w:sz w:val="28"/>
          <w:szCs w:val="28"/>
        </w:rPr>
        <w:t>Общая оценка за доклад учитывает содержание доклада, его презентацию, а также ответы на вопросы.</w:t>
      </w:r>
    </w:p>
    <w:p w14:paraId="7E299B26" w14:textId="384B24FB" w:rsidR="0044732F" w:rsidRPr="00805179" w:rsidRDefault="003B7F3E" w:rsidP="00805179">
      <w:pPr>
        <w:spacing w:after="0" w:line="360" w:lineRule="auto"/>
        <w:ind w:firstLine="709"/>
        <w:jc w:val="both"/>
        <w:rPr>
          <w:rFonts w:ascii="Times New Roman" w:hAnsi="Times New Roman" w:cs="Times New Roman"/>
          <w:sz w:val="28"/>
          <w:szCs w:val="28"/>
        </w:rPr>
      </w:pPr>
      <w:r>
        <w:rPr>
          <w:rFonts w:ascii="Times New Roman" w:hAnsi="Times New Roman" w:cs="Times New Roman"/>
          <w:color w:val="1B1B1D"/>
          <w:sz w:val="28"/>
          <w:szCs w:val="28"/>
        </w:rPr>
        <w:t xml:space="preserve">На семинарских занятиях предполагается проведение   дискуссий по различным вопросам, составляющим проблемную область курса. </w:t>
      </w:r>
      <w:r w:rsidR="009876ED" w:rsidRPr="009876ED">
        <w:rPr>
          <w:rFonts w:ascii="Times New Roman" w:hAnsi="Times New Roman" w:cs="Times New Roman"/>
          <w:sz w:val="28"/>
          <w:szCs w:val="28"/>
        </w:rPr>
        <w:t xml:space="preserve">Цель дискуссии как метода интерактивного метода обучения состоит в создании комфортных </w:t>
      </w:r>
      <w:r w:rsidR="009876ED" w:rsidRPr="009876ED">
        <w:rPr>
          <w:rFonts w:ascii="Times New Roman" w:hAnsi="Times New Roman" w:cs="Times New Roman"/>
          <w:sz w:val="28"/>
          <w:szCs w:val="28"/>
        </w:rPr>
        <w:lastRenderedPageBreak/>
        <w:t>условий обучения, при которых студент или слушатель чувствует свою интеллек</w:t>
      </w:r>
      <w:r w:rsidR="006B0CB8">
        <w:rPr>
          <w:rFonts w:ascii="Times New Roman" w:hAnsi="Times New Roman" w:cs="Times New Roman"/>
          <w:sz w:val="28"/>
          <w:szCs w:val="28"/>
        </w:rPr>
        <w:t xml:space="preserve">туальную состоятельность, свою </w:t>
      </w:r>
      <w:r w:rsidR="009876ED" w:rsidRPr="009876ED">
        <w:rPr>
          <w:rFonts w:ascii="Times New Roman" w:hAnsi="Times New Roman" w:cs="Times New Roman"/>
          <w:sz w:val="28"/>
          <w:szCs w:val="28"/>
        </w:rPr>
        <w:t>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r>
        <w:rPr>
          <w:rFonts w:ascii="Times New Roman" w:hAnsi="Times New Roman" w:cs="Times New Roman"/>
          <w:sz w:val="28"/>
          <w:szCs w:val="28"/>
        </w:rPr>
        <w:t xml:space="preserve"> </w:t>
      </w:r>
      <w:r w:rsidR="009876ED" w:rsidRPr="009876ED">
        <w:rPr>
          <w:rFonts w:ascii="Times New Roman" w:hAnsi="Times New Roman" w:cs="Times New Roman"/>
          <w:sz w:val="28"/>
          <w:szCs w:val="28"/>
        </w:rPr>
        <w:t>Дискуссия, ка</w:t>
      </w:r>
      <w:r w:rsidR="006B0CB8">
        <w:rPr>
          <w:rFonts w:ascii="Times New Roman" w:hAnsi="Times New Roman" w:cs="Times New Roman"/>
          <w:sz w:val="28"/>
          <w:szCs w:val="28"/>
        </w:rPr>
        <w:t xml:space="preserve">к один из методов интерактива, </w:t>
      </w:r>
      <w:r w:rsidR="009876ED" w:rsidRPr="009876ED">
        <w:rPr>
          <w:rFonts w:ascii="Times New Roman" w:hAnsi="Times New Roman" w:cs="Times New Roman"/>
          <w:sz w:val="28"/>
          <w:szCs w:val="28"/>
        </w:rPr>
        <w:t xml:space="preserve">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10345FD9" w14:textId="3D128997" w:rsidR="0044732F" w:rsidRPr="009876ED" w:rsidRDefault="0044732F" w:rsidP="0044732F">
      <w:pPr>
        <w:spacing w:after="0" w:line="360" w:lineRule="auto"/>
        <w:jc w:val="center"/>
        <w:rPr>
          <w:rFonts w:ascii="Times New Roman" w:hAnsi="Times New Roman" w:cs="Times New Roman"/>
          <w:b/>
          <w:bCs/>
          <w:color w:val="1B1B1D"/>
          <w:sz w:val="28"/>
          <w:szCs w:val="28"/>
        </w:rPr>
      </w:pPr>
      <w:r w:rsidRPr="009876ED">
        <w:rPr>
          <w:rFonts w:ascii="Times New Roman" w:hAnsi="Times New Roman" w:cs="Times New Roman"/>
          <w:b/>
          <w:bCs/>
          <w:color w:val="1B1B1D"/>
          <w:sz w:val="28"/>
          <w:szCs w:val="28"/>
        </w:rPr>
        <w:t>Методические рекомендации по подготовке к</w:t>
      </w:r>
      <w:r>
        <w:rPr>
          <w:rFonts w:ascii="Times New Roman" w:hAnsi="Times New Roman" w:cs="Times New Roman"/>
          <w:b/>
          <w:bCs/>
          <w:color w:val="1B1B1D"/>
          <w:sz w:val="28"/>
          <w:szCs w:val="28"/>
        </w:rPr>
        <w:t>онтрольной работы</w:t>
      </w:r>
      <w:r w:rsidRPr="009876ED">
        <w:rPr>
          <w:rFonts w:ascii="Times New Roman" w:hAnsi="Times New Roman" w:cs="Times New Roman"/>
          <w:b/>
          <w:bCs/>
          <w:color w:val="1B1B1D"/>
          <w:sz w:val="28"/>
          <w:szCs w:val="28"/>
        </w:rPr>
        <w:t>:</w:t>
      </w:r>
    </w:p>
    <w:p w14:paraId="36273C47" w14:textId="5A716339" w:rsidR="004044B2" w:rsidRDefault="0044732F" w:rsidP="004044B2">
      <w:pPr>
        <w:spacing w:after="0" w:line="360" w:lineRule="auto"/>
        <w:ind w:firstLine="708"/>
        <w:contextualSpacing/>
        <w:jc w:val="both"/>
        <w:rPr>
          <w:rFonts w:ascii="Times New Roman" w:hAnsi="Times New Roman" w:cs="Times New Roman"/>
          <w:bCs/>
          <w:color w:val="000000"/>
          <w:sz w:val="28"/>
          <w:szCs w:val="28"/>
        </w:rPr>
      </w:pPr>
      <w:r>
        <w:rPr>
          <w:rFonts w:ascii="Times New Roman" w:hAnsi="Times New Roman"/>
          <w:sz w:val="28"/>
          <w:szCs w:val="28"/>
        </w:rPr>
        <w:t>Выпо</w:t>
      </w:r>
      <w:r w:rsidR="006B0CB8">
        <w:rPr>
          <w:rFonts w:ascii="Times New Roman" w:hAnsi="Times New Roman"/>
          <w:sz w:val="28"/>
          <w:szCs w:val="28"/>
        </w:rPr>
        <w:t>лнение   контрольной работы по дисциплине</w:t>
      </w:r>
      <w:r>
        <w:rPr>
          <w:rFonts w:ascii="Times New Roman" w:hAnsi="Times New Roman"/>
          <w:sz w:val="28"/>
          <w:szCs w:val="28"/>
        </w:rPr>
        <w:t xml:space="preserve"> «Макроэкономическое регулирование банковского сектора» </w:t>
      </w:r>
      <w:r w:rsidRPr="00EE7CAA">
        <w:rPr>
          <w:rFonts w:ascii="Times New Roman" w:hAnsi="Times New Roman"/>
          <w:sz w:val="28"/>
          <w:szCs w:val="28"/>
        </w:rPr>
        <w:t>предусмотрено учебным план</w:t>
      </w:r>
      <w:r w:rsidR="00D2208A" w:rsidRPr="00EE7CAA">
        <w:rPr>
          <w:rFonts w:ascii="Times New Roman" w:hAnsi="Times New Roman"/>
          <w:sz w:val="28"/>
          <w:szCs w:val="28"/>
        </w:rPr>
        <w:t>о</w:t>
      </w:r>
      <w:r w:rsidRPr="00EE7CAA">
        <w:rPr>
          <w:rFonts w:ascii="Times New Roman" w:hAnsi="Times New Roman"/>
          <w:sz w:val="28"/>
          <w:szCs w:val="28"/>
        </w:rPr>
        <w:t>м магистерск</w:t>
      </w:r>
      <w:r w:rsidR="00D2208A" w:rsidRPr="00EE7CAA">
        <w:rPr>
          <w:rFonts w:ascii="Times New Roman" w:hAnsi="Times New Roman"/>
          <w:sz w:val="28"/>
          <w:szCs w:val="28"/>
        </w:rPr>
        <w:t>ой</w:t>
      </w:r>
      <w:r w:rsidRPr="00EE7CAA">
        <w:rPr>
          <w:rFonts w:ascii="Times New Roman" w:hAnsi="Times New Roman"/>
          <w:sz w:val="28"/>
          <w:szCs w:val="28"/>
        </w:rPr>
        <w:t xml:space="preserve"> образовательн</w:t>
      </w:r>
      <w:r w:rsidR="00D2208A" w:rsidRPr="00EE7CAA">
        <w:rPr>
          <w:rFonts w:ascii="Times New Roman" w:hAnsi="Times New Roman"/>
          <w:sz w:val="28"/>
          <w:szCs w:val="28"/>
        </w:rPr>
        <w:t>ой</w:t>
      </w:r>
      <w:r w:rsidRPr="00EE7CAA">
        <w:rPr>
          <w:rFonts w:ascii="Times New Roman" w:hAnsi="Times New Roman"/>
          <w:sz w:val="28"/>
          <w:szCs w:val="28"/>
        </w:rPr>
        <w:t xml:space="preserve"> программ</w:t>
      </w:r>
      <w:r w:rsidR="00D2208A" w:rsidRPr="00EE7CAA">
        <w:rPr>
          <w:rFonts w:ascii="Times New Roman" w:hAnsi="Times New Roman"/>
          <w:sz w:val="28"/>
          <w:szCs w:val="28"/>
        </w:rPr>
        <w:t>ы</w:t>
      </w:r>
      <w:r w:rsidRPr="00EE7CAA">
        <w:rPr>
          <w:rFonts w:ascii="Times New Roman" w:hAnsi="Times New Roman"/>
          <w:sz w:val="28"/>
          <w:szCs w:val="28"/>
        </w:rPr>
        <w:t xml:space="preserve"> по направлению </w:t>
      </w:r>
      <w:r w:rsidRPr="00EE7CAA">
        <w:rPr>
          <w:rFonts w:ascii="Times New Roman" w:hAnsi="Times New Roman" w:cs="Times New Roman"/>
          <w:bCs/>
          <w:color w:val="000000"/>
          <w:sz w:val="28"/>
          <w:szCs w:val="28"/>
        </w:rPr>
        <w:t>подготовки 38.04.0</w:t>
      </w:r>
      <w:r w:rsidR="00805179" w:rsidRPr="00EE7CAA">
        <w:rPr>
          <w:rFonts w:ascii="Times New Roman" w:hAnsi="Times New Roman" w:cs="Times New Roman"/>
          <w:bCs/>
          <w:color w:val="000000"/>
          <w:sz w:val="28"/>
          <w:szCs w:val="28"/>
        </w:rPr>
        <w:t>1</w:t>
      </w:r>
      <w:r w:rsidRPr="00EE7CAA">
        <w:rPr>
          <w:rFonts w:ascii="Times New Roman" w:hAnsi="Times New Roman" w:cs="Times New Roman"/>
          <w:bCs/>
          <w:color w:val="000000"/>
          <w:sz w:val="28"/>
          <w:szCs w:val="28"/>
        </w:rPr>
        <w:t xml:space="preserve"> «</w:t>
      </w:r>
      <w:r w:rsidR="00805179" w:rsidRPr="00EE7CAA">
        <w:rPr>
          <w:rFonts w:ascii="Times New Roman" w:hAnsi="Times New Roman" w:cs="Times New Roman"/>
          <w:bCs/>
          <w:color w:val="000000"/>
          <w:sz w:val="28"/>
          <w:szCs w:val="28"/>
        </w:rPr>
        <w:t>Экономика</w:t>
      </w:r>
      <w:r w:rsidRPr="00EE7CAA">
        <w:rPr>
          <w:rFonts w:ascii="Times New Roman" w:hAnsi="Times New Roman" w:cs="Times New Roman"/>
          <w:bCs/>
          <w:color w:val="000000"/>
          <w:sz w:val="28"/>
          <w:szCs w:val="28"/>
        </w:rPr>
        <w:t>», направленност</w:t>
      </w:r>
      <w:r w:rsidR="00805179" w:rsidRPr="00EE7CAA">
        <w:rPr>
          <w:rFonts w:ascii="Times New Roman" w:hAnsi="Times New Roman" w:cs="Times New Roman"/>
          <w:bCs/>
          <w:color w:val="000000"/>
          <w:sz w:val="28"/>
          <w:szCs w:val="28"/>
        </w:rPr>
        <w:t>ь программы магистратуры</w:t>
      </w:r>
      <w:r w:rsidRPr="00EE7CAA">
        <w:rPr>
          <w:rFonts w:ascii="Times New Roman" w:hAnsi="Times New Roman" w:cs="Times New Roman"/>
          <w:bCs/>
          <w:color w:val="000000"/>
          <w:sz w:val="28"/>
          <w:szCs w:val="28"/>
        </w:rPr>
        <w:t xml:space="preserve"> «</w:t>
      </w:r>
      <w:r w:rsidR="00805179" w:rsidRPr="00EE7CAA">
        <w:rPr>
          <w:rFonts w:ascii="Times New Roman" w:hAnsi="Times New Roman" w:cs="Times New Roman"/>
          <w:bCs/>
          <w:color w:val="000000"/>
          <w:sz w:val="28"/>
          <w:szCs w:val="28"/>
        </w:rPr>
        <w:t>Ценные бумаги</w:t>
      </w:r>
      <w:r w:rsidR="00805179">
        <w:rPr>
          <w:rFonts w:ascii="Times New Roman" w:hAnsi="Times New Roman" w:cs="Times New Roman"/>
          <w:bCs/>
          <w:color w:val="000000"/>
          <w:sz w:val="28"/>
          <w:szCs w:val="28"/>
        </w:rPr>
        <w:t xml:space="preserve"> и финансовый инжиниринг</w:t>
      </w:r>
      <w:r w:rsidRPr="002208C3">
        <w:rPr>
          <w:rFonts w:ascii="Times New Roman" w:hAnsi="Times New Roman" w:cs="Times New Roman"/>
          <w:bCs/>
          <w:color w:val="000000"/>
          <w:sz w:val="28"/>
          <w:szCs w:val="28"/>
        </w:rPr>
        <w:t>»</w:t>
      </w:r>
      <w:r w:rsidR="00805179">
        <w:rPr>
          <w:rFonts w:ascii="Times New Roman" w:hAnsi="Times New Roman" w:cs="Times New Roman"/>
          <w:bCs/>
          <w:color w:val="000000"/>
          <w:sz w:val="28"/>
          <w:szCs w:val="28"/>
        </w:rPr>
        <w:t>.</w:t>
      </w:r>
    </w:p>
    <w:p w14:paraId="2C0ACF6F" w14:textId="22930736" w:rsidR="0044732F" w:rsidRPr="006B0CB8" w:rsidRDefault="006B0CB8" w:rsidP="006B0CB8">
      <w:pPr>
        <w:spacing w:after="0" w:line="360" w:lineRule="auto"/>
        <w:ind w:firstLine="708"/>
        <w:contextualSpacing/>
        <w:jc w:val="both"/>
        <w:rPr>
          <w:rFonts w:ascii="Times New Roman" w:hAnsi="Times New Roman" w:cs="Times New Roman"/>
          <w:sz w:val="28"/>
          <w:szCs w:val="28"/>
        </w:rPr>
      </w:pPr>
      <w:r>
        <w:rPr>
          <w:rFonts w:ascii="Times New Roman" w:hAnsi="Times New Roman" w:cs="Times New Roman"/>
          <w:bCs/>
          <w:color w:val="000000"/>
          <w:sz w:val="28"/>
          <w:szCs w:val="28"/>
        </w:rPr>
        <w:t xml:space="preserve">Контрольная работа </w:t>
      </w:r>
      <w:r w:rsidR="0044732F">
        <w:rPr>
          <w:rFonts w:ascii="Times New Roman" w:hAnsi="Times New Roman" w:cs="Times New Roman"/>
          <w:bCs/>
          <w:color w:val="000000"/>
          <w:sz w:val="28"/>
          <w:szCs w:val="28"/>
        </w:rPr>
        <w:t xml:space="preserve">составляет один из видов   самостоятельной внеаудиторной работы   студентов. Ее место в системе </w:t>
      </w:r>
      <w:r w:rsidR="004044B2" w:rsidRPr="004044B2">
        <w:rPr>
          <w:rFonts w:ascii="Times New Roman" w:hAnsi="Times New Roman" w:cs="Times New Roman"/>
          <w:bCs/>
          <w:color w:val="000000"/>
          <w:sz w:val="28"/>
          <w:szCs w:val="28"/>
        </w:rPr>
        <w:t xml:space="preserve"> </w:t>
      </w:r>
      <w:r w:rsidR="004044B2">
        <w:rPr>
          <w:rFonts w:ascii="Times New Roman" w:hAnsi="Times New Roman" w:cs="Times New Roman"/>
          <w:bCs/>
          <w:color w:val="000000"/>
          <w:sz w:val="28"/>
          <w:szCs w:val="28"/>
        </w:rPr>
        <w:t xml:space="preserve">этой работы, </w:t>
      </w:r>
      <w:r w:rsidR="0044732F">
        <w:rPr>
          <w:rFonts w:ascii="Times New Roman" w:hAnsi="Times New Roman" w:cs="Times New Roman"/>
          <w:bCs/>
          <w:color w:val="000000"/>
          <w:sz w:val="28"/>
          <w:szCs w:val="28"/>
        </w:rPr>
        <w:t xml:space="preserve"> требования  к </w:t>
      </w:r>
      <w:r w:rsidR="0044732F" w:rsidRPr="00AA7D07">
        <w:rPr>
          <w:rFonts w:ascii="Times New Roman" w:hAnsi="Times New Roman" w:cs="Times New Roman"/>
          <w:bCs/>
          <w:color w:val="000000" w:themeColor="text1"/>
          <w:sz w:val="28"/>
          <w:szCs w:val="28"/>
        </w:rPr>
        <w:t xml:space="preserve">выполнению определены </w:t>
      </w:r>
      <w:hyperlink r:id="rId38" w:history="1">
        <w:r w:rsidR="0044732F" w:rsidRPr="00AA7D07">
          <w:rPr>
            <w:rStyle w:val="a8"/>
            <w:rFonts w:ascii="Times New Roman" w:hAnsi="Times New Roman" w:cs="Times New Roman"/>
            <w:bCs/>
            <w:color w:val="000000" w:themeColor="text1"/>
            <w:sz w:val="28"/>
            <w:szCs w:val="28"/>
            <w:u w:val="none"/>
          </w:rPr>
          <w:t>Приказом №1040/о от 11.05.2021 г. «</w:t>
        </w:r>
        <w:r w:rsidR="0044732F" w:rsidRPr="00AA7D07">
          <w:rPr>
            <w:rStyle w:val="a8"/>
            <w:rFonts w:ascii="Times New Roman" w:hAnsi="Times New Roman" w:cs="Times New Roman"/>
            <w:color w:val="000000" w:themeColor="text1"/>
            <w:sz w:val="28"/>
            <w:szCs w:val="28"/>
            <w:u w:val="none"/>
          </w:rPr>
          <w:t>Об утверждении Методических рекомендаций но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w:t>
        </w:r>
        <w:r w:rsidR="004044B2" w:rsidRPr="00AA7D07">
          <w:rPr>
            <w:rStyle w:val="a8"/>
            <w:rFonts w:ascii="Times New Roman" w:hAnsi="Times New Roman" w:cs="Times New Roman"/>
            <w:color w:val="000000" w:themeColor="text1"/>
            <w:sz w:val="28"/>
            <w:szCs w:val="28"/>
            <w:u w:val="none"/>
          </w:rPr>
          <w:t>.</w:t>
        </w:r>
      </w:hyperlink>
      <w:r w:rsidR="004044B2" w:rsidRPr="004044B2">
        <w:rPr>
          <w:rFonts w:ascii="Times New Roman" w:hAnsi="Times New Roman" w:cs="Times New Roman"/>
          <w:sz w:val="28"/>
          <w:szCs w:val="28"/>
        </w:rPr>
        <w:t xml:space="preserve"> </w:t>
      </w:r>
    </w:p>
    <w:p w14:paraId="70DDE716" w14:textId="384FAD0A" w:rsidR="004044B2" w:rsidRDefault="0044732F" w:rsidP="00B70A53">
      <w:pPr>
        <w:spacing w:after="0" w:line="360" w:lineRule="auto"/>
        <w:ind w:firstLine="708"/>
        <w:contextualSpacing/>
        <w:jc w:val="both"/>
        <w:rPr>
          <w:rFonts w:ascii="Times New Roman" w:hAnsi="Times New Roman" w:cs="Times New Roman"/>
          <w:sz w:val="28"/>
          <w:szCs w:val="28"/>
        </w:rPr>
      </w:pPr>
      <w:r>
        <w:rPr>
          <w:rFonts w:ascii="Times New Roman" w:hAnsi="Times New Roman" w:cs="Times New Roman"/>
          <w:bCs/>
          <w:color w:val="000000"/>
          <w:sz w:val="28"/>
          <w:szCs w:val="28"/>
        </w:rPr>
        <w:t xml:space="preserve"> </w:t>
      </w:r>
      <w:r w:rsidR="006B0CB8">
        <w:rPr>
          <w:rFonts w:ascii="Times New Roman" w:hAnsi="Times New Roman" w:cs="Times New Roman"/>
          <w:bCs/>
          <w:color w:val="000000"/>
          <w:sz w:val="28"/>
          <w:szCs w:val="28"/>
        </w:rPr>
        <w:t xml:space="preserve">Согласно   упомянутому акту, </w:t>
      </w:r>
      <w:r w:rsidR="004044B2">
        <w:rPr>
          <w:rFonts w:ascii="Times New Roman" w:hAnsi="Times New Roman" w:cs="Times New Roman"/>
          <w:bCs/>
          <w:color w:val="000000"/>
          <w:sz w:val="28"/>
          <w:szCs w:val="28"/>
        </w:rPr>
        <w:t xml:space="preserve">регламентирующего формы и содержание внеаудиторной   самостоятельной работы студентов, контрольная </w:t>
      </w:r>
      <w:r w:rsidR="006B6B56">
        <w:rPr>
          <w:rFonts w:ascii="Times New Roman" w:hAnsi="Times New Roman" w:cs="Times New Roman"/>
          <w:bCs/>
          <w:color w:val="000000"/>
          <w:sz w:val="28"/>
          <w:szCs w:val="28"/>
        </w:rPr>
        <w:t>работа,</w:t>
      </w:r>
      <w:r w:rsidR="00805179">
        <w:rPr>
          <w:rFonts w:ascii="Times New Roman" w:hAnsi="Times New Roman" w:cs="Times New Roman"/>
          <w:bCs/>
          <w:color w:val="000000"/>
          <w:sz w:val="28"/>
          <w:szCs w:val="28"/>
        </w:rPr>
        <w:t xml:space="preserve"> </w:t>
      </w:r>
      <w:r w:rsidR="004044B2">
        <w:rPr>
          <w:rFonts w:ascii="Times New Roman" w:hAnsi="Times New Roman" w:cs="Times New Roman"/>
          <w:bCs/>
          <w:color w:val="000000"/>
          <w:sz w:val="28"/>
          <w:szCs w:val="28"/>
        </w:rPr>
        <w:t>будучи одной из форм последней</w:t>
      </w:r>
      <w:r w:rsidR="00B70A53">
        <w:rPr>
          <w:rFonts w:ascii="Times New Roman" w:hAnsi="Times New Roman" w:cs="Times New Roman"/>
          <w:bCs/>
          <w:color w:val="000000"/>
          <w:sz w:val="28"/>
          <w:szCs w:val="28"/>
        </w:rPr>
        <w:t>,</w:t>
      </w:r>
      <w:r w:rsidR="004044B2">
        <w:rPr>
          <w:rFonts w:ascii="Times New Roman" w:hAnsi="Times New Roman" w:cs="Times New Roman"/>
          <w:bCs/>
          <w:color w:val="000000"/>
          <w:sz w:val="28"/>
          <w:szCs w:val="28"/>
        </w:rPr>
        <w:t xml:space="preserve"> </w:t>
      </w:r>
      <w:r w:rsidR="004044B2" w:rsidRPr="00275C84">
        <w:rPr>
          <w:rFonts w:ascii="Times New Roman" w:hAnsi="Times New Roman" w:cs="Times New Roman"/>
          <w:sz w:val="28"/>
          <w:szCs w:val="28"/>
        </w:rPr>
        <w:t>может реализовываться как в</w:t>
      </w:r>
      <w:r w:rsidR="004044B2">
        <w:rPr>
          <w:rFonts w:ascii="Times New Roman" w:hAnsi="Times New Roman" w:cs="Times New Roman"/>
          <w:sz w:val="28"/>
          <w:szCs w:val="28"/>
        </w:rPr>
        <w:t xml:space="preserve"> </w:t>
      </w:r>
      <w:r w:rsidR="004044B2" w:rsidRPr="00275C84">
        <w:rPr>
          <w:rFonts w:ascii="Times New Roman" w:hAnsi="Times New Roman" w:cs="Times New Roman"/>
          <w:sz w:val="28"/>
          <w:szCs w:val="28"/>
        </w:rPr>
        <w:t>письменном виде, так и с использованием информационных технологий и</w:t>
      </w:r>
      <w:r w:rsidR="004044B2">
        <w:rPr>
          <w:rFonts w:ascii="Times New Roman" w:hAnsi="Times New Roman" w:cs="Times New Roman"/>
          <w:sz w:val="28"/>
          <w:szCs w:val="28"/>
        </w:rPr>
        <w:t xml:space="preserve"> </w:t>
      </w:r>
      <w:r w:rsidR="004044B2" w:rsidRPr="00275C84">
        <w:rPr>
          <w:rFonts w:ascii="Times New Roman" w:hAnsi="Times New Roman" w:cs="Times New Roman"/>
          <w:sz w:val="28"/>
          <w:szCs w:val="28"/>
        </w:rPr>
        <w:t>специализированных программных продуктов.</w:t>
      </w:r>
      <w:r w:rsidR="004044B2">
        <w:rPr>
          <w:rFonts w:ascii="Times New Roman" w:hAnsi="Times New Roman" w:cs="Times New Roman"/>
          <w:sz w:val="28"/>
          <w:szCs w:val="28"/>
        </w:rPr>
        <w:t xml:space="preserve"> </w:t>
      </w:r>
    </w:p>
    <w:p w14:paraId="438C80C9" w14:textId="77777777" w:rsidR="004044B2" w:rsidRDefault="004044B2" w:rsidP="00B70A53">
      <w:pPr>
        <w:spacing w:after="0" w:line="360" w:lineRule="auto"/>
        <w:ind w:firstLine="708"/>
        <w:contextualSpacing/>
        <w:jc w:val="both"/>
        <w:rPr>
          <w:rFonts w:ascii="Times New Roman" w:hAnsi="Times New Roman" w:cs="Times New Roman"/>
          <w:sz w:val="28"/>
          <w:szCs w:val="28"/>
        </w:rPr>
      </w:pPr>
      <w:r w:rsidRPr="00275C84">
        <w:rPr>
          <w:rFonts w:ascii="Times New Roman" w:hAnsi="Times New Roman" w:cs="Times New Roman"/>
          <w:sz w:val="28"/>
          <w:szCs w:val="28"/>
        </w:rPr>
        <w:t>Контрольная работа отражает степень освоения студентами учебного</w:t>
      </w:r>
      <w:r>
        <w:rPr>
          <w:rFonts w:ascii="Times New Roman" w:hAnsi="Times New Roman" w:cs="Times New Roman"/>
          <w:sz w:val="28"/>
          <w:szCs w:val="28"/>
        </w:rPr>
        <w:t xml:space="preserve"> </w:t>
      </w:r>
      <w:r w:rsidRPr="00275C84">
        <w:rPr>
          <w:rFonts w:ascii="Times New Roman" w:hAnsi="Times New Roman" w:cs="Times New Roman"/>
          <w:sz w:val="28"/>
          <w:szCs w:val="28"/>
        </w:rPr>
        <w:t>материала конкретных разделов (тем) дисциплин и оформляется в форме</w:t>
      </w:r>
      <w:r>
        <w:rPr>
          <w:rFonts w:ascii="Times New Roman" w:hAnsi="Times New Roman" w:cs="Times New Roman"/>
          <w:sz w:val="28"/>
          <w:szCs w:val="28"/>
        </w:rPr>
        <w:t xml:space="preserve"> </w:t>
      </w:r>
      <w:r w:rsidRPr="00275C84">
        <w:rPr>
          <w:rFonts w:ascii="Times New Roman" w:hAnsi="Times New Roman" w:cs="Times New Roman"/>
          <w:sz w:val="28"/>
          <w:szCs w:val="28"/>
        </w:rPr>
        <w:t>развернутых ответов на вопросы, раскрытия понятий, выполнения упражнений,</w:t>
      </w:r>
      <w:r>
        <w:rPr>
          <w:rFonts w:ascii="Times New Roman" w:hAnsi="Times New Roman" w:cs="Times New Roman"/>
          <w:sz w:val="28"/>
          <w:szCs w:val="28"/>
        </w:rPr>
        <w:t xml:space="preserve"> </w:t>
      </w:r>
      <w:r w:rsidRPr="00275C84">
        <w:rPr>
          <w:rFonts w:ascii="Times New Roman" w:hAnsi="Times New Roman" w:cs="Times New Roman"/>
          <w:sz w:val="28"/>
          <w:szCs w:val="28"/>
        </w:rPr>
        <w:t>решения практических задач, ситуаций, кейсов и др.</w:t>
      </w:r>
    </w:p>
    <w:p w14:paraId="76AF38E0" w14:textId="08D6BE2A" w:rsidR="004044B2" w:rsidRDefault="004044B2" w:rsidP="00B70A53">
      <w:pPr>
        <w:spacing w:after="0" w:line="360" w:lineRule="auto"/>
        <w:ind w:firstLine="708"/>
        <w:contextualSpacing/>
        <w:jc w:val="both"/>
        <w:rPr>
          <w:rFonts w:ascii="Times New Roman" w:hAnsi="Times New Roman" w:cs="Times New Roman"/>
          <w:sz w:val="28"/>
          <w:szCs w:val="28"/>
        </w:rPr>
      </w:pPr>
      <w:r w:rsidRPr="00275C84">
        <w:rPr>
          <w:rFonts w:ascii="Times New Roman" w:hAnsi="Times New Roman" w:cs="Times New Roman"/>
          <w:sz w:val="28"/>
          <w:szCs w:val="28"/>
        </w:rPr>
        <w:lastRenderedPageBreak/>
        <w:t>Цель выполнения контрольной работы</w:t>
      </w:r>
      <w:r>
        <w:rPr>
          <w:rFonts w:ascii="Times New Roman" w:hAnsi="Times New Roman" w:cs="Times New Roman"/>
          <w:sz w:val="28"/>
          <w:szCs w:val="28"/>
        </w:rPr>
        <w:t xml:space="preserve"> по курсу «Макроэкономическое регулирование    банковского сектора» </w:t>
      </w:r>
      <w:r w:rsidRPr="00275C84">
        <w:rPr>
          <w:rFonts w:ascii="Times New Roman" w:hAnsi="Times New Roman" w:cs="Times New Roman"/>
          <w:sz w:val="28"/>
          <w:szCs w:val="28"/>
        </w:rPr>
        <w:t>- овладение студентами навыками формирование учебно-исследовательских навыков, закрепление умений</w:t>
      </w:r>
      <w:r>
        <w:rPr>
          <w:rFonts w:ascii="Times New Roman" w:hAnsi="Times New Roman" w:cs="Times New Roman"/>
          <w:sz w:val="28"/>
          <w:szCs w:val="28"/>
        </w:rPr>
        <w:t xml:space="preserve"> </w:t>
      </w:r>
      <w:r w:rsidRPr="00275C84">
        <w:rPr>
          <w:rFonts w:ascii="Times New Roman" w:hAnsi="Times New Roman" w:cs="Times New Roman"/>
          <w:sz w:val="28"/>
          <w:szCs w:val="28"/>
        </w:rPr>
        <w:t>самостоятельно работать с различными источниками информации; проверка</w:t>
      </w:r>
      <w:r>
        <w:rPr>
          <w:rFonts w:ascii="Times New Roman" w:hAnsi="Times New Roman" w:cs="Times New Roman"/>
          <w:sz w:val="28"/>
          <w:szCs w:val="28"/>
        </w:rPr>
        <w:t xml:space="preserve"> </w:t>
      </w:r>
      <w:r w:rsidRPr="00275C84">
        <w:rPr>
          <w:rFonts w:ascii="Times New Roman" w:hAnsi="Times New Roman" w:cs="Times New Roman"/>
          <w:sz w:val="28"/>
          <w:szCs w:val="28"/>
        </w:rPr>
        <w:t>сформированности компетенций.</w:t>
      </w:r>
      <w:r>
        <w:rPr>
          <w:rFonts w:ascii="Times New Roman" w:hAnsi="Times New Roman" w:cs="Times New Roman"/>
          <w:sz w:val="28"/>
          <w:szCs w:val="28"/>
        </w:rPr>
        <w:t xml:space="preserve"> </w:t>
      </w:r>
    </w:p>
    <w:p w14:paraId="1ABA8296" w14:textId="2313F12A" w:rsidR="00B70A53" w:rsidRDefault="004044B2" w:rsidP="00B70A53">
      <w:pPr>
        <w:spacing w:after="0" w:line="360" w:lineRule="auto"/>
        <w:ind w:firstLine="708"/>
        <w:contextualSpacing/>
        <w:jc w:val="both"/>
        <w:rPr>
          <w:rFonts w:ascii="Times New Roman" w:hAnsi="Times New Roman" w:cs="Times New Roman"/>
          <w:sz w:val="28"/>
          <w:szCs w:val="28"/>
        </w:rPr>
      </w:pPr>
      <w:r w:rsidRPr="00275C84">
        <w:rPr>
          <w:rFonts w:ascii="Times New Roman" w:hAnsi="Times New Roman" w:cs="Times New Roman"/>
          <w:sz w:val="28"/>
          <w:szCs w:val="28"/>
        </w:rPr>
        <w:t xml:space="preserve">Содержание заданий контрольных работ </w:t>
      </w:r>
      <w:r>
        <w:rPr>
          <w:rFonts w:ascii="Times New Roman" w:hAnsi="Times New Roman" w:cs="Times New Roman"/>
          <w:sz w:val="28"/>
          <w:szCs w:val="28"/>
        </w:rPr>
        <w:t xml:space="preserve">(п. 6.2) </w:t>
      </w:r>
      <w:r w:rsidRPr="00275C84">
        <w:rPr>
          <w:rFonts w:ascii="Times New Roman" w:hAnsi="Times New Roman" w:cs="Times New Roman"/>
          <w:sz w:val="28"/>
          <w:szCs w:val="28"/>
        </w:rPr>
        <w:t>охватыва</w:t>
      </w:r>
      <w:r>
        <w:rPr>
          <w:rFonts w:ascii="Times New Roman" w:hAnsi="Times New Roman" w:cs="Times New Roman"/>
          <w:sz w:val="28"/>
          <w:szCs w:val="28"/>
        </w:rPr>
        <w:t>ет</w:t>
      </w:r>
      <w:r w:rsidRPr="00275C84">
        <w:rPr>
          <w:rFonts w:ascii="Times New Roman" w:hAnsi="Times New Roman" w:cs="Times New Roman"/>
          <w:sz w:val="28"/>
          <w:szCs w:val="28"/>
        </w:rPr>
        <w:t xml:space="preserve"> основной</w:t>
      </w:r>
      <w:r>
        <w:rPr>
          <w:rFonts w:ascii="Times New Roman" w:hAnsi="Times New Roman" w:cs="Times New Roman"/>
          <w:sz w:val="28"/>
          <w:szCs w:val="28"/>
        </w:rPr>
        <w:t xml:space="preserve"> </w:t>
      </w:r>
      <w:r w:rsidRPr="00275C84">
        <w:rPr>
          <w:rFonts w:ascii="Times New Roman" w:hAnsi="Times New Roman" w:cs="Times New Roman"/>
          <w:sz w:val="28"/>
          <w:szCs w:val="28"/>
        </w:rPr>
        <w:t>материал</w:t>
      </w:r>
      <w:r>
        <w:rPr>
          <w:rFonts w:ascii="Times New Roman" w:hAnsi="Times New Roman" w:cs="Times New Roman"/>
          <w:sz w:val="28"/>
          <w:szCs w:val="28"/>
        </w:rPr>
        <w:t xml:space="preserve"> </w:t>
      </w:r>
      <w:r w:rsidR="00B70A53">
        <w:rPr>
          <w:rFonts w:ascii="Times New Roman" w:hAnsi="Times New Roman" w:cs="Times New Roman"/>
          <w:sz w:val="28"/>
          <w:szCs w:val="28"/>
        </w:rPr>
        <w:t xml:space="preserve">разделов </w:t>
      </w:r>
      <w:r w:rsidRPr="00275C84">
        <w:rPr>
          <w:rFonts w:ascii="Times New Roman" w:hAnsi="Times New Roman" w:cs="Times New Roman"/>
          <w:sz w:val="28"/>
          <w:szCs w:val="28"/>
        </w:rPr>
        <w:t>дисциплин</w:t>
      </w:r>
      <w:r w:rsidR="00B70A53">
        <w:rPr>
          <w:rFonts w:ascii="Times New Roman" w:hAnsi="Times New Roman" w:cs="Times New Roman"/>
          <w:sz w:val="28"/>
          <w:szCs w:val="28"/>
        </w:rPr>
        <w:t>ы</w:t>
      </w:r>
      <w:r w:rsidRPr="00275C84">
        <w:rPr>
          <w:rFonts w:ascii="Times New Roman" w:hAnsi="Times New Roman" w:cs="Times New Roman"/>
          <w:sz w:val="28"/>
          <w:szCs w:val="28"/>
        </w:rPr>
        <w:t>. Контрольные задания</w:t>
      </w:r>
      <w:r>
        <w:rPr>
          <w:rFonts w:ascii="Times New Roman" w:hAnsi="Times New Roman" w:cs="Times New Roman"/>
          <w:sz w:val="28"/>
          <w:szCs w:val="28"/>
        </w:rPr>
        <w:t xml:space="preserve"> </w:t>
      </w:r>
      <w:r w:rsidRPr="00275C84">
        <w:rPr>
          <w:rFonts w:ascii="Times New Roman" w:hAnsi="Times New Roman" w:cs="Times New Roman"/>
          <w:sz w:val="28"/>
          <w:szCs w:val="28"/>
        </w:rPr>
        <w:t xml:space="preserve">разрабатываются по многовариантной системе. </w:t>
      </w:r>
    </w:p>
    <w:p w14:paraId="0F354CE2" w14:textId="009CCEE9" w:rsidR="004044B2" w:rsidRPr="00275C84" w:rsidRDefault="004044B2" w:rsidP="00B70A53">
      <w:pPr>
        <w:spacing w:after="0" w:line="360" w:lineRule="auto"/>
        <w:ind w:firstLine="708"/>
        <w:contextualSpacing/>
        <w:jc w:val="both"/>
        <w:rPr>
          <w:rFonts w:ascii="Times New Roman" w:hAnsi="Times New Roman" w:cs="Times New Roman"/>
          <w:sz w:val="28"/>
          <w:szCs w:val="28"/>
        </w:rPr>
      </w:pPr>
      <w:r w:rsidRPr="00275C84">
        <w:rPr>
          <w:rFonts w:ascii="Times New Roman" w:hAnsi="Times New Roman" w:cs="Times New Roman"/>
          <w:sz w:val="28"/>
          <w:szCs w:val="28"/>
        </w:rPr>
        <w:t>Требования к выполнению контрольной работы:</w:t>
      </w:r>
    </w:p>
    <w:p w14:paraId="0AD32C4F" w14:textId="77777777" w:rsidR="004044B2" w:rsidRPr="00B70A53" w:rsidRDefault="004044B2" w:rsidP="00E6417A">
      <w:pPr>
        <w:pStyle w:val="ab"/>
        <w:numPr>
          <w:ilvl w:val="0"/>
          <w:numId w:val="31"/>
        </w:numPr>
        <w:tabs>
          <w:tab w:val="left" w:pos="851"/>
        </w:tabs>
        <w:spacing w:after="0" w:line="360" w:lineRule="auto"/>
        <w:ind w:left="0" w:firstLine="567"/>
        <w:jc w:val="both"/>
        <w:rPr>
          <w:rFonts w:ascii="Times New Roman" w:hAnsi="Times New Roman"/>
          <w:sz w:val="28"/>
          <w:szCs w:val="28"/>
        </w:rPr>
      </w:pPr>
      <w:r w:rsidRPr="00B70A53">
        <w:rPr>
          <w:rFonts w:ascii="Times New Roman" w:hAnsi="Times New Roman"/>
          <w:sz w:val="28"/>
          <w:szCs w:val="28"/>
        </w:rPr>
        <w:t>четкость и последовательность изложения материала (решения) в соответствии с составленным планом;</w:t>
      </w:r>
    </w:p>
    <w:p w14:paraId="62577AA2" w14:textId="77777777" w:rsidR="004044B2" w:rsidRPr="00B70A53" w:rsidRDefault="004044B2" w:rsidP="00E6417A">
      <w:pPr>
        <w:pStyle w:val="ab"/>
        <w:numPr>
          <w:ilvl w:val="0"/>
          <w:numId w:val="31"/>
        </w:numPr>
        <w:tabs>
          <w:tab w:val="left" w:pos="851"/>
        </w:tabs>
        <w:spacing w:after="0" w:line="360" w:lineRule="auto"/>
        <w:ind w:left="0" w:firstLine="567"/>
        <w:jc w:val="both"/>
        <w:rPr>
          <w:rFonts w:ascii="Times New Roman" w:hAnsi="Times New Roman"/>
          <w:sz w:val="28"/>
          <w:szCs w:val="28"/>
        </w:rPr>
      </w:pPr>
      <w:r w:rsidRPr="00B70A53">
        <w:rPr>
          <w:rFonts w:ascii="Times New Roman" w:hAnsi="Times New Roman"/>
          <w:sz w:val="28"/>
          <w:szCs w:val="28"/>
        </w:rPr>
        <w:t>наличие обобщений и выводов, сделанных на основе изучения информационных источников по данной теме;</w:t>
      </w:r>
    </w:p>
    <w:p w14:paraId="510891EF" w14:textId="314A0509" w:rsidR="004044B2" w:rsidRPr="00B70A53" w:rsidRDefault="004044B2" w:rsidP="00E6417A">
      <w:pPr>
        <w:pStyle w:val="ab"/>
        <w:numPr>
          <w:ilvl w:val="0"/>
          <w:numId w:val="31"/>
        </w:numPr>
        <w:tabs>
          <w:tab w:val="left" w:pos="851"/>
        </w:tabs>
        <w:spacing w:after="0" w:line="360" w:lineRule="auto"/>
        <w:ind w:left="0" w:firstLine="567"/>
        <w:jc w:val="both"/>
        <w:rPr>
          <w:rFonts w:ascii="Times New Roman" w:hAnsi="Times New Roman"/>
          <w:sz w:val="28"/>
          <w:szCs w:val="28"/>
        </w:rPr>
      </w:pPr>
      <w:r w:rsidRPr="00B70A53">
        <w:rPr>
          <w:rFonts w:ascii="Times New Roman" w:hAnsi="Times New Roman"/>
          <w:sz w:val="28"/>
          <w:szCs w:val="28"/>
        </w:rPr>
        <w:t>предоставление в полном; объеме решений имеющихся в задании практических задач;</w:t>
      </w:r>
    </w:p>
    <w:p w14:paraId="50D36C0B" w14:textId="77777777" w:rsidR="004044B2" w:rsidRPr="00B70A53" w:rsidRDefault="004044B2" w:rsidP="00E6417A">
      <w:pPr>
        <w:pStyle w:val="ab"/>
        <w:numPr>
          <w:ilvl w:val="0"/>
          <w:numId w:val="31"/>
        </w:numPr>
        <w:tabs>
          <w:tab w:val="left" w:pos="851"/>
          <w:tab w:val="left" w:pos="2748"/>
        </w:tabs>
        <w:spacing w:after="0" w:line="360" w:lineRule="auto"/>
        <w:ind w:left="0" w:firstLine="567"/>
        <w:jc w:val="both"/>
        <w:rPr>
          <w:rFonts w:ascii="Times New Roman" w:hAnsi="Times New Roman"/>
          <w:sz w:val="28"/>
          <w:szCs w:val="28"/>
        </w:rPr>
      </w:pPr>
      <w:r w:rsidRPr="00B70A53">
        <w:rPr>
          <w:rFonts w:ascii="Times New Roman" w:hAnsi="Times New Roman"/>
          <w:sz w:val="28"/>
          <w:szCs w:val="28"/>
        </w:rPr>
        <w:t>использование современных способов поиска, обработки и анализа информации;</w:t>
      </w:r>
      <w:r w:rsidRPr="00B70A53">
        <w:rPr>
          <w:rFonts w:ascii="Times New Roman" w:hAnsi="Times New Roman"/>
          <w:sz w:val="28"/>
          <w:szCs w:val="28"/>
        </w:rPr>
        <w:tab/>
      </w:r>
    </w:p>
    <w:p w14:paraId="59E4C340" w14:textId="77777777" w:rsidR="004044B2" w:rsidRPr="00B70A53" w:rsidRDefault="004044B2" w:rsidP="00E6417A">
      <w:pPr>
        <w:pStyle w:val="ab"/>
        <w:numPr>
          <w:ilvl w:val="0"/>
          <w:numId w:val="31"/>
        </w:numPr>
        <w:tabs>
          <w:tab w:val="left" w:pos="851"/>
          <w:tab w:val="left" w:pos="2748"/>
        </w:tabs>
        <w:spacing w:after="0" w:line="360" w:lineRule="auto"/>
        <w:ind w:left="0" w:firstLine="567"/>
        <w:jc w:val="both"/>
        <w:rPr>
          <w:rFonts w:ascii="Times New Roman" w:hAnsi="Times New Roman"/>
          <w:sz w:val="28"/>
          <w:szCs w:val="28"/>
        </w:rPr>
      </w:pPr>
      <w:r w:rsidRPr="00B70A53">
        <w:rPr>
          <w:rFonts w:ascii="Times New Roman" w:hAnsi="Times New Roman"/>
          <w:sz w:val="28"/>
          <w:szCs w:val="28"/>
        </w:rPr>
        <w:t>самостоятельность выполнения.</w:t>
      </w:r>
    </w:p>
    <w:p w14:paraId="3823659D" w14:textId="345344A0" w:rsidR="004044B2" w:rsidRPr="00275C84" w:rsidRDefault="004044B2" w:rsidP="00B70A53">
      <w:pPr>
        <w:tabs>
          <w:tab w:val="left" w:pos="1152"/>
        </w:tabs>
        <w:spacing w:after="0" w:line="360" w:lineRule="auto"/>
        <w:ind w:firstLine="360"/>
        <w:jc w:val="both"/>
        <w:rPr>
          <w:rFonts w:ascii="Times New Roman" w:hAnsi="Times New Roman" w:cs="Times New Roman"/>
          <w:sz w:val="28"/>
          <w:szCs w:val="28"/>
        </w:rPr>
      </w:pPr>
      <w:r w:rsidRPr="00275C84">
        <w:rPr>
          <w:rFonts w:ascii="Times New Roman" w:hAnsi="Times New Roman" w:cs="Times New Roman"/>
          <w:sz w:val="28"/>
          <w:szCs w:val="28"/>
        </w:rPr>
        <w:t>Объем контрольной работы составляет не более 6 страниц, не включая</w:t>
      </w:r>
      <w:r>
        <w:rPr>
          <w:rFonts w:ascii="Times New Roman" w:hAnsi="Times New Roman" w:cs="Times New Roman"/>
          <w:sz w:val="28"/>
          <w:szCs w:val="28"/>
        </w:rPr>
        <w:t xml:space="preserve"> </w:t>
      </w:r>
      <w:r w:rsidRPr="00275C84">
        <w:rPr>
          <w:rFonts w:ascii="Times New Roman" w:hAnsi="Times New Roman" w:cs="Times New Roman"/>
          <w:sz w:val="28"/>
          <w:szCs w:val="28"/>
        </w:rPr>
        <w:t xml:space="preserve">таблиц, графиков и т. п. </w:t>
      </w:r>
    </w:p>
    <w:p w14:paraId="40FDF913" w14:textId="77777777" w:rsidR="004044B2" w:rsidRPr="00275C84" w:rsidRDefault="004044B2" w:rsidP="00B70A53">
      <w:pPr>
        <w:tabs>
          <w:tab w:val="left" w:pos="1152"/>
        </w:tabs>
        <w:spacing w:after="0" w:line="360" w:lineRule="auto"/>
        <w:ind w:firstLine="360"/>
        <w:jc w:val="both"/>
        <w:rPr>
          <w:rFonts w:ascii="Times New Roman" w:hAnsi="Times New Roman" w:cs="Times New Roman"/>
          <w:sz w:val="28"/>
          <w:szCs w:val="28"/>
        </w:rPr>
      </w:pPr>
      <w:r w:rsidRPr="00275C84">
        <w:rPr>
          <w:rFonts w:ascii="Times New Roman" w:hAnsi="Times New Roman" w:cs="Times New Roman"/>
          <w:sz w:val="28"/>
          <w:szCs w:val="28"/>
        </w:rPr>
        <w:t>Оценка контрольных работ студентов проводится в процессе текущего</w:t>
      </w:r>
      <w:r>
        <w:rPr>
          <w:rFonts w:ascii="Times New Roman" w:hAnsi="Times New Roman" w:cs="Times New Roman"/>
          <w:sz w:val="28"/>
          <w:szCs w:val="28"/>
        </w:rPr>
        <w:t xml:space="preserve"> </w:t>
      </w:r>
      <w:r w:rsidRPr="00275C84">
        <w:rPr>
          <w:rFonts w:ascii="Times New Roman" w:hAnsi="Times New Roman" w:cs="Times New Roman"/>
          <w:sz w:val="28"/>
          <w:szCs w:val="28"/>
        </w:rPr>
        <w:t>контроля успеваемости студентов.</w:t>
      </w:r>
    </w:p>
    <w:p w14:paraId="0B7157F4" w14:textId="77777777" w:rsidR="00BB0D68" w:rsidRPr="00221964" w:rsidRDefault="00BB0D68" w:rsidP="009876ED">
      <w:pPr>
        <w:spacing w:after="0" w:line="360" w:lineRule="auto"/>
        <w:jc w:val="both"/>
        <w:rPr>
          <w:rFonts w:ascii="Times New Roman" w:hAnsi="Times New Roman" w:cs="Times New Roman"/>
          <w:b/>
          <w:color w:val="FF0000"/>
          <w:sz w:val="28"/>
          <w:szCs w:val="28"/>
        </w:rPr>
      </w:pPr>
    </w:p>
    <w:p w14:paraId="1647E856" w14:textId="56FA4504" w:rsidR="009876ED" w:rsidRPr="009876ED" w:rsidRDefault="009876ED" w:rsidP="00D772B9">
      <w:pPr>
        <w:spacing w:after="0" w:line="360" w:lineRule="auto"/>
        <w:jc w:val="both"/>
        <w:outlineLvl w:val="0"/>
        <w:rPr>
          <w:rFonts w:ascii="Times New Roman" w:hAnsi="Times New Roman" w:cs="Times New Roman"/>
          <w:b/>
          <w:bCs/>
          <w:sz w:val="28"/>
          <w:szCs w:val="28"/>
        </w:rPr>
      </w:pPr>
      <w:bookmarkStart w:id="28" w:name="_Toc86226743"/>
      <w:bookmarkStart w:id="29" w:name="_Toc98408019"/>
      <w:r w:rsidRPr="009876ED">
        <w:rPr>
          <w:rFonts w:ascii="Times New Roman" w:hAnsi="Times New Roman" w:cs="Times New Roman"/>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8"/>
      <w:bookmarkEnd w:id="29"/>
    </w:p>
    <w:p w14:paraId="694DC44A" w14:textId="77777777" w:rsidR="003D63A5" w:rsidRDefault="003D63A5" w:rsidP="009876ED">
      <w:pPr>
        <w:keepNext/>
        <w:spacing w:after="0" w:line="360" w:lineRule="auto"/>
        <w:jc w:val="both"/>
        <w:rPr>
          <w:rFonts w:ascii="Times New Roman" w:eastAsia="Calibri" w:hAnsi="Times New Roman" w:cs="Times New Roman"/>
          <w:b/>
          <w:bCs/>
          <w:kern w:val="32"/>
          <w:sz w:val="28"/>
          <w:szCs w:val="28"/>
        </w:rPr>
      </w:pPr>
      <w:bookmarkStart w:id="30" w:name="_Toc531614950"/>
      <w:bookmarkStart w:id="31" w:name="_Toc531686467"/>
    </w:p>
    <w:p w14:paraId="5FA8E3A9" w14:textId="439C96B0" w:rsidR="009876ED" w:rsidRPr="009876ED" w:rsidRDefault="009876ED" w:rsidP="009876ED">
      <w:pPr>
        <w:keepNext/>
        <w:spacing w:after="0" w:line="360" w:lineRule="auto"/>
        <w:jc w:val="both"/>
        <w:rPr>
          <w:rFonts w:ascii="Times New Roman" w:eastAsia="Calibri" w:hAnsi="Times New Roman" w:cs="Times New Roman"/>
          <w:b/>
          <w:bCs/>
          <w:kern w:val="32"/>
          <w:sz w:val="28"/>
          <w:szCs w:val="28"/>
        </w:rPr>
      </w:pPr>
      <w:r w:rsidRPr="009876ED">
        <w:rPr>
          <w:rFonts w:ascii="Times New Roman" w:eastAsia="Calibri" w:hAnsi="Times New Roman" w:cs="Times New Roman"/>
          <w:b/>
          <w:bCs/>
          <w:kern w:val="32"/>
          <w:sz w:val="28"/>
          <w:szCs w:val="28"/>
        </w:rPr>
        <w:t>11. 1. Комплект лицензионного программного обеспечения:</w:t>
      </w:r>
      <w:bookmarkEnd w:id="30"/>
      <w:bookmarkEnd w:id="31"/>
    </w:p>
    <w:p w14:paraId="6D32C1FA" w14:textId="5A36972C" w:rsidR="009876ED" w:rsidRPr="00417944" w:rsidRDefault="009876ED" w:rsidP="009876ED">
      <w:pPr>
        <w:keepNext/>
        <w:spacing w:after="0" w:line="360" w:lineRule="auto"/>
        <w:jc w:val="both"/>
        <w:rPr>
          <w:rFonts w:ascii="Times New Roman" w:eastAsia="Calibri" w:hAnsi="Times New Roman" w:cs="Times New Roman"/>
          <w:bCs/>
          <w:kern w:val="32"/>
          <w:sz w:val="28"/>
          <w:szCs w:val="28"/>
        </w:rPr>
      </w:pPr>
      <w:bookmarkStart w:id="32" w:name="_Toc531614951"/>
      <w:bookmarkStart w:id="33" w:name="_Toc531686468"/>
      <w:r w:rsidRPr="00417944">
        <w:rPr>
          <w:rFonts w:ascii="Times New Roman" w:eastAsia="Calibri" w:hAnsi="Times New Roman" w:cs="Times New Roman"/>
          <w:bCs/>
          <w:kern w:val="32"/>
          <w:sz w:val="28"/>
          <w:szCs w:val="28"/>
        </w:rPr>
        <w:t xml:space="preserve">1. </w:t>
      </w:r>
      <w:r w:rsidRPr="009876ED">
        <w:rPr>
          <w:rFonts w:ascii="Times New Roman" w:eastAsia="Calibri" w:hAnsi="Times New Roman" w:cs="Times New Roman"/>
          <w:bCs/>
          <w:kern w:val="32"/>
          <w:sz w:val="28"/>
          <w:szCs w:val="28"/>
          <w:lang w:val="en-US"/>
        </w:rPr>
        <w:t>Windows</w:t>
      </w:r>
      <w:r w:rsidRPr="00417944">
        <w:rPr>
          <w:rFonts w:ascii="Times New Roman" w:eastAsia="Calibri" w:hAnsi="Times New Roman" w:cs="Times New Roman"/>
          <w:bCs/>
          <w:kern w:val="32"/>
          <w:sz w:val="28"/>
          <w:szCs w:val="28"/>
        </w:rPr>
        <w:t xml:space="preserve">, </w:t>
      </w:r>
      <w:r w:rsidRPr="009876ED">
        <w:rPr>
          <w:rFonts w:ascii="Times New Roman" w:eastAsia="Calibri" w:hAnsi="Times New Roman" w:cs="Times New Roman"/>
          <w:bCs/>
          <w:kern w:val="32"/>
          <w:sz w:val="28"/>
          <w:szCs w:val="28"/>
          <w:lang w:val="en-US"/>
        </w:rPr>
        <w:t>Microsoft</w:t>
      </w:r>
      <w:r w:rsidRPr="00417944">
        <w:rPr>
          <w:rFonts w:ascii="Times New Roman" w:eastAsia="Calibri" w:hAnsi="Times New Roman" w:cs="Times New Roman"/>
          <w:bCs/>
          <w:kern w:val="32"/>
          <w:sz w:val="28"/>
          <w:szCs w:val="28"/>
        </w:rPr>
        <w:t xml:space="preserve"> </w:t>
      </w:r>
      <w:r w:rsidRPr="009876ED">
        <w:rPr>
          <w:rFonts w:ascii="Times New Roman" w:eastAsia="Calibri" w:hAnsi="Times New Roman" w:cs="Times New Roman"/>
          <w:bCs/>
          <w:kern w:val="32"/>
          <w:sz w:val="28"/>
          <w:szCs w:val="28"/>
          <w:lang w:val="en-US"/>
        </w:rPr>
        <w:t>Office</w:t>
      </w:r>
      <w:r w:rsidRPr="00417944">
        <w:rPr>
          <w:rFonts w:ascii="Times New Roman" w:eastAsia="Calibri" w:hAnsi="Times New Roman" w:cs="Times New Roman"/>
          <w:bCs/>
          <w:kern w:val="32"/>
          <w:sz w:val="28"/>
          <w:szCs w:val="28"/>
        </w:rPr>
        <w:t>.</w:t>
      </w:r>
      <w:bookmarkEnd w:id="32"/>
      <w:bookmarkEnd w:id="33"/>
    </w:p>
    <w:p w14:paraId="54EFD6DC" w14:textId="78769920" w:rsidR="003D63A5" w:rsidRPr="00162280" w:rsidRDefault="009876ED" w:rsidP="009876ED">
      <w:pPr>
        <w:keepNext/>
        <w:spacing w:after="0" w:line="360" w:lineRule="auto"/>
        <w:jc w:val="both"/>
        <w:rPr>
          <w:rFonts w:ascii="Times New Roman" w:eastAsia="Calibri" w:hAnsi="Times New Roman" w:cs="Times New Roman"/>
          <w:bCs/>
          <w:kern w:val="32"/>
          <w:sz w:val="28"/>
          <w:szCs w:val="28"/>
        </w:rPr>
      </w:pPr>
      <w:bookmarkStart w:id="34" w:name="_Toc531614952"/>
      <w:bookmarkStart w:id="35" w:name="_Toc531686469"/>
      <w:r w:rsidRPr="00417944">
        <w:rPr>
          <w:rFonts w:ascii="Times New Roman" w:eastAsia="Calibri" w:hAnsi="Times New Roman" w:cs="Times New Roman"/>
          <w:bCs/>
          <w:kern w:val="32"/>
          <w:sz w:val="28"/>
          <w:szCs w:val="28"/>
        </w:rPr>
        <w:t xml:space="preserve">2. </w:t>
      </w:r>
      <w:bookmarkEnd w:id="34"/>
      <w:bookmarkEnd w:id="35"/>
      <w:r w:rsidR="007F3393" w:rsidRPr="007F3393">
        <w:rPr>
          <w:rFonts w:ascii="Times New Roman" w:hAnsi="Times New Roman" w:cs="Times New Roman"/>
          <w:sz w:val="28"/>
          <w:szCs w:val="28"/>
        </w:rPr>
        <w:t xml:space="preserve">Антивирус </w:t>
      </w:r>
      <w:r w:rsidR="007F3393" w:rsidRPr="007F3393">
        <w:rPr>
          <w:rFonts w:ascii="Times New Roman" w:hAnsi="Times New Roman" w:cs="Times New Roman"/>
          <w:sz w:val="28"/>
          <w:szCs w:val="28"/>
          <w:lang w:val="en-US"/>
        </w:rPr>
        <w:t>Kaspersky</w:t>
      </w:r>
      <w:bookmarkStart w:id="36" w:name="_Toc531614953"/>
      <w:bookmarkStart w:id="37" w:name="_Toc531686470"/>
    </w:p>
    <w:p w14:paraId="53489124" w14:textId="6770295E" w:rsidR="009876ED" w:rsidRPr="009876ED" w:rsidRDefault="009876ED" w:rsidP="009876ED">
      <w:pPr>
        <w:keepNext/>
        <w:spacing w:after="0" w:line="360" w:lineRule="auto"/>
        <w:jc w:val="both"/>
        <w:rPr>
          <w:rFonts w:ascii="Times New Roman" w:eastAsia="Calibri" w:hAnsi="Times New Roman" w:cs="Times New Roman"/>
          <w:bCs/>
          <w:kern w:val="32"/>
          <w:sz w:val="28"/>
          <w:szCs w:val="28"/>
        </w:rPr>
      </w:pPr>
      <w:r w:rsidRPr="009876ED">
        <w:rPr>
          <w:rFonts w:ascii="Times New Roman" w:eastAsia="Calibri" w:hAnsi="Times New Roman" w:cs="Times New Roman"/>
          <w:b/>
          <w:bCs/>
          <w:kern w:val="32"/>
          <w:sz w:val="28"/>
          <w:szCs w:val="28"/>
        </w:rPr>
        <w:t>11.2. Современные профессиональные базы данных и информационные справочные системы</w:t>
      </w:r>
      <w:bookmarkEnd w:id="36"/>
      <w:bookmarkEnd w:id="37"/>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66"/>
        <w:gridCol w:w="4829"/>
        <w:gridCol w:w="4076"/>
      </w:tblGrid>
      <w:tr w:rsidR="009876ED" w:rsidRPr="009876ED" w14:paraId="597B97B4" w14:textId="77777777" w:rsidTr="00787CC5">
        <w:tc>
          <w:tcPr>
            <w:tcW w:w="666" w:type="dxa"/>
          </w:tcPr>
          <w:p w14:paraId="21F4EF11" w14:textId="77777777" w:rsidR="009876ED" w:rsidRPr="009876ED" w:rsidRDefault="009876ED" w:rsidP="009876ED">
            <w:pPr>
              <w:spacing w:line="360" w:lineRule="auto"/>
              <w:jc w:val="both"/>
              <w:rPr>
                <w:rFonts w:ascii="Times New Roman" w:hAnsi="Times New Roman" w:cs="Times New Roman"/>
                <w:bCs/>
                <w:sz w:val="28"/>
                <w:szCs w:val="28"/>
              </w:rPr>
            </w:pPr>
            <w:r w:rsidRPr="009876ED">
              <w:rPr>
                <w:rFonts w:ascii="Times New Roman" w:hAnsi="Times New Roman" w:cs="Times New Roman"/>
                <w:bCs/>
                <w:sz w:val="28"/>
                <w:szCs w:val="28"/>
              </w:rPr>
              <w:t>1.</w:t>
            </w:r>
          </w:p>
        </w:tc>
        <w:tc>
          <w:tcPr>
            <w:tcW w:w="4829" w:type="dxa"/>
          </w:tcPr>
          <w:p w14:paraId="4C84229C" w14:textId="77777777" w:rsidR="009876ED" w:rsidRPr="009876ED" w:rsidRDefault="009876ED" w:rsidP="009876ED">
            <w:pPr>
              <w:spacing w:line="360" w:lineRule="auto"/>
              <w:rPr>
                <w:rFonts w:ascii="Times New Roman" w:hAnsi="Times New Roman" w:cs="Times New Roman"/>
                <w:bCs/>
                <w:sz w:val="28"/>
                <w:szCs w:val="28"/>
              </w:rPr>
            </w:pPr>
            <w:r w:rsidRPr="009876ED">
              <w:rPr>
                <w:rFonts w:ascii="Times New Roman" w:hAnsi="Times New Roman" w:cs="Times New Roman"/>
                <w:sz w:val="28"/>
                <w:szCs w:val="28"/>
              </w:rPr>
              <w:t>Справочная правовая система «КонсультантПлюс»</w:t>
            </w:r>
          </w:p>
        </w:tc>
        <w:tc>
          <w:tcPr>
            <w:tcW w:w="4076" w:type="dxa"/>
          </w:tcPr>
          <w:p w14:paraId="0430A6CC" w14:textId="77777777" w:rsidR="009876ED" w:rsidRPr="009876ED" w:rsidRDefault="009876ED" w:rsidP="009876ED">
            <w:pPr>
              <w:spacing w:line="360" w:lineRule="auto"/>
              <w:jc w:val="both"/>
              <w:rPr>
                <w:rFonts w:ascii="Times New Roman" w:hAnsi="Times New Roman" w:cs="Times New Roman"/>
                <w:bCs/>
                <w:sz w:val="28"/>
                <w:szCs w:val="28"/>
              </w:rPr>
            </w:pPr>
            <w:r w:rsidRPr="009876ED">
              <w:rPr>
                <w:rFonts w:ascii="Times New Roman" w:hAnsi="Times New Roman" w:cs="Times New Roman"/>
                <w:sz w:val="28"/>
                <w:szCs w:val="28"/>
              </w:rPr>
              <w:t>http://www.consultant.ru</w:t>
            </w:r>
          </w:p>
        </w:tc>
      </w:tr>
      <w:tr w:rsidR="009876ED" w:rsidRPr="009876ED" w14:paraId="20E76B75" w14:textId="77777777" w:rsidTr="00787CC5">
        <w:tc>
          <w:tcPr>
            <w:tcW w:w="666" w:type="dxa"/>
          </w:tcPr>
          <w:p w14:paraId="7577CC0C" w14:textId="77777777" w:rsidR="009876ED" w:rsidRPr="009876ED" w:rsidRDefault="009876ED" w:rsidP="009876ED">
            <w:pPr>
              <w:spacing w:line="360" w:lineRule="auto"/>
              <w:jc w:val="both"/>
              <w:rPr>
                <w:rFonts w:ascii="Times New Roman" w:hAnsi="Times New Roman" w:cs="Times New Roman"/>
                <w:bCs/>
                <w:sz w:val="28"/>
                <w:szCs w:val="28"/>
              </w:rPr>
            </w:pPr>
            <w:r w:rsidRPr="009876ED">
              <w:rPr>
                <w:rFonts w:ascii="Times New Roman" w:hAnsi="Times New Roman" w:cs="Times New Roman"/>
                <w:bCs/>
                <w:sz w:val="28"/>
                <w:szCs w:val="28"/>
              </w:rPr>
              <w:t>2.</w:t>
            </w:r>
          </w:p>
        </w:tc>
        <w:tc>
          <w:tcPr>
            <w:tcW w:w="4829" w:type="dxa"/>
          </w:tcPr>
          <w:p w14:paraId="0FDBEBA3" w14:textId="77777777" w:rsidR="009876ED" w:rsidRPr="009876ED" w:rsidRDefault="009876ED" w:rsidP="009876ED">
            <w:pPr>
              <w:spacing w:line="360" w:lineRule="auto"/>
              <w:jc w:val="both"/>
              <w:rPr>
                <w:rFonts w:ascii="Times New Roman" w:hAnsi="Times New Roman" w:cs="Times New Roman"/>
                <w:bCs/>
                <w:sz w:val="28"/>
                <w:szCs w:val="28"/>
              </w:rPr>
            </w:pPr>
            <w:r w:rsidRPr="009876ED">
              <w:rPr>
                <w:rFonts w:ascii="Times New Roman" w:hAnsi="Times New Roman" w:cs="Times New Roman"/>
                <w:sz w:val="28"/>
                <w:szCs w:val="28"/>
              </w:rPr>
              <w:t>Справочная правовая система «Гарант»</w:t>
            </w:r>
          </w:p>
        </w:tc>
        <w:tc>
          <w:tcPr>
            <w:tcW w:w="4076" w:type="dxa"/>
          </w:tcPr>
          <w:p w14:paraId="02EB88B0" w14:textId="77777777" w:rsidR="009876ED" w:rsidRPr="009876ED" w:rsidRDefault="009876ED" w:rsidP="009876ED">
            <w:pPr>
              <w:spacing w:line="360" w:lineRule="auto"/>
              <w:jc w:val="both"/>
              <w:rPr>
                <w:rFonts w:ascii="Times New Roman" w:hAnsi="Times New Roman" w:cs="Times New Roman"/>
                <w:bCs/>
                <w:sz w:val="28"/>
                <w:szCs w:val="28"/>
              </w:rPr>
            </w:pPr>
            <w:r w:rsidRPr="009876ED">
              <w:rPr>
                <w:rFonts w:ascii="Times New Roman" w:hAnsi="Times New Roman" w:cs="Times New Roman"/>
                <w:sz w:val="28"/>
                <w:szCs w:val="28"/>
              </w:rPr>
              <w:t>http://www.garant.ru</w:t>
            </w:r>
          </w:p>
        </w:tc>
      </w:tr>
      <w:tr w:rsidR="009876ED" w:rsidRPr="009876ED" w14:paraId="6CD58139" w14:textId="77777777" w:rsidTr="00787CC5">
        <w:tc>
          <w:tcPr>
            <w:tcW w:w="666" w:type="dxa"/>
          </w:tcPr>
          <w:p w14:paraId="69121EBA" w14:textId="77777777" w:rsidR="009876ED" w:rsidRPr="009876ED" w:rsidRDefault="009876ED" w:rsidP="009876ED">
            <w:pPr>
              <w:spacing w:line="360" w:lineRule="auto"/>
              <w:jc w:val="both"/>
              <w:rPr>
                <w:rFonts w:ascii="Times New Roman" w:hAnsi="Times New Roman" w:cs="Times New Roman"/>
                <w:bCs/>
                <w:sz w:val="28"/>
                <w:szCs w:val="28"/>
              </w:rPr>
            </w:pPr>
            <w:r w:rsidRPr="009876ED">
              <w:rPr>
                <w:rFonts w:ascii="Times New Roman" w:hAnsi="Times New Roman" w:cs="Times New Roman"/>
                <w:bCs/>
                <w:sz w:val="28"/>
                <w:szCs w:val="28"/>
              </w:rPr>
              <w:t>3.</w:t>
            </w:r>
          </w:p>
        </w:tc>
        <w:tc>
          <w:tcPr>
            <w:tcW w:w="4829" w:type="dxa"/>
          </w:tcPr>
          <w:p w14:paraId="7731B164" w14:textId="77777777" w:rsidR="009876ED" w:rsidRPr="009876ED" w:rsidRDefault="009876ED" w:rsidP="009876ED">
            <w:pPr>
              <w:spacing w:line="360" w:lineRule="auto"/>
              <w:jc w:val="both"/>
              <w:rPr>
                <w:rFonts w:ascii="Times New Roman" w:hAnsi="Times New Roman" w:cs="Times New Roman"/>
                <w:sz w:val="28"/>
                <w:szCs w:val="28"/>
              </w:rPr>
            </w:pPr>
            <w:r w:rsidRPr="009876ED">
              <w:rPr>
                <w:rFonts w:ascii="Times New Roman" w:hAnsi="Times New Roman" w:cs="Times New Roman"/>
                <w:color w:val="000000"/>
                <w:sz w:val="28"/>
                <w:szCs w:val="28"/>
              </w:rPr>
              <w:t>Электронная библиотека Финансового университета (ЭБ</w:t>
            </w:r>
          </w:p>
        </w:tc>
        <w:tc>
          <w:tcPr>
            <w:tcW w:w="4076" w:type="dxa"/>
          </w:tcPr>
          <w:p w14:paraId="486F31C7" w14:textId="77777777" w:rsidR="009876ED" w:rsidRPr="009876ED" w:rsidRDefault="00502CEF" w:rsidP="009876ED">
            <w:pPr>
              <w:spacing w:line="360" w:lineRule="auto"/>
              <w:jc w:val="both"/>
              <w:rPr>
                <w:rFonts w:ascii="Times New Roman" w:hAnsi="Times New Roman" w:cs="Times New Roman"/>
                <w:sz w:val="28"/>
                <w:szCs w:val="28"/>
              </w:rPr>
            </w:pPr>
            <w:hyperlink r:id="rId39" w:history="1">
              <w:r w:rsidR="009876ED" w:rsidRPr="009876ED">
                <w:rPr>
                  <w:rStyle w:val="a8"/>
                  <w:rFonts w:ascii="Times New Roman" w:hAnsi="Times New Roman" w:cs="Times New Roman"/>
                  <w:color w:val="000000"/>
                  <w:sz w:val="28"/>
                  <w:szCs w:val="28"/>
                </w:rPr>
                <w:t>http://elib.fa.ru/</w:t>
              </w:r>
            </w:hyperlink>
          </w:p>
        </w:tc>
      </w:tr>
      <w:tr w:rsidR="009876ED" w:rsidRPr="009876ED" w14:paraId="6C00913C" w14:textId="77777777" w:rsidTr="00787CC5">
        <w:tc>
          <w:tcPr>
            <w:tcW w:w="666" w:type="dxa"/>
          </w:tcPr>
          <w:p w14:paraId="55CB510E" w14:textId="77777777" w:rsidR="009876ED" w:rsidRPr="009876ED" w:rsidRDefault="009876ED" w:rsidP="009876ED">
            <w:pPr>
              <w:spacing w:line="360" w:lineRule="auto"/>
              <w:jc w:val="both"/>
              <w:rPr>
                <w:rFonts w:ascii="Times New Roman" w:hAnsi="Times New Roman" w:cs="Times New Roman"/>
                <w:bCs/>
                <w:sz w:val="28"/>
                <w:szCs w:val="28"/>
              </w:rPr>
            </w:pPr>
            <w:r w:rsidRPr="009876ED">
              <w:rPr>
                <w:rFonts w:ascii="Times New Roman" w:hAnsi="Times New Roman" w:cs="Times New Roman"/>
                <w:bCs/>
                <w:sz w:val="28"/>
                <w:szCs w:val="28"/>
              </w:rPr>
              <w:t>4.</w:t>
            </w:r>
          </w:p>
        </w:tc>
        <w:tc>
          <w:tcPr>
            <w:tcW w:w="4829" w:type="dxa"/>
          </w:tcPr>
          <w:p w14:paraId="73F16EE8" w14:textId="77777777" w:rsidR="009876ED" w:rsidRPr="009876ED" w:rsidRDefault="009876ED" w:rsidP="009876ED">
            <w:pPr>
              <w:spacing w:line="360" w:lineRule="auto"/>
              <w:jc w:val="both"/>
              <w:rPr>
                <w:rFonts w:ascii="Times New Roman" w:hAnsi="Times New Roman" w:cs="Times New Roman"/>
                <w:color w:val="000000"/>
                <w:sz w:val="28"/>
                <w:szCs w:val="28"/>
              </w:rPr>
            </w:pPr>
            <w:r w:rsidRPr="009876ED">
              <w:rPr>
                <w:rFonts w:ascii="Times New Roman" w:hAnsi="Times New Roman" w:cs="Times New Roman"/>
                <w:color w:val="000000"/>
                <w:sz w:val="28"/>
                <w:szCs w:val="28"/>
              </w:rPr>
              <w:t>Электронно-библиотечная система BOOK.RU</w:t>
            </w:r>
          </w:p>
        </w:tc>
        <w:tc>
          <w:tcPr>
            <w:tcW w:w="4076" w:type="dxa"/>
          </w:tcPr>
          <w:p w14:paraId="1038BEE8" w14:textId="0975D2B6" w:rsidR="009876ED" w:rsidRPr="009876ED" w:rsidRDefault="009876ED" w:rsidP="009876ED">
            <w:pPr>
              <w:spacing w:line="360" w:lineRule="auto"/>
              <w:jc w:val="both"/>
              <w:rPr>
                <w:rFonts w:ascii="Times New Roman" w:hAnsi="Times New Roman" w:cs="Times New Roman"/>
                <w:sz w:val="28"/>
                <w:szCs w:val="28"/>
              </w:rPr>
            </w:pPr>
            <w:r w:rsidRPr="009876ED">
              <w:rPr>
                <w:rFonts w:ascii="Times New Roman" w:hAnsi="Times New Roman" w:cs="Times New Roman"/>
                <w:color w:val="000000"/>
                <w:sz w:val="28"/>
                <w:szCs w:val="28"/>
              </w:rPr>
              <w:t xml:space="preserve"> </w:t>
            </w:r>
            <w:hyperlink r:id="rId40" w:history="1">
              <w:r w:rsidRPr="009876ED">
                <w:rPr>
                  <w:rStyle w:val="a8"/>
                  <w:rFonts w:ascii="Times New Roman" w:hAnsi="Times New Roman" w:cs="Times New Roman"/>
                  <w:color w:val="000000"/>
                  <w:sz w:val="28"/>
                  <w:szCs w:val="28"/>
                </w:rPr>
                <w:t>http://www.book.ru</w:t>
              </w:r>
            </w:hyperlink>
          </w:p>
        </w:tc>
      </w:tr>
      <w:tr w:rsidR="009876ED" w:rsidRPr="009876ED" w14:paraId="6EC1D7B9" w14:textId="77777777" w:rsidTr="00787CC5">
        <w:tc>
          <w:tcPr>
            <w:tcW w:w="666" w:type="dxa"/>
          </w:tcPr>
          <w:p w14:paraId="6CD0AB85" w14:textId="77777777" w:rsidR="009876ED" w:rsidRPr="009876ED" w:rsidRDefault="009876ED" w:rsidP="009876ED">
            <w:pPr>
              <w:spacing w:line="360" w:lineRule="auto"/>
              <w:jc w:val="both"/>
              <w:rPr>
                <w:rFonts w:ascii="Times New Roman" w:hAnsi="Times New Roman" w:cs="Times New Roman"/>
                <w:bCs/>
                <w:sz w:val="28"/>
                <w:szCs w:val="28"/>
              </w:rPr>
            </w:pPr>
            <w:r w:rsidRPr="009876ED">
              <w:rPr>
                <w:rFonts w:ascii="Times New Roman" w:hAnsi="Times New Roman" w:cs="Times New Roman"/>
                <w:bCs/>
                <w:sz w:val="28"/>
                <w:szCs w:val="28"/>
              </w:rPr>
              <w:t>5.</w:t>
            </w:r>
          </w:p>
        </w:tc>
        <w:tc>
          <w:tcPr>
            <w:tcW w:w="4829" w:type="dxa"/>
          </w:tcPr>
          <w:p w14:paraId="1C510FEB" w14:textId="77777777" w:rsidR="009876ED" w:rsidRPr="009876ED" w:rsidRDefault="009876ED" w:rsidP="009876ED">
            <w:pPr>
              <w:spacing w:line="360" w:lineRule="auto"/>
              <w:jc w:val="both"/>
              <w:rPr>
                <w:rFonts w:ascii="Times New Roman" w:hAnsi="Times New Roman" w:cs="Times New Roman"/>
                <w:color w:val="000000"/>
                <w:sz w:val="28"/>
                <w:szCs w:val="28"/>
              </w:rPr>
            </w:pPr>
            <w:r w:rsidRPr="009876ED">
              <w:rPr>
                <w:rFonts w:ascii="Times New Roman" w:hAnsi="Times New Roman" w:cs="Times New Roman"/>
                <w:color w:val="000000"/>
                <w:sz w:val="28"/>
                <w:szCs w:val="28"/>
              </w:rPr>
              <w:t>Электронно-библиотечная система «Университетская библиотека ОНЛАЙН»</w:t>
            </w:r>
          </w:p>
        </w:tc>
        <w:tc>
          <w:tcPr>
            <w:tcW w:w="4076" w:type="dxa"/>
          </w:tcPr>
          <w:p w14:paraId="6CDC74EC" w14:textId="77777777" w:rsidR="009876ED" w:rsidRPr="009876ED" w:rsidRDefault="00502CEF" w:rsidP="009876ED">
            <w:pPr>
              <w:pStyle w:val="ab"/>
              <w:spacing w:line="360" w:lineRule="auto"/>
              <w:ind w:left="34"/>
              <w:rPr>
                <w:rFonts w:ascii="Times New Roman" w:hAnsi="Times New Roman"/>
                <w:color w:val="000000"/>
                <w:sz w:val="28"/>
                <w:szCs w:val="28"/>
              </w:rPr>
            </w:pPr>
            <w:hyperlink r:id="rId41" w:history="1">
              <w:r w:rsidR="009876ED" w:rsidRPr="009876ED">
                <w:rPr>
                  <w:rStyle w:val="a8"/>
                  <w:rFonts w:ascii="Times New Roman" w:hAnsi="Times New Roman"/>
                  <w:color w:val="000000"/>
                  <w:sz w:val="28"/>
                  <w:szCs w:val="28"/>
                  <w:lang w:val="en-US"/>
                </w:rPr>
                <w:t>http</w:t>
              </w:r>
              <w:r w:rsidR="009876ED" w:rsidRPr="009876ED">
                <w:rPr>
                  <w:rStyle w:val="a8"/>
                  <w:rFonts w:ascii="Times New Roman" w:hAnsi="Times New Roman"/>
                  <w:color w:val="000000"/>
                  <w:sz w:val="28"/>
                  <w:szCs w:val="28"/>
                </w:rPr>
                <w:t>://</w:t>
              </w:r>
              <w:proofErr w:type="spellStart"/>
              <w:r w:rsidR="009876ED" w:rsidRPr="009876ED">
                <w:rPr>
                  <w:rStyle w:val="a8"/>
                  <w:rFonts w:ascii="Times New Roman" w:hAnsi="Times New Roman"/>
                  <w:color w:val="000000"/>
                  <w:sz w:val="28"/>
                  <w:szCs w:val="28"/>
                  <w:lang w:val="en-US"/>
                </w:rPr>
                <w:t>biblioclub</w:t>
              </w:r>
              <w:proofErr w:type="spellEnd"/>
              <w:r w:rsidR="009876ED" w:rsidRPr="009876ED">
                <w:rPr>
                  <w:rStyle w:val="a8"/>
                  <w:rFonts w:ascii="Times New Roman" w:hAnsi="Times New Roman"/>
                  <w:color w:val="000000"/>
                  <w:sz w:val="28"/>
                  <w:szCs w:val="28"/>
                </w:rPr>
                <w:t>.</w:t>
              </w:r>
              <w:proofErr w:type="spellStart"/>
              <w:r w:rsidR="009876ED" w:rsidRPr="009876ED">
                <w:rPr>
                  <w:rStyle w:val="a8"/>
                  <w:rFonts w:ascii="Times New Roman" w:hAnsi="Times New Roman"/>
                  <w:color w:val="000000"/>
                  <w:sz w:val="28"/>
                  <w:szCs w:val="28"/>
                  <w:lang w:val="en-US"/>
                </w:rPr>
                <w:t>ru</w:t>
              </w:r>
              <w:proofErr w:type="spellEnd"/>
              <w:r w:rsidR="009876ED" w:rsidRPr="009876ED">
                <w:rPr>
                  <w:rStyle w:val="a8"/>
                  <w:rFonts w:ascii="Times New Roman" w:hAnsi="Times New Roman"/>
                  <w:color w:val="000000"/>
                  <w:sz w:val="28"/>
                  <w:szCs w:val="28"/>
                </w:rPr>
                <w:t>/</w:t>
              </w:r>
            </w:hyperlink>
          </w:p>
          <w:p w14:paraId="607E77AB" w14:textId="77777777" w:rsidR="009876ED" w:rsidRPr="009876ED" w:rsidRDefault="009876ED" w:rsidP="009876ED">
            <w:pPr>
              <w:spacing w:line="360" w:lineRule="auto"/>
              <w:jc w:val="both"/>
              <w:rPr>
                <w:rFonts w:ascii="Times New Roman" w:hAnsi="Times New Roman" w:cs="Times New Roman"/>
                <w:color w:val="000000"/>
                <w:sz w:val="28"/>
                <w:szCs w:val="28"/>
              </w:rPr>
            </w:pPr>
          </w:p>
        </w:tc>
      </w:tr>
      <w:tr w:rsidR="009876ED" w:rsidRPr="009876ED" w14:paraId="5CC0C98E" w14:textId="77777777" w:rsidTr="00787CC5">
        <w:tc>
          <w:tcPr>
            <w:tcW w:w="666" w:type="dxa"/>
          </w:tcPr>
          <w:p w14:paraId="1D7DD709" w14:textId="77777777" w:rsidR="009876ED" w:rsidRPr="009876ED" w:rsidRDefault="009876ED" w:rsidP="009876ED">
            <w:pPr>
              <w:spacing w:line="360" w:lineRule="auto"/>
              <w:jc w:val="both"/>
              <w:rPr>
                <w:rFonts w:ascii="Times New Roman" w:hAnsi="Times New Roman" w:cs="Times New Roman"/>
                <w:bCs/>
                <w:sz w:val="28"/>
                <w:szCs w:val="28"/>
              </w:rPr>
            </w:pPr>
            <w:r w:rsidRPr="009876ED">
              <w:rPr>
                <w:rFonts w:ascii="Times New Roman" w:hAnsi="Times New Roman" w:cs="Times New Roman"/>
                <w:bCs/>
                <w:sz w:val="28"/>
                <w:szCs w:val="28"/>
              </w:rPr>
              <w:t>6.</w:t>
            </w:r>
          </w:p>
        </w:tc>
        <w:tc>
          <w:tcPr>
            <w:tcW w:w="4829" w:type="dxa"/>
          </w:tcPr>
          <w:p w14:paraId="7FAF2D70" w14:textId="77777777" w:rsidR="009876ED" w:rsidRPr="009876ED" w:rsidRDefault="009876ED" w:rsidP="009876ED">
            <w:pPr>
              <w:spacing w:line="360" w:lineRule="auto"/>
              <w:jc w:val="both"/>
              <w:rPr>
                <w:rFonts w:ascii="Times New Roman" w:hAnsi="Times New Roman" w:cs="Times New Roman"/>
                <w:color w:val="000000"/>
                <w:sz w:val="28"/>
                <w:szCs w:val="28"/>
              </w:rPr>
            </w:pPr>
            <w:r w:rsidRPr="009876ED">
              <w:rPr>
                <w:rFonts w:ascii="Times New Roman" w:hAnsi="Times New Roman" w:cs="Times New Roman"/>
                <w:color w:val="000000"/>
                <w:sz w:val="28"/>
                <w:szCs w:val="28"/>
              </w:rPr>
              <w:t xml:space="preserve">Электронно-библиотечная система </w:t>
            </w:r>
            <w:proofErr w:type="spellStart"/>
            <w:r w:rsidRPr="009876ED">
              <w:rPr>
                <w:rFonts w:ascii="Times New Roman" w:hAnsi="Times New Roman" w:cs="Times New Roman"/>
                <w:color w:val="000000"/>
                <w:sz w:val="28"/>
                <w:szCs w:val="28"/>
                <w:lang w:val="en-US"/>
              </w:rPr>
              <w:t>Znanium</w:t>
            </w:r>
            <w:proofErr w:type="spellEnd"/>
          </w:p>
        </w:tc>
        <w:tc>
          <w:tcPr>
            <w:tcW w:w="4076" w:type="dxa"/>
          </w:tcPr>
          <w:p w14:paraId="7E6F123A" w14:textId="77777777" w:rsidR="009876ED" w:rsidRPr="009876ED" w:rsidRDefault="00502CEF" w:rsidP="009876ED">
            <w:pPr>
              <w:pStyle w:val="ab"/>
              <w:spacing w:line="360" w:lineRule="auto"/>
              <w:ind w:left="34"/>
              <w:rPr>
                <w:rFonts w:ascii="Times New Roman" w:hAnsi="Times New Roman"/>
                <w:color w:val="000000"/>
                <w:sz w:val="28"/>
                <w:szCs w:val="28"/>
                <w:u w:val="single"/>
              </w:rPr>
            </w:pPr>
            <w:hyperlink r:id="rId42" w:history="1">
              <w:r w:rsidR="009876ED" w:rsidRPr="009876ED">
                <w:rPr>
                  <w:rStyle w:val="a8"/>
                  <w:rFonts w:ascii="Times New Roman" w:hAnsi="Times New Roman"/>
                  <w:color w:val="000000"/>
                  <w:sz w:val="28"/>
                  <w:szCs w:val="28"/>
                </w:rPr>
                <w:t>http://www.znanium.com</w:t>
              </w:r>
            </w:hyperlink>
          </w:p>
          <w:p w14:paraId="061B34AF" w14:textId="77777777" w:rsidR="009876ED" w:rsidRPr="009876ED" w:rsidRDefault="009876ED" w:rsidP="009876ED">
            <w:pPr>
              <w:pStyle w:val="ab"/>
              <w:spacing w:line="360" w:lineRule="auto"/>
              <w:ind w:left="0"/>
              <w:rPr>
                <w:rFonts w:ascii="Times New Roman" w:hAnsi="Times New Roman"/>
                <w:sz w:val="28"/>
                <w:szCs w:val="28"/>
              </w:rPr>
            </w:pPr>
          </w:p>
        </w:tc>
      </w:tr>
      <w:tr w:rsidR="009876ED" w:rsidRPr="009876ED" w14:paraId="5F8D5149" w14:textId="77777777" w:rsidTr="00787CC5">
        <w:tc>
          <w:tcPr>
            <w:tcW w:w="666" w:type="dxa"/>
          </w:tcPr>
          <w:p w14:paraId="6B013E53" w14:textId="77777777" w:rsidR="009876ED" w:rsidRPr="009876ED" w:rsidRDefault="009876ED" w:rsidP="009876ED">
            <w:pPr>
              <w:spacing w:line="360" w:lineRule="auto"/>
              <w:jc w:val="both"/>
              <w:rPr>
                <w:rFonts w:ascii="Times New Roman" w:hAnsi="Times New Roman" w:cs="Times New Roman"/>
                <w:bCs/>
                <w:sz w:val="28"/>
                <w:szCs w:val="28"/>
              </w:rPr>
            </w:pPr>
            <w:r w:rsidRPr="009876ED">
              <w:rPr>
                <w:rFonts w:ascii="Times New Roman" w:hAnsi="Times New Roman" w:cs="Times New Roman"/>
                <w:bCs/>
                <w:sz w:val="28"/>
                <w:szCs w:val="28"/>
              </w:rPr>
              <w:t>7.</w:t>
            </w:r>
          </w:p>
        </w:tc>
        <w:tc>
          <w:tcPr>
            <w:tcW w:w="4829" w:type="dxa"/>
          </w:tcPr>
          <w:p w14:paraId="29C0EC04" w14:textId="77777777" w:rsidR="009876ED" w:rsidRPr="009876ED" w:rsidRDefault="009876ED" w:rsidP="009876ED">
            <w:pPr>
              <w:spacing w:line="360" w:lineRule="auto"/>
              <w:jc w:val="both"/>
              <w:rPr>
                <w:rFonts w:ascii="Times New Roman" w:hAnsi="Times New Roman" w:cs="Times New Roman"/>
                <w:color w:val="000000"/>
                <w:sz w:val="28"/>
                <w:szCs w:val="28"/>
              </w:rPr>
            </w:pPr>
            <w:r w:rsidRPr="009876ED">
              <w:rPr>
                <w:rFonts w:ascii="Times New Roman" w:hAnsi="Times New Roman" w:cs="Times New Roman"/>
                <w:color w:val="000000"/>
                <w:sz w:val="28"/>
                <w:szCs w:val="28"/>
              </w:rPr>
              <w:t>Электронно-библиотечная система издательства «ЮРАЙТ»</w:t>
            </w:r>
          </w:p>
        </w:tc>
        <w:tc>
          <w:tcPr>
            <w:tcW w:w="4076" w:type="dxa"/>
          </w:tcPr>
          <w:p w14:paraId="692B24A6" w14:textId="77777777" w:rsidR="009876ED" w:rsidRPr="009876ED" w:rsidRDefault="00502CEF" w:rsidP="009876ED">
            <w:pPr>
              <w:pStyle w:val="ab"/>
              <w:spacing w:line="360" w:lineRule="auto"/>
              <w:ind w:left="854"/>
              <w:rPr>
                <w:rFonts w:ascii="Times New Roman" w:hAnsi="Times New Roman"/>
                <w:color w:val="000000"/>
                <w:sz w:val="28"/>
                <w:szCs w:val="28"/>
              </w:rPr>
            </w:pPr>
            <w:hyperlink r:id="rId43" w:history="1">
              <w:r w:rsidR="009876ED" w:rsidRPr="009876ED">
                <w:rPr>
                  <w:rStyle w:val="a8"/>
                  <w:rFonts w:ascii="Times New Roman" w:hAnsi="Times New Roman"/>
                  <w:color w:val="000000"/>
                  <w:sz w:val="28"/>
                  <w:szCs w:val="28"/>
                  <w:lang w:val="en-US"/>
                </w:rPr>
                <w:t>https</w:t>
              </w:r>
              <w:r w:rsidR="009876ED" w:rsidRPr="009876ED">
                <w:rPr>
                  <w:rStyle w:val="a8"/>
                  <w:rFonts w:ascii="Times New Roman" w:hAnsi="Times New Roman"/>
                  <w:color w:val="000000"/>
                  <w:sz w:val="28"/>
                  <w:szCs w:val="28"/>
                </w:rPr>
                <w:t>://</w:t>
              </w:r>
              <w:r w:rsidR="009876ED" w:rsidRPr="009876ED">
                <w:rPr>
                  <w:rStyle w:val="a8"/>
                  <w:rFonts w:ascii="Times New Roman" w:hAnsi="Times New Roman"/>
                  <w:color w:val="000000"/>
                  <w:sz w:val="28"/>
                  <w:szCs w:val="28"/>
                  <w:lang w:val="en-US"/>
                </w:rPr>
                <w:t>www</w:t>
              </w:r>
              <w:r w:rsidR="009876ED" w:rsidRPr="009876ED">
                <w:rPr>
                  <w:rStyle w:val="a8"/>
                  <w:rFonts w:ascii="Times New Roman" w:hAnsi="Times New Roman"/>
                  <w:color w:val="000000"/>
                  <w:sz w:val="28"/>
                  <w:szCs w:val="28"/>
                </w:rPr>
                <w:t>.</w:t>
              </w:r>
              <w:proofErr w:type="spellStart"/>
              <w:r w:rsidR="009876ED" w:rsidRPr="009876ED">
                <w:rPr>
                  <w:rStyle w:val="a8"/>
                  <w:rFonts w:ascii="Times New Roman" w:hAnsi="Times New Roman"/>
                  <w:color w:val="000000"/>
                  <w:sz w:val="28"/>
                  <w:szCs w:val="28"/>
                  <w:lang w:val="en-US"/>
                </w:rPr>
                <w:t>biblio</w:t>
              </w:r>
              <w:proofErr w:type="spellEnd"/>
              <w:r w:rsidR="009876ED" w:rsidRPr="009876ED">
                <w:rPr>
                  <w:rStyle w:val="a8"/>
                  <w:rFonts w:ascii="Times New Roman" w:hAnsi="Times New Roman"/>
                  <w:color w:val="000000"/>
                  <w:sz w:val="28"/>
                  <w:szCs w:val="28"/>
                </w:rPr>
                <w:t>-</w:t>
              </w:r>
              <w:r w:rsidR="009876ED" w:rsidRPr="009876ED">
                <w:rPr>
                  <w:rStyle w:val="a8"/>
                  <w:rFonts w:ascii="Times New Roman" w:hAnsi="Times New Roman"/>
                  <w:color w:val="000000"/>
                  <w:sz w:val="28"/>
                  <w:szCs w:val="28"/>
                  <w:lang w:val="en-US"/>
                </w:rPr>
                <w:t>online</w:t>
              </w:r>
              <w:r w:rsidR="009876ED" w:rsidRPr="009876ED">
                <w:rPr>
                  <w:rStyle w:val="a8"/>
                  <w:rFonts w:ascii="Times New Roman" w:hAnsi="Times New Roman"/>
                  <w:color w:val="000000"/>
                  <w:sz w:val="28"/>
                  <w:szCs w:val="28"/>
                </w:rPr>
                <w:t>.</w:t>
              </w:r>
              <w:proofErr w:type="spellStart"/>
              <w:r w:rsidR="009876ED" w:rsidRPr="009876ED">
                <w:rPr>
                  <w:rStyle w:val="a8"/>
                  <w:rFonts w:ascii="Times New Roman" w:hAnsi="Times New Roman"/>
                  <w:color w:val="000000"/>
                  <w:sz w:val="28"/>
                  <w:szCs w:val="28"/>
                  <w:lang w:val="en-US"/>
                </w:rPr>
                <w:t>ru</w:t>
              </w:r>
              <w:proofErr w:type="spellEnd"/>
              <w:r w:rsidR="009876ED" w:rsidRPr="009876ED">
                <w:rPr>
                  <w:rStyle w:val="a8"/>
                  <w:rFonts w:ascii="Times New Roman" w:hAnsi="Times New Roman"/>
                  <w:color w:val="000000"/>
                  <w:sz w:val="28"/>
                  <w:szCs w:val="28"/>
                </w:rPr>
                <w:t>/</w:t>
              </w:r>
            </w:hyperlink>
            <w:r w:rsidR="009876ED" w:rsidRPr="009876ED">
              <w:rPr>
                <w:rFonts w:ascii="Times New Roman" w:hAnsi="Times New Roman"/>
                <w:color w:val="000000"/>
                <w:sz w:val="28"/>
                <w:szCs w:val="28"/>
              </w:rPr>
              <w:t xml:space="preserve">  </w:t>
            </w:r>
          </w:p>
          <w:p w14:paraId="3729F448" w14:textId="77777777" w:rsidR="009876ED" w:rsidRPr="009876ED" w:rsidRDefault="009876ED" w:rsidP="009876ED">
            <w:pPr>
              <w:pStyle w:val="ab"/>
              <w:spacing w:line="360" w:lineRule="auto"/>
              <w:ind w:left="34"/>
              <w:rPr>
                <w:rFonts w:ascii="Times New Roman" w:hAnsi="Times New Roman"/>
                <w:sz w:val="28"/>
                <w:szCs w:val="28"/>
              </w:rPr>
            </w:pPr>
          </w:p>
        </w:tc>
      </w:tr>
      <w:tr w:rsidR="009876ED" w:rsidRPr="009876ED" w14:paraId="53E1488D" w14:textId="77777777" w:rsidTr="00787CC5">
        <w:tc>
          <w:tcPr>
            <w:tcW w:w="666" w:type="dxa"/>
          </w:tcPr>
          <w:p w14:paraId="4B744346" w14:textId="77777777" w:rsidR="009876ED" w:rsidRPr="009876ED" w:rsidRDefault="009876ED" w:rsidP="009876ED">
            <w:pPr>
              <w:spacing w:line="360" w:lineRule="auto"/>
              <w:jc w:val="both"/>
              <w:rPr>
                <w:rFonts w:ascii="Times New Roman" w:hAnsi="Times New Roman" w:cs="Times New Roman"/>
                <w:bCs/>
                <w:sz w:val="28"/>
                <w:szCs w:val="28"/>
              </w:rPr>
            </w:pPr>
            <w:r w:rsidRPr="009876ED">
              <w:rPr>
                <w:rFonts w:ascii="Times New Roman" w:hAnsi="Times New Roman" w:cs="Times New Roman"/>
                <w:bCs/>
                <w:sz w:val="28"/>
                <w:szCs w:val="28"/>
              </w:rPr>
              <w:t>8.</w:t>
            </w:r>
          </w:p>
        </w:tc>
        <w:tc>
          <w:tcPr>
            <w:tcW w:w="4829" w:type="dxa"/>
          </w:tcPr>
          <w:p w14:paraId="4645A188" w14:textId="77777777" w:rsidR="009876ED" w:rsidRPr="009876ED" w:rsidRDefault="009876ED" w:rsidP="009876ED">
            <w:pPr>
              <w:spacing w:line="360" w:lineRule="auto"/>
              <w:jc w:val="both"/>
              <w:rPr>
                <w:rFonts w:ascii="Times New Roman" w:hAnsi="Times New Roman" w:cs="Times New Roman"/>
                <w:color w:val="000000"/>
                <w:sz w:val="28"/>
                <w:szCs w:val="28"/>
              </w:rPr>
            </w:pPr>
            <w:r w:rsidRPr="009876ED">
              <w:rPr>
                <w:rFonts w:ascii="Times New Roman" w:hAnsi="Times New Roman" w:cs="Times New Roman"/>
                <w:color w:val="000000"/>
                <w:sz w:val="28"/>
                <w:szCs w:val="28"/>
              </w:rPr>
              <w:t xml:space="preserve">Деловая онлайн-библиотека </w:t>
            </w:r>
            <w:proofErr w:type="spellStart"/>
            <w:r w:rsidRPr="009876ED">
              <w:rPr>
                <w:rFonts w:ascii="Times New Roman" w:hAnsi="Times New Roman" w:cs="Times New Roman"/>
                <w:color w:val="000000"/>
                <w:sz w:val="28"/>
                <w:szCs w:val="28"/>
                <w:lang w:val="en-US"/>
              </w:rPr>
              <w:t>Alpina</w:t>
            </w:r>
            <w:proofErr w:type="spellEnd"/>
            <w:r w:rsidRPr="009876ED">
              <w:rPr>
                <w:rFonts w:ascii="Times New Roman" w:hAnsi="Times New Roman" w:cs="Times New Roman"/>
                <w:color w:val="000000"/>
                <w:sz w:val="28"/>
                <w:szCs w:val="28"/>
              </w:rPr>
              <w:t xml:space="preserve"> </w:t>
            </w:r>
            <w:r w:rsidRPr="009876ED">
              <w:rPr>
                <w:rFonts w:ascii="Times New Roman" w:hAnsi="Times New Roman" w:cs="Times New Roman"/>
                <w:color w:val="000000"/>
                <w:sz w:val="28"/>
                <w:szCs w:val="28"/>
                <w:lang w:val="en-US"/>
              </w:rPr>
              <w:t>Digital</w:t>
            </w:r>
          </w:p>
        </w:tc>
        <w:tc>
          <w:tcPr>
            <w:tcW w:w="4076" w:type="dxa"/>
          </w:tcPr>
          <w:p w14:paraId="7852B4B8" w14:textId="77777777" w:rsidR="009876ED" w:rsidRPr="009876ED" w:rsidRDefault="00502CEF" w:rsidP="009876ED">
            <w:pPr>
              <w:pStyle w:val="ab"/>
              <w:spacing w:line="360" w:lineRule="auto"/>
              <w:ind w:left="854"/>
              <w:rPr>
                <w:rFonts w:ascii="Times New Roman" w:hAnsi="Times New Roman"/>
                <w:color w:val="000000"/>
                <w:sz w:val="28"/>
                <w:szCs w:val="28"/>
              </w:rPr>
            </w:pPr>
            <w:hyperlink r:id="rId44" w:history="1">
              <w:r w:rsidR="009876ED" w:rsidRPr="009876ED">
                <w:rPr>
                  <w:rStyle w:val="a8"/>
                  <w:rFonts w:ascii="Times New Roman" w:hAnsi="Times New Roman"/>
                  <w:sz w:val="28"/>
                  <w:szCs w:val="28"/>
                  <w:lang w:val="en-US"/>
                </w:rPr>
                <w:t>http</w:t>
              </w:r>
              <w:r w:rsidR="009876ED" w:rsidRPr="009876ED">
                <w:rPr>
                  <w:rStyle w:val="a8"/>
                  <w:rFonts w:ascii="Times New Roman" w:hAnsi="Times New Roman"/>
                  <w:sz w:val="28"/>
                  <w:szCs w:val="28"/>
                </w:rPr>
                <w:t>://</w:t>
              </w:r>
              <w:r w:rsidR="009876ED" w:rsidRPr="009876ED">
                <w:rPr>
                  <w:rStyle w:val="a8"/>
                  <w:rFonts w:ascii="Times New Roman" w:hAnsi="Times New Roman"/>
                  <w:sz w:val="28"/>
                  <w:szCs w:val="28"/>
                  <w:lang w:val="en-US"/>
                </w:rPr>
                <w:t>lib</w:t>
              </w:r>
              <w:r w:rsidR="009876ED" w:rsidRPr="009876ED">
                <w:rPr>
                  <w:rStyle w:val="a8"/>
                  <w:rFonts w:ascii="Times New Roman" w:hAnsi="Times New Roman"/>
                  <w:sz w:val="28"/>
                  <w:szCs w:val="28"/>
                </w:rPr>
                <w:t>.</w:t>
              </w:r>
              <w:proofErr w:type="spellStart"/>
              <w:r w:rsidR="009876ED" w:rsidRPr="009876ED">
                <w:rPr>
                  <w:rStyle w:val="a8"/>
                  <w:rFonts w:ascii="Times New Roman" w:hAnsi="Times New Roman"/>
                  <w:sz w:val="28"/>
                  <w:szCs w:val="28"/>
                  <w:lang w:val="en-US"/>
                </w:rPr>
                <w:t>alpinadigital</w:t>
              </w:r>
              <w:proofErr w:type="spellEnd"/>
              <w:r w:rsidR="009876ED" w:rsidRPr="009876ED">
                <w:rPr>
                  <w:rStyle w:val="a8"/>
                  <w:rFonts w:ascii="Times New Roman" w:hAnsi="Times New Roman"/>
                  <w:sz w:val="28"/>
                  <w:szCs w:val="28"/>
                </w:rPr>
                <w:t>.</w:t>
              </w:r>
              <w:proofErr w:type="spellStart"/>
              <w:r w:rsidR="009876ED" w:rsidRPr="009876ED">
                <w:rPr>
                  <w:rStyle w:val="a8"/>
                  <w:rFonts w:ascii="Times New Roman" w:hAnsi="Times New Roman"/>
                  <w:sz w:val="28"/>
                  <w:szCs w:val="28"/>
                  <w:lang w:val="en-US"/>
                </w:rPr>
                <w:t>ru</w:t>
              </w:r>
              <w:proofErr w:type="spellEnd"/>
              <w:r w:rsidR="009876ED" w:rsidRPr="009876ED">
                <w:rPr>
                  <w:rStyle w:val="a8"/>
                  <w:rFonts w:ascii="Times New Roman" w:hAnsi="Times New Roman"/>
                  <w:sz w:val="28"/>
                  <w:szCs w:val="28"/>
                </w:rPr>
                <w:t>/</w:t>
              </w:r>
            </w:hyperlink>
          </w:p>
          <w:p w14:paraId="17EC00A4" w14:textId="77777777" w:rsidR="009876ED" w:rsidRPr="009876ED" w:rsidRDefault="009876ED" w:rsidP="009876ED">
            <w:pPr>
              <w:pStyle w:val="ab"/>
              <w:spacing w:line="360" w:lineRule="auto"/>
              <w:ind w:left="854"/>
              <w:rPr>
                <w:rFonts w:ascii="Times New Roman" w:hAnsi="Times New Roman"/>
                <w:sz w:val="28"/>
                <w:szCs w:val="28"/>
              </w:rPr>
            </w:pPr>
          </w:p>
        </w:tc>
      </w:tr>
      <w:tr w:rsidR="009876ED" w:rsidRPr="009876ED" w14:paraId="7C26C681" w14:textId="77777777" w:rsidTr="00787CC5">
        <w:tc>
          <w:tcPr>
            <w:tcW w:w="666" w:type="dxa"/>
          </w:tcPr>
          <w:p w14:paraId="04A9332D" w14:textId="77777777" w:rsidR="009876ED" w:rsidRPr="009876ED" w:rsidRDefault="009876ED" w:rsidP="009876ED">
            <w:pPr>
              <w:spacing w:line="360" w:lineRule="auto"/>
              <w:jc w:val="both"/>
              <w:rPr>
                <w:rFonts w:ascii="Times New Roman" w:hAnsi="Times New Roman" w:cs="Times New Roman"/>
                <w:bCs/>
                <w:sz w:val="28"/>
                <w:szCs w:val="28"/>
              </w:rPr>
            </w:pPr>
            <w:r w:rsidRPr="009876ED">
              <w:rPr>
                <w:rFonts w:ascii="Times New Roman" w:hAnsi="Times New Roman" w:cs="Times New Roman"/>
                <w:bCs/>
                <w:sz w:val="28"/>
                <w:szCs w:val="28"/>
              </w:rPr>
              <w:t>9.</w:t>
            </w:r>
          </w:p>
        </w:tc>
        <w:tc>
          <w:tcPr>
            <w:tcW w:w="4829" w:type="dxa"/>
          </w:tcPr>
          <w:p w14:paraId="6A1CF2AD" w14:textId="77777777" w:rsidR="009876ED" w:rsidRPr="009876ED" w:rsidRDefault="009876ED" w:rsidP="009876ED">
            <w:pPr>
              <w:spacing w:line="360" w:lineRule="auto"/>
              <w:jc w:val="both"/>
              <w:rPr>
                <w:rFonts w:ascii="Times New Roman" w:hAnsi="Times New Roman" w:cs="Times New Roman"/>
                <w:color w:val="000000"/>
                <w:sz w:val="28"/>
                <w:szCs w:val="28"/>
              </w:rPr>
            </w:pPr>
            <w:r w:rsidRPr="009876ED">
              <w:rPr>
                <w:rFonts w:ascii="Times New Roman" w:hAnsi="Times New Roman" w:cs="Times New Roman"/>
                <w:color w:val="000000"/>
                <w:sz w:val="28"/>
                <w:szCs w:val="28"/>
              </w:rPr>
              <w:t xml:space="preserve">Научная электронная библиотека </w:t>
            </w:r>
            <w:proofErr w:type="spellStart"/>
            <w:r w:rsidRPr="009876ED">
              <w:rPr>
                <w:rFonts w:ascii="Times New Roman" w:hAnsi="Times New Roman" w:cs="Times New Roman"/>
                <w:color w:val="000000"/>
                <w:sz w:val="28"/>
                <w:szCs w:val="28"/>
                <w:lang w:val="en-US"/>
              </w:rPr>
              <w:t>eLibrary</w:t>
            </w:r>
            <w:proofErr w:type="spellEnd"/>
            <w:r w:rsidRPr="009876ED">
              <w:rPr>
                <w:rFonts w:ascii="Times New Roman" w:hAnsi="Times New Roman" w:cs="Times New Roman"/>
                <w:color w:val="000000"/>
                <w:sz w:val="28"/>
                <w:szCs w:val="28"/>
              </w:rPr>
              <w:t>.</w:t>
            </w:r>
            <w:proofErr w:type="spellStart"/>
            <w:r w:rsidRPr="009876ED">
              <w:rPr>
                <w:rFonts w:ascii="Times New Roman" w:hAnsi="Times New Roman" w:cs="Times New Roman"/>
                <w:color w:val="000000"/>
                <w:sz w:val="28"/>
                <w:szCs w:val="28"/>
                <w:lang w:val="en-US"/>
              </w:rPr>
              <w:t>ru</w:t>
            </w:r>
            <w:proofErr w:type="spellEnd"/>
          </w:p>
        </w:tc>
        <w:tc>
          <w:tcPr>
            <w:tcW w:w="4076" w:type="dxa"/>
          </w:tcPr>
          <w:p w14:paraId="7396D2ED" w14:textId="77777777" w:rsidR="009876ED" w:rsidRPr="009876ED" w:rsidRDefault="00502CEF" w:rsidP="009876ED">
            <w:pPr>
              <w:pStyle w:val="ab"/>
              <w:spacing w:line="360" w:lineRule="auto"/>
              <w:ind w:left="854"/>
              <w:rPr>
                <w:rFonts w:ascii="Times New Roman" w:hAnsi="Times New Roman"/>
                <w:sz w:val="28"/>
                <w:szCs w:val="28"/>
              </w:rPr>
            </w:pPr>
            <w:hyperlink r:id="rId45" w:history="1">
              <w:r w:rsidR="009876ED" w:rsidRPr="009876ED">
                <w:rPr>
                  <w:rStyle w:val="a8"/>
                  <w:rFonts w:ascii="Times New Roman" w:hAnsi="Times New Roman"/>
                  <w:color w:val="000000"/>
                  <w:sz w:val="28"/>
                  <w:szCs w:val="28"/>
                  <w:lang w:val="en-US"/>
                </w:rPr>
                <w:t>http</w:t>
              </w:r>
              <w:r w:rsidR="009876ED" w:rsidRPr="009876ED">
                <w:rPr>
                  <w:rStyle w:val="a8"/>
                  <w:rFonts w:ascii="Times New Roman" w:hAnsi="Times New Roman"/>
                  <w:color w:val="000000"/>
                  <w:sz w:val="28"/>
                  <w:szCs w:val="28"/>
                </w:rPr>
                <w:t>://</w:t>
              </w:r>
              <w:proofErr w:type="spellStart"/>
              <w:r w:rsidR="009876ED" w:rsidRPr="009876ED">
                <w:rPr>
                  <w:rStyle w:val="a8"/>
                  <w:rFonts w:ascii="Times New Roman" w:hAnsi="Times New Roman"/>
                  <w:color w:val="000000"/>
                  <w:sz w:val="28"/>
                  <w:szCs w:val="28"/>
                  <w:lang w:val="en-US"/>
                </w:rPr>
                <w:t>elibrary</w:t>
              </w:r>
              <w:proofErr w:type="spellEnd"/>
              <w:r w:rsidR="009876ED" w:rsidRPr="009876ED">
                <w:rPr>
                  <w:rStyle w:val="a8"/>
                  <w:rFonts w:ascii="Times New Roman" w:hAnsi="Times New Roman"/>
                  <w:color w:val="000000"/>
                  <w:sz w:val="28"/>
                  <w:szCs w:val="28"/>
                </w:rPr>
                <w:t>.</w:t>
              </w:r>
              <w:proofErr w:type="spellStart"/>
              <w:r w:rsidR="009876ED" w:rsidRPr="009876ED">
                <w:rPr>
                  <w:rStyle w:val="a8"/>
                  <w:rFonts w:ascii="Times New Roman" w:hAnsi="Times New Roman"/>
                  <w:color w:val="000000"/>
                  <w:sz w:val="28"/>
                  <w:szCs w:val="28"/>
                  <w:lang w:val="en-US"/>
                </w:rPr>
                <w:t>ru</w:t>
              </w:r>
              <w:proofErr w:type="spellEnd"/>
            </w:hyperlink>
          </w:p>
        </w:tc>
      </w:tr>
      <w:tr w:rsidR="009876ED" w:rsidRPr="009876ED" w14:paraId="0161D227" w14:textId="77777777" w:rsidTr="00787CC5">
        <w:tc>
          <w:tcPr>
            <w:tcW w:w="666" w:type="dxa"/>
          </w:tcPr>
          <w:p w14:paraId="769A3F2B" w14:textId="77777777" w:rsidR="009876ED" w:rsidRPr="009876ED" w:rsidRDefault="009876ED" w:rsidP="009876ED">
            <w:pPr>
              <w:spacing w:line="360" w:lineRule="auto"/>
              <w:jc w:val="both"/>
              <w:rPr>
                <w:rFonts w:ascii="Times New Roman" w:hAnsi="Times New Roman" w:cs="Times New Roman"/>
                <w:bCs/>
                <w:sz w:val="28"/>
                <w:szCs w:val="28"/>
              </w:rPr>
            </w:pPr>
            <w:r w:rsidRPr="009876ED">
              <w:rPr>
                <w:rFonts w:ascii="Times New Roman" w:hAnsi="Times New Roman" w:cs="Times New Roman"/>
                <w:bCs/>
                <w:sz w:val="28"/>
                <w:szCs w:val="28"/>
              </w:rPr>
              <w:t>10.</w:t>
            </w:r>
          </w:p>
        </w:tc>
        <w:tc>
          <w:tcPr>
            <w:tcW w:w="4829" w:type="dxa"/>
          </w:tcPr>
          <w:p w14:paraId="16763BA6" w14:textId="77777777" w:rsidR="009876ED" w:rsidRPr="009876ED" w:rsidRDefault="009876ED" w:rsidP="009876ED">
            <w:pPr>
              <w:spacing w:line="360" w:lineRule="auto"/>
              <w:jc w:val="both"/>
              <w:rPr>
                <w:rFonts w:ascii="Times New Roman" w:hAnsi="Times New Roman" w:cs="Times New Roman"/>
                <w:color w:val="000000"/>
                <w:sz w:val="28"/>
                <w:szCs w:val="28"/>
              </w:rPr>
            </w:pPr>
            <w:r w:rsidRPr="009876ED">
              <w:rPr>
                <w:rFonts w:ascii="Times New Roman" w:hAnsi="Times New Roman" w:cs="Times New Roman"/>
                <w:color w:val="000000"/>
                <w:sz w:val="28"/>
                <w:szCs w:val="28"/>
              </w:rPr>
              <w:t xml:space="preserve">Электронная библиотека </w:t>
            </w:r>
            <w:r w:rsidRPr="009876ED">
              <w:rPr>
                <w:rFonts w:ascii="Times New Roman" w:hAnsi="Times New Roman" w:cs="Times New Roman"/>
                <w:b/>
                <w:color w:val="000000"/>
                <w:sz w:val="28"/>
                <w:szCs w:val="28"/>
              </w:rPr>
              <w:t xml:space="preserve"> </w:t>
            </w:r>
          </w:p>
        </w:tc>
        <w:tc>
          <w:tcPr>
            <w:tcW w:w="4076" w:type="dxa"/>
          </w:tcPr>
          <w:p w14:paraId="50DB1FDA" w14:textId="282D4600" w:rsidR="009876ED" w:rsidRPr="009876ED" w:rsidRDefault="00502CEF" w:rsidP="009876ED">
            <w:pPr>
              <w:pStyle w:val="ab"/>
              <w:spacing w:line="360" w:lineRule="auto"/>
              <w:ind w:left="854"/>
              <w:rPr>
                <w:rFonts w:ascii="Times New Roman" w:hAnsi="Times New Roman"/>
                <w:sz w:val="28"/>
                <w:szCs w:val="28"/>
              </w:rPr>
            </w:pPr>
            <w:hyperlink r:id="rId46" w:history="1">
              <w:r w:rsidR="006B6B56" w:rsidRPr="00BA1E6B">
                <w:rPr>
                  <w:rStyle w:val="a8"/>
                  <w:rFonts w:ascii="Times New Roman" w:hAnsi="Times New Roman"/>
                  <w:sz w:val="28"/>
                  <w:szCs w:val="28"/>
                </w:rPr>
                <w:t>http://grebennikon.ru</w:t>
              </w:r>
            </w:hyperlink>
          </w:p>
        </w:tc>
      </w:tr>
      <w:tr w:rsidR="009876ED" w:rsidRPr="009876ED" w14:paraId="000C87E4" w14:textId="77777777" w:rsidTr="00787CC5">
        <w:tc>
          <w:tcPr>
            <w:tcW w:w="666" w:type="dxa"/>
          </w:tcPr>
          <w:p w14:paraId="20C7E17C" w14:textId="77777777" w:rsidR="009876ED" w:rsidRPr="009876ED" w:rsidRDefault="009876ED" w:rsidP="009876ED">
            <w:pPr>
              <w:spacing w:line="360" w:lineRule="auto"/>
              <w:jc w:val="both"/>
              <w:rPr>
                <w:rFonts w:ascii="Times New Roman" w:hAnsi="Times New Roman" w:cs="Times New Roman"/>
                <w:bCs/>
                <w:sz w:val="28"/>
                <w:szCs w:val="28"/>
              </w:rPr>
            </w:pPr>
            <w:r w:rsidRPr="009876ED">
              <w:rPr>
                <w:rFonts w:ascii="Times New Roman" w:hAnsi="Times New Roman" w:cs="Times New Roman"/>
                <w:bCs/>
                <w:sz w:val="28"/>
                <w:szCs w:val="28"/>
              </w:rPr>
              <w:t>11.</w:t>
            </w:r>
          </w:p>
        </w:tc>
        <w:tc>
          <w:tcPr>
            <w:tcW w:w="4829" w:type="dxa"/>
          </w:tcPr>
          <w:p w14:paraId="2F22182F" w14:textId="77777777" w:rsidR="009876ED" w:rsidRPr="009876ED" w:rsidRDefault="009876ED" w:rsidP="009876ED">
            <w:pPr>
              <w:spacing w:line="360" w:lineRule="auto"/>
              <w:jc w:val="both"/>
              <w:rPr>
                <w:rFonts w:ascii="Times New Roman" w:hAnsi="Times New Roman" w:cs="Times New Roman"/>
                <w:color w:val="000000"/>
                <w:sz w:val="28"/>
                <w:szCs w:val="28"/>
              </w:rPr>
            </w:pPr>
            <w:r w:rsidRPr="009876ED">
              <w:rPr>
                <w:rFonts w:ascii="Times New Roman" w:hAnsi="Times New Roman" w:cs="Times New Roman"/>
                <w:color w:val="000000"/>
                <w:sz w:val="28"/>
                <w:szCs w:val="28"/>
              </w:rPr>
              <w:t>Национальная электронная библиотека</w:t>
            </w:r>
          </w:p>
        </w:tc>
        <w:tc>
          <w:tcPr>
            <w:tcW w:w="4076" w:type="dxa"/>
          </w:tcPr>
          <w:p w14:paraId="4A0682A7" w14:textId="77777777" w:rsidR="009876ED" w:rsidRPr="009876ED" w:rsidRDefault="00502CEF" w:rsidP="009876ED">
            <w:pPr>
              <w:pStyle w:val="ab"/>
              <w:spacing w:line="360" w:lineRule="auto"/>
              <w:ind w:left="854"/>
              <w:rPr>
                <w:rFonts w:ascii="Times New Roman" w:hAnsi="Times New Roman"/>
                <w:color w:val="000000"/>
                <w:sz w:val="28"/>
                <w:szCs w:val="28"/>
              </w:rPr>
            </w:pPr>
            <w:hyperlink r:id="rId47" w:history="1">
              <w:r w:rsidR="009876ED" w:rsidRPr="009876ED">
                <w:rPr>
                  <w:rStyle w:val="a8"/>
                  <w:rFonts w:ascii="Times New Roman" w:hAnsi="Times New Roman"/>
                  <w:color w:val="000000"/>
                  <w:sz w:val="28"/>
                  <w:szCs w:val="28"/>
                </w:rPr>
                <w:t>http://нэб.рф/</w:t>
              </w:r>
            </w:hyperlink>
          </w:p>
          <w:p w14:paraId="76CF0C01" w14:textId="77777777" w:rsidR="009876ED" w:rsidRPr="009876ED" w:rsidRDefault="009876ED" w:rsidP="009876ED">
            <w:pPr>
              <w:pStyle w:val="ab"/>
              <w:spacing w:line="360" w:lineRule="auto"/>
              <w:ind w:left="854"/>
              <w:rPr>
                <w:rFonts w:ascii="Times New Roman" w:hAnsi="Times New Roman"/>
                <w:color w:val="000000"/>
                <w:sz w:val="28"/>
                <w:szCs w:val="28"/>
              </w:rPr>
            </w:pPr>
          </w:p>
        </w:tc>
      </w:tr>
      <w:tr w:rsidR="009876ED" w:rsidRPr="009876ED" w14:paraId="44F881F6" w14:textId="77777777" w:rsidTr="00787CC5">
        <w:tc>
          <w:tcPr>
            <w:tcW w:w="666" w:type="dxa"/>
          </w:tcPr>
          <w:p w14:paraId="7BC5DD50" w14:textId="77777777" w:rsidR="009876ED" w:rsidRPr="009876ED" w:rsidRDefault="009876ED" w:rsidP="009876ED">
            <w:pPr>
              <w:spacing w:line="360" w:lineRule="auto"/>
              <w:jc w:val="both"/>
              <w:rPr>
                <w:rFonts w:ascii="Times New Roman" w:hAnsi="Times New Roman" w:cs="Times New Roman"/>
                <w:bCs/>
                <w:sz w:val="28"/>
                <w:szCs w:val="28"/>
              </w:rPr>
            </w:pPr>
            <w:r w:rsidRPr="009876ED">
              <w:rPr>
                <w:rFonts w:ascii="Times New Roman" w:hAnsi="Times New Roman" w:cs="Times New Roman"/>
                <w:bCs/>
                <w:sz w:val="28"/>
                <w:szCs w:val="28"/>
              </w:rPr>
              <w:lastRenderedPageBreak/>
              <w:t>12.</w:t>
            </w:r>
          </w:p>
        </w:tc>
        <w:tc>
          <w:tcPr>
            <w:tcW w:w="4829" w:type="dxa"/>
          </w:tcPr>
          <w:p w14:paraId="70C83BB3" w14:textId="31A0700E" w:rsidR="009876ED" w:rsidRPr="009876ED" w:rsidRDefault="009876ED" w:rsidP="009876ED">
            <w:pPr>
              <w:spacing w:line="360" w:lineRule="auto"/>
              <w:rPr>
                <w:rFonts w:ascii="Times New Roman" w:hAnsi="Times New Roman" w:cs="Times New Roman"/>
                <w:color w:val="000000"/>
                <w:sz w:val="28"/>
                <w:szCs w:val="28"/>
              </w:rPr>
            </w:pPr>
            <w:r w:rsidRPr="009876ED">
              <w:rPr>
                <w:rFonts w:ascii="Times New Roman" w:hAnsi="Times New Roman" w:cs="Times New Roman"/>
                <w:bCs/>
                <w:sz w:val="28"/>
                <w:szCs w:val="28"/>
              </w:rPr>
              <w:t>Электронная библиотека диссертаций Российской государственной</w:t>
            </w:r>
            <w:r w:rsidR="0060781E">
              <w:rPr>
                <w:rFonts w:ascii="Times New Roman" w:hAnsi="Times New Roman" w:cs="Times New Roman"/>
                <w:bCs/>
                <w:sz w:val="28"/>
                <w:szCs w:val="28"/>
              </w:rPr>
              <w:t xml:space="preserve"> </w:t>
            </w:r>
            <w:r w:rsidRPr="009876ED">
              <w:rPr>
                <w:rFonts w:ascii="Times New Roman" w:hAnsi="Times New Roman" w:cs="Times New Roman"/>
                <w:bCs/>
                <w:sz w:val="28"/>
                <w:szCs w:val="28"/>
              </w:rPr>
              <w:t>библиотеки</w:t>
            </w:r>
          </w:p>
        </w:tc>
        <w:tc>
          <w:tcPr>
            <w:tcW w:w="4076" w:type="dxa"/>
          </w:tcPr>
          <w:p w14:paraId="4CA73065" w14:textId="77777777" w:rsidR="009876ED" w:rsidRPr="009876ED" w:rsidRDefault="00502CEF" w:rsidP="009876ED">
            <w:pPr>
              <w:pStyle w:val="ab"/>
              <w:spacing w:line="360" w:lineRule="auto"/>
              <w:ind w:left="854"/>
              <w:rPr>
                <w:rFonts w:ascii="Times New Roman" w:hAnsi="Times New Roman"/>
                <w:sz w:val="28"/>
                <w:szCs w:val="28"/>
              </w:rPr>
            </w:pPr>
            <w:hyperlink r:id="rId48" w:history="1">
              <w:r w:rsidR="009876ED" w:rsidRPr="009876ED">
                <w:rPr>
                  <w:rStyle w:val="a8"/>
                  <w:rFonts w:ascii="Times New Roman" w:hAnsi="Times New Roman"/>
                  <w:sz w:val="28"/>
                  <w:szCs w:val="28"/>
                </w:rPr>
                <w:t>https://dvs.rsl.ru/</w:t>
              </w:r>
            </w:hyperlink>
          </w:p>
        </w:tc>
      </w:tr>
      <w:tr w:rsidR="009876ED" w:rsidRPr="009876ED" w14:paraId="5F803D43" w14:textId="77777777" w:rsidTr="00787CC5">
        <w:tc>
          <w:tcPr>
            <w:tcW w:w="666" w:type="dxa"/>
          </w:tcPr>
          <w:p w14:paraId="0C9E8A18" w14:textId="77777777" w:rsidR="009876ED" w:rsidRPr="009876ED" w:rsidRDefault="009876ED" w:rsidP="009876ED">
            <w:pPr>
              <w:spacing w:line="360" w:lineRule="auto"/>
              <w:jc w:val="both"/>
              <w:rPr>
                <w:rFonts w:ascii="Times New Roman" w:hAnsi="Times New Roman" w:cs="Times New Roman"/>
                <w:bCs/>
                <w:sz w:val="28"/>
                <w:szCs w:val="28"/>
              </w:rPr>
            </w:pPr>
            <w:r w:rsidRPr="009876ED">
              <w:rPr>
                <w:rFonts w:ascii="Times New Roman" w:hAnsi="Times New Roman" w:cs="Times New Roman"/>
                <w:bCs/>
                <w:sz w:val="28"/>
                <w:szCs w:val="28"/>
              </w:rPr>
              <w:t>13.</w:t>
            </w:r>
          </w:p>
        </w:tc>
        <w:tc>
          <w:tcPr>
            <w:tcW w:w="4829" w:type="dxa"/>
          </w:tcPr>
          <w:p w14:paraId="39247863" w14:textId="77777777" w:rsidR="009876ED" w:rsidRPr="009876ED" w:rsidRDefault="009876ED" w:rsidP="009876ED">
            <w:pPr>
              <w:spacing w:line="360" w:lineRule="auto"/>
              <w:rPr>
                <w:rFonts w:ascii="Times New Roman" w:hAnsi="Times New Roman" w:cs="Times New Roman"/>
                <w:bCs/>
                <w:sz w:val="28"/>
                <w:szCs w:val="28"/>
              </w:rPr>
            </w:pPr>
            <w:r w:rsidRPr="009876ED">
              <w:rPr>
                <w:rFonts w:ascii="Times New Roman" w:hAnsi="Times New Roman" w:cs="Times New Roman"/>
                <w:color w:val="000000"/>
                <w:sz w:val="28"/>
                <w:szCs w:val="28"/>
              </w:rPr>
              <w:t>Информационный ресурс, содержащий информацию о зарегистрированных юридических лицах и индивидуальных предпринимателях («СПАРК»)</w:t>
            </w:r>
          </w:p>
        </w:tc>
        <w:tc>
          <w:tcPr>
            <w:tcW w:w="4076" w:type="dxa"/>
          </w:tcPr>
          <w:p w14:paraId="472B343F" w14:textId="77777777" w:rsidR="009876ED" w:rsidRPr="009876ED" w:rsidRDefault="009876ED" w:rsidP="009876ED">
            <w:pPr>
              <w:pStyle w:val="ab"/>
              <w:spacing w:line="360" w:lineRule="auto"/>
              <w:ind w:left="854"/>
              <w:rPr>
                <w:rFonts w:ascii="Times New Roman" w:hAnsi="Times New Roman"/>
                <w:sz w:val="28"/>
                <w:szCs w:val="28"/>
              </w:rPr>
            </w:pPr>
          </w:p>
        </w:tc>
      </w:tr>
      <w:tr w:rsidR="009876ED" w:rsidRPr="009876ED" w14:paraId="4342830D" w14:textId="77777777" w:rsidTr="00787CC5">
        <w:tc>
          <w:tcPr>
            <w:tcW w:w="666" w:type="dxa"/>
          </w:tcPr>
          <w:p w14:paraId="55BB0E27" w14:textId="77777777" w:rsidR="009876ED" w:rsidRPr="009876ED" w:rsidRDefault="009876ED" w:rsidP="009876ED">
            <w:pPr>
              <w:spacing w:line="360" w:lineRule="auto"/>
              <w:jc w:val="both"/>
              <w:rPr>
                <w:rFonts w:ascii="Times New Roman" w:hAnsi="Times New Roman" w:cs="Times New Roman"/>
                <w:bCs/>
                <w:sz w:val="28"/>
                <w:szCs w:val="28"/>
              </w:rPr>
            </w:pPr>
            <w:r w:rsidRPr="009876ED">
              <w:rPr>
                <w:rFonts w:ascii="Times New Roman" w:hAnsi="Times New Roman" w:cs="Times New Roman"/>
                <w:bCs/>
                <w:sz w:val="28"/>
                <w:szCs w:val="28"/>
              </w:rPr>
              <w:t>14.</w:t>
            </w:r>
          </w:p>
        </w:tc>
        <w:tc>
          <w:tcPr>
            <w:tcW w:w="4829" w:type="dxa"/>
          </w:tcPr>
          <w:p w14:paraId="041ACDB5" w14:textId="77777777" w:rsidR="009876ED" w:rsidRPr="009876ED" w:rsidRDefault="009876ED" w:rsidP="009876ED">
            <w:pPr>
              <w:spacing w:line="360" w:lineRule="auto"/>
              <w:rPr>
                <w:rFonts w:ascii="Times New Roman" w:hAnsi="Times New Roman" w:cs="Times New Roman"/>
                <w:color w:val="000000"/>
                <w:sz w:val="28"/>
                <w:szCs w:val="28"/>
              </w:rPr>
            </w:pPr>
            <w:r w:rsidRPr="009876ED">
              <w:rPr>
                <w:rFonts w:ascii="Times New Roman" w:hAnsi="Times New Roman" w:cs="Times New Roman"/>
                <w:color w:val="000000"/>
                <w:sz w:val="28"/>
                <w:szCs w:val="28"/>
              </w:rPr>
              <w:t xml:space="preserve">Электронная библиотека Организации экономического сотрудничества и развития OECD </w:t>
            </w:r>
            <w:proofErr w:type="spellStart"/>
            <w:r w:rsidRPr="009876ED">
              <w:rPr>
                <w:rFonts w:ascii="Times New Roman" w:hAnsi="Times New Roman" w:cs="Times New Roman"/>
                <w:color w:val="000000"/>
                <w:sz w:val="28"/>
                <w:szCs w:val="28"/>
              </w:rPr>
              <w:t>iLibrary</w:t>
            </w:r>
            <w:proofErr w:type="spellEnd"/>
          </w:p>
        </w:tc>
        <w:tc>
          <w:tcPr>
            <w:tcW w:w="4076" w:type="dxa"/>
          </w:tcPr>
          <w:p w14:paraId="13523C93" w14:textId="77777777" w:rsidR="009876ED" w:rsidRPr="009876ED" w:rsidRDefault="00502CEF" w:rsidP="009876ED">
            <w:pPr>
              <w:pStyle w:val="ab"/>
              <w:spacing w:line="360" w:lineRule="auto"/>
              <w:ind w:left="854"/>
              <w:rPr>
                <w:rFonts w:ascii="Times New Roman" w:hAnsi="Times New Roman"/>
                <w:color w:val="000000"/>
                <w:sz w:val="28"/>
                <w:szCs w:val="28"/>
              </w:rPr>
            </w:pPr>
            <w:hyperlink r:id="rId49" w:history="1">
              <w:r w:rsidR="009876ED" w:rsidRPr="009876ED">
                <w:rPr>
                  <w:rStyle w:val="a8"/>
                  <w:rFonts w:ascii="Times New Roman" w:hAnsi="Times New Roman"/>
                  <w:color w:val="000000"/>
                  <w:sz w:val="28"/>
                  <w:szCs w:val="28"/>
                  <w:lang w:val="en-US"/>
                </w:rPr>
                <w:t>http</w:t>
              </w:r>
              <w:r w:rsidR="009876ED" w:rsidRPr="009876ED">
                <w:rPr>
                  <w:rStyle w:val="a8"/>
                  <w:rFonts w:ascii="Times New Roman" w:hAnsi="Times New Roman"/>
                  <w:color w:val="000000"/>
                  <w:sz w:val="28"/>
                  <w:szCs w:val="28"/>
                </w:rPr>
                <w:t>://</w:t>
              </w:r>
              <w:r w:rsidR="009876ED" w:rsidRPr="009876ED">
                <w:rPr>
                  <w:rStyle w:val="a8"/>
                  <w:rFonts w:ascii="Times New Roman" w:hAnsi="Times New Roman"/>
                  <w:color w:val="000000"/>
                  <w:sz w:val="28"/>
                  <w:szCs w:val="28"/>
                  <w:lang w:val="en-US"/>
                </w:rPr>
                <w:t>www</w:t>
              </w:r>
              <w:r w:rsidR="009876ED" w:rsidRPr="009876ED">
                <w:rPr>
                  <w:rStyle w:val="a8"/>
                  <w:rFonts w:ascii="Times New Roman" w:hAnsi="Times New Roman"/>
                  <w:color w:val="000000"/>
                  <w:sz w:val="28"/>
                  <w:szCs w:val="28"/>
                </w:rPr>
                <w:t>.</w:t>
              </w:r>
              <w:proofErr w:type="spellStart"/>
              <w:r w:rsidR="009876ED" w:rsidRPr="009876ED">
                <w:rPr>
                  <w:rStyle w:val="a8"/>
                  <w:rFonts w:ascii="Times New Roman" w:hAnsi="Times New Roman"/>
                  <w:color w:val="000000"/>
                  <w:sz w:val="28"/>
                  <w:szCs w:val="28"/>
                  <w:lang w:val="en-US"/>
                </w:rPr>
                <w:t>oecd</w:t>
              </w:r>
              <w:proofErr w:type="spellEnd"/>
              <w:r w:rsidR="009876ED" w:rsidRPr="009876ED">
                <w:rPr>
                  <w:rStyle w:val="a8"/>
                  <w:rFonts w:ascii="Times New Roman" w:hAnsi="Times New Roman"/>
                  <w:color w:val="000000"/>
                  <w:sz w:val="28"/>
                  <w:szCs w:val="28"/>
                </w:rPr>
                <w:t>-</w:t>
              </w:r>
              <w:proofErr w:type="spellStart"/>
              <w:r w:rsidR="009876ED" w:rsidRPr="009876ED">
                <w:rPr>
                  <w:rStyle w:val="a8"/>
                  <w:rFonts w:ascii="Times New Roman" w:hAnsi="Times New Roman"/>
                  <w:color w:val="000000"/>
                  <w:sz w:val="28"/>
                  <w:szCs w:val="28"/>
                  <w:lang w:val="en-US"/>
                </w:rPr>
                <w:t>ilibrary</w:t>
              </w:r>
              <w:proofErr w:type="spellEnd"/>
              <w:r w:rsidR="009876ED" w:rsidRPr="009876ED">
                <w:rPr>
                  <w:rStyle w:val="a8"/>
                  <w:rFonts w:ascii="Times New Roman" w:hAnsi="Times New Roman"/>
                  <w:color w:val="000000"/>
                  <w:sz w:val="28"/>
                  <w:szCs w:val="28"/>
                </w:rPr>
                <w:t>.</w:t>
              </w:r>
              <w:r w:rsidR="009876ED" w:rsidRPr="009876ED">
                <w:rPr>
                  <w:rStyle w:val="a8"/>
                  <w:rFonts w:ascii="Times New Roman" w:hAnsi="Times New Roman"/>
                  <w:color w:val="000000"/>
                  <w:sz w:val="28"/>
                  <w:szCs w:val="28"/>
                  <w:lang w:val="en-US"/>
                </w:rPr>
                <w:t>org</w:t>
              </w:r>
              <w:r w:rsidR="009876ED" w:rsidRPr="009876ED">
                <w:rPr>
                  <w:rStyle w:val="a8"/>
                  <w:rFonts w:ascii="Times New Roman" w:hAnsi="Times New Roman"/>
                  <w:color w:val="000000"/>
                  <w:sz w:val="28"/>
                  <w:szCs w:val="28"/>
                </w:rPr>
                <w:t>/</w:t>
              </w:r>
            </w:hyperlink>
          </w:p>
          <w:p w14:paraId="54EA8022" w14:textId="77777777" w:rsidR="009876ED" w:rsidRPr="009876ED" w:rsidRDefault="009876ED" w:rsidP="009876ED">
            <w:pPr>
              <w:pStyle w:val="ab"/>
              <w:spacing w:line="360" w:lineRule="auto"/>
              <w:ind w:left="854"/>
              <w:rPr>
                <w:rFonts w:ascii="Times New Roman" w:hAnsi="Times New Roman"/>
                <w:sz w:val="28"/>
                <w:szCs w:val="28"/>
              </w:rPr>
            </w:pPr>
          </w:p>
        </w:tc>
      </w:tr>
      <w:tr w:rsidR="009876ED" w:rsidRPr="009876ED" w14:paraId="0F8289BB" w14:textId="77777777" w:rsidTr="00787CC5">
        <w:tc>
          <w:tcPr>
            <w:tcW w:w="666" w:type="dxa"/>
          </w:tcPr>
          <w:p w14:paraId="69AA565F" w14:textId="77777777" w:rsidR="009876ED" w:rsidRPr="009876ED" w:rsidRDefault="009876ED" w:rsidP="009876ED">
            <w:pPr>
              <w:spacing w:line="360" w:lineRule="auto"/>
              <w:jc w:val="both"/>
              <w:rPr>
                <w:rFonts w:ascii="Times New Roman" w:hAnsi="Times New Roman" w:cs="Times New Roman"/>
                <w:bCs/>
                <w:sz w:val="28"/>
                <w:szCs w:val="28"/>
              </w:rPr>
            </w:pPr>
            <w:r w:rsidRPr="009876ED">
              <w:rPr>
                <w:rFonts w:ascii="Times New Roman" w:hAnsi="Times New Roman" w:cs="Times New Roman"/>
                <w:bCs/>
                <w:sz w:val="28"/>
                <w:szCs w:val="28"/>
              </w:rPr>
              <w:t>15.</w:t>
            </w:r>
          </w:p>
        </w:tc>
        <w:tc>
          <w:tcPr>
            <w:tcW w:w="4829" w:type="dxa"/>
          </w:tcPr>
          <w:p w14:paraId="46C073BF" w14:textId="77777777" w:rsidR="009876ED" w:rsidRPr="009876ED" w:rsidRDefault="009876ED" w:rsidP="009876ED">
            <w:pPr>
              <w:spacing w:line="360" w:lineRule="auto"/>
              <w:rPr>
                <w:rFonts w:ascii="Times New Roman" w:hAnsi="Times New Roman" w:cs="Times New Roman"/>
                <w:color w:val="000000"/>
                <w:sz w:val="28"/>
                <w:szCs w:val="28"/>
              </w:rPr>
            </w:pPr>
            <w:r w:rsidRPr="009876ED">
              <w:rPr>
                <w:rFonts w:ascii="Times New Roman" w:hAnsi="Times New Roman" w:cs="Times New Roman"/>
                <w:bCs/>
                <w:color w:val="000000"/>
                <w:sz w:val="28"/>
                <w:szCs w:val="28"/>
              </w:rPr>
              <w:t xml:space="preserve">База данных электронной </w:t>
            </w:r>
            <w:r w:rsidRPr="009876ED">
              <w:rPr>
                <w:rFonts w:ascii="Times New Roman" w:hAnsi="Times New Roman" w:cs="Times New Roman"/>
                <w:color w:val="000000"/>
                <w:sz w:val="28"/>
                <w:szCs w:val="28"/>
              </w:rPr>
              <w:t xml:space="preserve">структурированной информации по частным и публичным компаниям России, Украины, Казахстана </w:t>
            </w:r>
            <w:r w:rsidRPr="009876ED">
              <w:rPr>
                <w:rStyle w:val="af6"/>
                <w:rFonts w:ascii="Times New Roman" w:hAnsi="Times New Roman" w:cs="Times New Roman"/>
                <w:color w:val="000000"/>
                <w:sz w:val="28"/>
                <w:szCs w:val="28"/>
              </w:rPr>
              <w:t>RUSLANA</w:t>
            </w:r>
          </w:p>
        </w:tc>
        <w:tc>
          <w:tcPr>
            <w:tcW w:w="4076" w:type="dxa"/>
          </w:tcPr>
          <w:p w14:paraId="60253C2E" w14:textId="6BE34909" w:rsidR="009876ED" w:rsidRPr="009876ED" w:rsidRDefault="009876ED" w:rsidP="009876ED">
            <w:pPr>
              <w:pStyle w:val="ab"/>
              <w:spacing w:line="360" w:lineRule="auto"/>
              <w:ind w:left="854"/>
              <w:rPr>
                <w:rFonts w:ascii="Times New Roman" w:hAnsi="Times New Roman"/>
                <w:sz w:val="28"/>
                <w:szCs w:val="28"/>
              </w:rPr>
            </w:pPr>
            <w:r w:rsidRPr="009876ED">
              <w:rPr>
                <w:rFonts w:ascii="Times New Roman" w:hAnsi="Times New Roman"/>
                <w:bCs/>
                <w:color w:val="000000"/>
                <w:sz w:val="28"/>
                <w:szCs w:val="28"/>
              </w:rPr>
              <w:t xml:space="preserve"> </w:t>
            </w:r>
            <w:hyperlink r:id="rId50" w:history="1">
              <w:r w:rsidRPr="009876ED">
                <w:rPr>
                  <w:rStyle w:val="a8"/>
                  <w:rFonts w:ascii="Times New Roman" w:hAnsi="Times New Roman"/>
                  <w:color w:val="000000"/>
                  <w:sz w:val="28"/>
                  <w:szCs w:val="28"/>
                </w:rPr>
                <w:t>https://ruslana.bvdep.com/</w:t>
              </w:r>
            </w:hyperlink>
          </w:p>
        </w:tc>
      </w:tr>
      <w:tr w:rsidR="009876ED" w:rsidRPr="009876ED" w14:paraId="7366E591" w14:textId="77777777" w:rsidTr="00787CC5">
        <w:tc>
          <w:tcPr>
            <w:tcW w:w="666" w:type="dxa"/>
          </w:tcPr>
          <w:p w14:paraId="1DEA7652" w14:textId="77777777" w:rsidR="009876ED" w:rsidRPr="009876ED" w:rsidRDefault="009876ED" w:rsidP="009876ED">
            <w:pPr>
              <w:spacing w:line="360" w:lineRule="auto"/>
              <w:jc w:val="both"/>
              <w:rPr>
                <w:rFonts w:ascii="Times New Roman" w:hAnsi="Times New Roman" w:cs="Times New Roman"/>
                <w:bCs/>
                <w:sz w:val="28"/>
                <w:szCs w:val="28"/>
              </w:rPr>
            </w:pPr>
            <w:r w:rsidRPr="009876ED">
              <w:rPr>
                <w:rFonts w:ascii="Times New Roman" w:hAnsi="Times New Roman" w:cs="Times New Roman"/>
                <w:bCs/>
                <w:sz w:val="28"/>
                <w:szCs w:val="28"/>
              </w:rPr>
              <w:t>16.</w:t>
            </w:r>
          </w:p>
        </w:tc>
        <w:tc>
          <w:tcPr>
            <w:tcW w:w="4829" w:type="dxa"/>
          </w:tcPr>
          <w:p w14:paraId="46C9E1C9" w14:textId="77777777" w:rsidR="009876ED" w:rsidRPr="009876ED" w:rsidRDefault="009876ED" w:rsidP="009876ED">
            <w:pPr>
              <w:spacing w:line="360" w:lineRule="auto"/>
              <w:rPr>
                <w:rFonts w:ascii="Times New Roman" w:hAnsi="Times New Roman" w:cs="Times New Roman"/>
                <w:bCs/>
                <w:color w:val="000000"/>
                <w:sz w:val="28"/>
                <w:szCs w:val="28"/>
              </w:rPr>
            </w:pPr>
            <w:r w:rsidRPr="009876ED">
              <w:rPr>
                <w:rFonts w:ascii="Times New Roman" w:hAnsi="Times New Roman" w:cs="Times New Roman"/>
                <w:bCs/>
                <w:color w:val="000000"/>
                <w:sz w:val="28"/>
                <w:szCs w:val="28"/>
              </w:rPr>
              <w:t xml:space="preserve">База данных электронной </w:t>
            </w:r>
            <w:r w:rsidRPr="009876ED">
              <w:rPr>
                <w:rFonts w:ascii="Times New Roman" w:hAnsi="Times New Roman" w:cs="Times New Roman"/>
                <w:color w:val="000000"/>
                <w:sz w:val="28"/>
                <w:szCs w:val="28"/>
              </w:rPr>
              <w:t xml:space="preserve">структурированной информации по банкам </w:t>
            </w:r>
            <w:r w:rsidRPr="009876ED">
              <w:rPr>
                <w:rFonts w:ascii="Times New Roman" w:hAnsi="Times New Roman" w:cs="Times New Roman"/>
                <w:bCs/>
                <w:sz w:val="28"/>
                <w:szCs w:val="28"/>
                <w:lang w:val="en-US"/>
              </w:rPr>
              <w:t>Orbis</w:t>
            </w:r>
            <w:r w:rsidRPr="009876ED">
              <w:rPr>
                <w:rFonts w:ascii="Times New Roman" w:hAnsi="Times New Roman" w:cs="Times New Roman"/>
                <w:bCs/>
                <w:sz w:val="28"/>
                <w:szCs w:val="28"/>
              </w:rPr>
              <w:t xml:space="preserve"> </w:t>
            </w:r>
            <w:r w:rsidRPr="009876ED">
              <w:rPr>
                <w:rFonts w:ascii="Times New Roman" w:hAnsi="Times New Roman" w:cs="Times New Roman"/>
                <w:bCs/>
                <w:sz w:val="28"/>
                <w:szCs w:val="28"/>
                <w:lang w:val="en-US"/>
              </w:rPr>
              <w:t>Bank</w:t>
            </w:r>
            <w:r w:rsidRPr="009876ED">
              <w:rPr>
                <w:rFonts w:ascii="Times New Roman" w:hAnsi="Times New Roman" w:cs="Times New Roman"/>
                <w:bCs/>
                <w:sz w:val="28"/>
                <w:szCs w:val="28"/>
              </w:rPr>
              <w:t xml:space="preserve"> </w:t>
            </w:r>
            <w:r w:rsidRPr="009876ED">
              <w:rPr>
                <w:rFonts w:ascii="Times New Roman" w:hAnsi="Times New Roman" w:cs="Times New Roman"/>
                <w:bCs/>
                <w:sz w:val="28"/>
                <w:szCs w:val="28"/>
                <w:lang w:val="en-US"/>
              </w:rPr>
              <w:t>Focus</w:t>
            </w:r>
            <w:r w:rsidRPr="009876ED">
              <w:rPr>
                <w:rFonts w:ascii="Times New Roman" w:hAnsi="Times New Roman" w:cs="Times New Roman"/>
                <w:sz w:val="28"/>
                <w:szCs w:val="28"/>
                <w:lang w:val="en-US"/>
              </w:rPr>
              <w:t> </w:t>
            </w:r>
          </w:p>
        </w:tc>
        <w:tc>
          <w:tcPr>
            <w:tcW w:w="4076" w:type="dxa"/>
          </w:tcPr>
          <w:p w14:paraId="49E7A620" w14:textId="77777777" w:rsidR="009876ED" w:rsidRPr="009876ED" w:rsidRDefault="00502CEF" w:rsidP="009876ED">
            <w:pPr>
              <w:pStyle w:val="ab"/>
              <w:spacing w:line="360" w:lineRule="auto"/>
              <w:ind w:left="854"/>
              <w:rPr>
                <w:rStyle w:val="af6"/>
                <w:rFonts w:ascii="Times New Roman" w:hAnsi="Times New Roman"/>
                <w:b w:val="0"/>
                <w:color w:val="000000"/>
                <w:sz w:val="28"/>
                <w:szCs w:val="28"/>
              </w:rPr>
            </w:pPr>
            <w:hyperlink r:id="rId51" w:history="1">
              <w:r w:rsidR="009876ED" w:rsidRPr="009876ED">
                <w:rPr>
                  <w:rStyle w:val="a8"/>
                  <w:rFonts w:ascii="Times New Roman" w:hAnsi="Times New Roman"/>
                  <w:sz w:val="28"/>
                  <w:szCs w:val="28"/>
                </w:rPr>
                <w:t>https://orbisbanks.bvdinfo.com/</w:t>
              </w:r>
            </w:hyperlink>
          </w:p>
          <w:p w14:paraId="56DCE5C0" w14:textId="77777777" w:rsidR="009876ED" w:rsidRPr="009876ED" w:rsidRDefault="009876ED" w:rsidP="009876ED">
            <w:pPr>
              <w:pStyle w:val="ab"/>
              <w:spacing w:line="360" w:lineRule="auto"/>
              <w:ind w:left="854"/>
              <w:rPr>
                <w:rFonts w:ascii="Times New Roman" w:hAnsi="Times New Roman"/>
                <w:bCs/>
                <w:color w:val="000000"/>
                <w:sz w:val="28"/>
                <w:szCs w:val="28"/>
              </w:rPr>
            </w:pPr>
          </w:p>
        </w:tc>
      </w:tr>
      <w:tr w:rsidR="009876ED" w:rsidRPr="009876ED" w14:paraId="5809BE13" w14:textId="77777777" w:rsidTr="00787CC5">
        <w:tc>
          <w:tcPr>
            <w:tcW w:w="666" w:type="dxa"/>
          </w:tcPr>
          <w:p w14:paraId="4D81DE51" w14:textId="77777777" w:rsidR="009876ED" w:rsidRPr="009876ED" w:rsidRDefault="009876ED" w:rsidP="009876ED">
            <w:pPr>
              <w:spacing w:line="360" w:lineRule="auto"/>
              <w:jc w:val="both"/>
              <w:rPr>
                <w:rFonts w:ascii="Times New Roman" w:hAnsi="Times New Roman" w:cs="Times New Roman"/>
                <w:bCs/>
                <w:sz w:val="28"/>
                <w:szCs w:val="28"/>
              </w:rPr>
            </w:pPr>
            <w:r w:rsidRPr="009876ED">
              <w:rPr>
                <w:rFonts w:ascii="Times New Roman" w:hAnsi="Times New Roman" w:cs="Times New Roman"/>
                <w:bCs/>
                <w:sz w:val="28"/>
                <w:szCs w:val="28"/>
              </w:rPr>
              <w:t>17.</w:t>
            </w:r>
          </w:p>
        </w:tc>
        <w:tc>
          <w:tcPr>
            <w:tcW w:w="4829" w:type="dxa"/>
          </w:tcPr>
          <w:p w14:paraId="0A3A9FF9" w14:textId="77777777" w:rsidR="009876ED" w:rsidRPr="009876ED" w:rsidRDefault="009876ED" w:rsidP="009876ED">
            <w:pPr>
              <w:spacing w:line="360" w:lineRule="auto"/>
              <w:rPr>
                <w:rFonts w:ascii="Times New Roman" w:hAnsi="Times New Roman" w:cs="Times New Roman"/>
                <w:bCs/>
                <w:color w:val="000000"/>
                <w:sz w:val="28"/>
                <w:szCs w:val="28"/>
              </w:rPr>
            </w:pPr>
            <w:r w:rsidRPr="009876ED">
              <w:rPr>
                <w:rFonts w:ascii="Times New Roman" w:hAnsi="Times New Roman" w:cs="Times New Roman"/>
                <w:color w:val="000000"/>
                <w:sz w:val="28"/>
                <w:szCs w:val="28"/>
              </w:rPr>
              <w:t xml:space="preserve">Пакет баз данных компании EBSCO </w:t>
            </w:r>
            <w:proofErr w:type="spellStart"/>
            <w:r w:rsidRPr="009876ED">
              <w:rPr>
                <w:rFonts w:ascii="Times New Roman" w:hAnsi="Times New Roman" w:cs="Times New Roman"/>
                <w:color w:val="000000"/>
                <w:sz w:val="28"/>
                <w:szCs w:val="28"/>
              </w:rPr>
              <w:t>Publishing</w:t>
            </w:r>
            <w:proofErr w:type="spellEnd"/>
            <w:r w:rsidRPr="009876ED">
              <w:rPr>
                <w:rFonts w:ascii="Times New Roman" w:hAnsi="Times New Roman" w:cs="Times New Roman"/>
                <w:color w:val="000000"/>
                <w:sz w:val="28"/>
                <w:szCs w:val="28"/>
                <w:u w:val="single"/>
              </w:rPr>
              <w:t xml:space="preserve">, </w:t>
            </w:r>
            <w:r w:rsidRPr="009876ED">
              <w:rPr>
                <w:rFonts w:ascii="Times New Roman" w:hAnsi="Times New Roman" w:cs="Times New Roman"/>
                <w:color w:val="000000"/>
                <w:sz w:val="28"/>
                <w:szCs w:val="28"/>
              </w:rPr>
              <w:t xml:space="preserve">крупнейшего </w:t>
            </w:r>
            <w:proofErr w:type="spellStart"/>
            <w:r w:rsidRPr="009876ED">
              <w:rPr>
                <w:rFonts w:ascii="Times New Roman" w:hAnsi="Times New Roman" w:cs="Times New Roman"/>
                <w:color w:val="000000"/>
                <w:sz w:val="28"/>
                <w:szCs w:val="28"/>
              </w:rPr>
              <w:t>агрегатора</w:t>
            </w:r>
            <w:proofErr w:type="spellEnd"/>
            <w:r w:rsidRPr="009876ED">
              <w:rPr>
                <w:rFonts w:ascii="Times New Roman" w:hAnsi="Times New Roman" w:cs="Times New Roman"/>
                <w:color w:val="000000"/>
                <w:sz w:val="28"/>
                <w:szCs w:val="28"/>
              </w:rPr>
              <w:t xml:space="preserve"> научных ресурсов ведущих издательств мира</w:t>
            </w:r>
          </w:p>
        </w:tc>
        <w:tc>
          <w:tcPr>
            <w:tcW w:w="4076" w:type="dxa"/>
          </w:tcPr>
          <w:p w14:paraId="0617BF12" w14:textId="1EE80F4A" w:rsidR="009876ED" w:rsidRPr="009876ED" w:rsidRDefault="00502CEF" w:rsidP="009876ED">
            <w:pPr>
              <w:pStyle w:val="ab"/>
              <w:spacing w:line="360" w:lineRule="auto"/>
              <w:ind w:left="854"/>
              <w:rPr>
                <w:rFonts w:ascii="Times New Roman" w:hAnsi="Times New Roman"/>
                <w:sz w:val="28"/>
                <w:szCs w:val="28"/>
              </w:rPr>
            </w:pPr>
            <w:hyperlink r:id="rId52" w:history="1">
              <w:r w:rsidR="009876ED" w:rsidRPr="009876ED">
                <w:rPr>
                  <w:rStyle w:val="a8"/>
                  <w:rFonts w:ascii="Times New Roman" w:hAnsi="Times New Roman"/>
                  <w:color w:val="000000"/>
                  <w:sz w:val="28"/>
                  <w:szCs w:val="28"/>
                </w:rPr>
                <w:t>http://search.ebscohost.com</w:t>
              </w:r>
            </w:hyperlink>
          </w:p>
        </w:tc>
      </w:tr>
      <w:tr w:rsidR="009876ED" w:rsidRPr="009876ED" w14:paraId="686FD55E" w14:textId="77777777" w:rsidTr="00787CC5">
        <w:tc>
          <w:tcPr>
            <w:tcW w:w="666" w:type="dxa"/>
          </w:tcPr>
          <w:p w14:paraId="08CDC303" w14:textId="77777777" w:rsidR="009876ED" w:rsidRPr="009876ED" w:rsidRDefault="009876ED" w:rsidP="009876ED">
            <w:pPr>
              <w:spacing w:line="360" w:lineRule="auto"/>
              <w:jc w:val="both"/>
              <w:rPr>
                <w:rFonts w:ascii="Times New Roman" w:hAnsi="Times New Roman" w:cs="Times New Roman"/>
                <w:bCs/>
                <w:sz w:val="28"/>
                <w:szCs w:val="28"/>
              </w:rPr>
            </w:pPr>
            <w:r w:rsidRPr="009876ED">
              <w:rPr>
                <w:rFonts w:ascii="Times New Roman" w:hAnsi="Times New Roman" w:cs="Times New Roman"/>
                <w:bCs/>
                <w:sz w:val="28"/>
                <w:szCs w:val="28"/>
              </w:rPr>
              <w:t>18.</w:t>
            </w:r>
          </w:p>
        </w:tc>
        <w:tc>
          <w:tcPr>
            <w:tcW w:w="4829" w:type="dxa"/>
          </w:tcPr>
          <w:p w14:paraId="58BEF0FA" w14:textId="77777777" w:rsidR="009876ED" w:rsidRPr="009876ED" w:rsidRDefault="009876ED" w:rsidP="009876ED">
            <w:pPr>
              <w:spacing w:line="360" w:lineRule="auto"/>
              <w:rPr>
                <w:rFonts w:ascii="Times New Roman" w:hAnsi="Times New Roman" w:cs="Times New Roman"/>
                <w:color w:val="000000"/>
                <w:sz w:val="28"/>
                <w:szCs w:val="28"/>
                <w:lang w:val="en-US"/>
              </w:rPr>
            </w:pPr>
            <w:r w:rsidRPr="009876ED">
              <w:rPr>
                <w:rFonts w:ascii="Times New Roman" w:hAnsi="Times New Roman" w:cs="Times New Roman"/>
                <w:color w:val="000000"/>
                <w:sz w:val="28"/>
                <w:szCs w:val="28"/>
              </w:rPr>
              <w:t>Электронные</w:t>
            </w:r>
            <w:r w:rsidRPr="009876ED">
              <w:rPr>
                <w:rFonts w:ascii="Times New Roman" w:hAnsi="Times New Roman" w:cs="Times New Roman"/>
                <w:color w:val="000000"/>
                <w:sz w:val="28"/>
                <w:szCs w:val="28"/>
                <w:lang w:val="en-US"/>
              </w:rPr>
              <w:t xml:space="preserve"> </w:t>
            </w:r>
            <w:r w:rsidRPr="009876ED">
              <w:rPr>
                <w:rFonts w:ascii="Times New Roman" w:hAnsi="Times New Roman" w:cs="Times New Roman"/>
                <w:color w:val="000000"/>
                <w:sz w:val="28"/>
                <w:szCs w:val="28"/>
              </w:rPr>
              <w:t>продукты</w:t>
            </w:r>
            <w:r w:rsidRPr="009876ED">
              <w:rPr>
                <w:rFonts w:ascii="Times New Roman" w:hAnsi="Times New Roman" w:cs="Times New Roman"/>
                <w:color w:val="000000"/>
                <w:sz w:val="28"/>
                <w:szCs w:val="28"/>
                <w:lang w:val="en-US"/>
              </w:rPr>
              <w:t xml:space="preserve"> </w:t>
            </w:r>
            <w:r w:rsidRPr="009876ED">
              <w:rPr>
                <w:rFonts w:ascii="Times New Roman" w:hAnsi="Times New Roman" w:cs="Times New Roman"/>
                <w:color w:val="000000"/>
                <w:sz w:val="28"/>
                <w:szCs w:val="28"/>
              </w:rPr>
              <w:t>издательства</w:t>
            </w:r>
            <w:r w:rsidRPr="009876ED">
              <w:rPr>
                <w:rFonts w:ascii="Times New Roman" w:hAnsi="Times New Roman" w:cs="Times New Roman"/>
                <w:color w:val="000000"/>
                <w:sz w:val="28"/>
                <w:szCs w:val="28"/>
                <w:lang w:val="en-US"/>
              </w:rPr>
              <w:t xml:space="preserve"> Elsevier. </w:t>
            </w:r>
            <w:r w:rsidRPr="009876ED">
              <w:rPr>
                <w:rFonts w:ascii="Times New Roman" w:hAnsi="Times New Roman" w:cs="Times New Roman"/>
                <w:color w:val="000000"/>
                <w:sz w:val="28"/>
                <w:szCs w:val="28"/>
              </w:rPr>
              <w:t>Коллекции</w:t>
            </w:r>
            <w:r w:rsidRPr="009876ED">
              <w:rPr>
                <w:rFonts w:ascii="Times New Roman" w:hAnsi="Times New Roman" w:cs="Times New Roman"/>
                <w:color w:val="000000"/>
                <w:sz w:val="28"/>
                <w:szCs w:val="28"/>
                <w:lang w:val="en-US"/>
              </w:rPr>
              <w:t>: Business, management and Accounting;  Economics, Econometrics and Finance</w:t>
            </w:r>
          </w:p>
        </w:tc>
        <w:tc>
          <w:tcPr>
            <w:tcW w:w="4076" w:type="dxa"/>
          </w:tcPr>
          <w:p w14:paraId="302F8B13" w14:textId="77777777" w:rsidR="009876ED" w:rsidRPr="009876ED" w:rsidRDefault="00502CEF" w:rsidP="009876ED">
            <w:pPr>
              <w:pStyle w:val="ab"/>
              <w:spacing w:line="360" w:lineRule="auto"/>
              <w:ind w:left="854"/>
              <w:rPr>
                <w:rFonts w:ascii="Times New Roman" w:hAnsi="Times New Roman"/>
                <w:color w:val="000000"/>
                <w:sz w:val="28"/>
                <w:szCs w:val="28"/>
                <w:lang w:val="en-US"/>
              </w:rPr>
            </w:pPr>
            <w:hyperlink r:id="rId53" w:history="1">
              <w:r w:rsidR="009876ED" w:rsidRPr="009876ED">
                <w:rPr>
                  <w:rStyle w:val="a8"/>
                  <w:rFonts w:ascii="Times New Roman" w:hAnsi="Times New Roman"/>
                  <w:color w:val="000000"/>
                  <w:sz w:val="28"/>
                  <w:szCs w:val="28"/>
                  <w:lang w:val="en-US"/>
                </w:rPr>
                <w:t>http://www.sciencedirect.com</w:t>
              </w:r>
            </w:hyperlink>
          </w:p>
          <w:p w14:paraId="2AF73317" w14:textId="77777777" w:rsidR="009876ED" w:rsidRPr="009876ED" w:rsidRDefault="009876ED" w:rsidP="009876ED">
            <w:pPr>
              <w:pStyle w:val="ab"/>
              <w:spacing w:line="360" w:lineRule="auto"/>
              <w:ind w:left="854"/>
              <w:rPr>
                <w:rFonts w:ascii="Times New Roman" w:hAnsi="Times New Roman"/>
                <w:sz w:val="28"/>
                <w:szCs w:val="28"/>
                <w:lang w:val="en-US"/>
              </w:rPr>
            </w:pPr>
          </w:p>
        </w:tc>
      </w:tr>
      <w:tr w:rsidR="009876ED" w:rsidRPr="0042555C" w14:paraId="51113E4B" w14:textId="77777777" w:rsidTr="00787CC5">
        <w:tc>
          <w:tcPr>
            <w:tcW w:w="666" w:type="dxa"/>
          </w:tcPr>
          <w:p w14:paraId="25595316" w14:textId="77777777" w:rsidR="009876ED" w:rsidRPr="009876ED" w:rsidRDefault="009876ED" w:rsidP="009876ED">
            <w:pPr>
              <w:spacing w:line="360" w:lineRule="auto"/>
              <w:jc w:val="both"/>
              <w:rPr>
                <w:rFonts w:ascii="Times New Roman" w:hAnsi="Times New Roman" w:cs="Times New Roman"/>
                <w:bCs/>
                <w:sz w:val="28"/>
                <w:szCs w:val="28"/>
              </w:rPr>
            </w:pPr>
            <w:r w:rsidRPr="009876ED">
              <w:rPr>
                <w:rFonts w:ascii="Times New Roman" w:hAnsi="Times New Roman" w:cs="Times New Roman"/>
                <w:bCs/>
                <w:sz w:val="28"/>
                <w:szCs w:val="28"/>
              </w:rPr>
              <w:t>19.</w:t>
            </w:r>
          </w:p>
        </w:tc>
        <w:tc>
          <w:tcPr>
            <w:tcW w:w="4829" w:type="dxa"/>
          </w:tcPr>
          <w:p w14:paraId="6ED547F5" w14:textId="77777777" w:rsidR="009876ED" w:rsidRPr="009876ED" w:rsidRDefault="009876ED" w:rsidP="009876ED">
            <w:pPr>
              <w:spacing w:line="360" w:lineRule="auto"/>
              <w:rPr>
                <w:rFonts w:ascii="Times New Roman" w:hAnsi="Times New Roman" w:cs="Times New Roman"/>
                <w:color w:val="000000"/>
                <w:sz w:val="28"/>
                <w:szCs w:val="28"/>
                <w:lang w:val="en-US"/>
              </w:rPr>
            </w:pPr>
            <w:r w:rsidRPr="009876ED">
              <w:rPr>
                <w:rFonts w:ascii="Times New Roman" w:hAnsi="Times New Roman" w:cs="Times New Roman"/>
                <w:sz w:val="28"/>
                <w:szCs w:val="28"/>
              </w:rPr>
              <w:t>Базы</w:t>
            </w:r>
            <w:r w:rsidRPr="009876ED">
              <w:rPr>
                <w:rFonts w:ascii="Times New Roman" w:hAnsi="Times New Roman" w:cs="Times New Roman"/>
                <w:sz w:val="28"/>
                <w:szCs w:val="28"/>
                <w:lang w:val="en-US"/>
              </w:rPr>
              <w:t xml:space="preserve"> </w:t>
            </w:r>
            <w:r w:rsidRPr="009876ED">
              <w:rPr>
                <w:rFonts w:ascii="Times New Roman" w:hAnsi="Times New Roman" w:cs="Times New Roman"/>
                <w:sz w:val="28"/>
                <w:szCs w:val="28"/>
              </w:rPr>
              <w:t>данных</w:t>
            </w:r>
            <w:r w:rsidRPr="009876ED">
              <w:rPr>
                <w:rFonts w:ascii="Times New Roman" w:hAnsi="Times New Roman" w:cs="Times New Roman"/>
                <w:sz w:val="28"/>
                <w:szCs w:val="28"/>
                <w:lang w:val="en-US"/>
              </w:rPr>
              <w:t xml:space="preserve"> </w:t>
            </w:r>
            <w:r w:rsidRPr="009876ED">
              <w:rPr>
                <w:rFonts w:ascii="Times New Roman" w:hAnsi="Times New Roman" w:cs="Times New Roman"/>
                <w:sz w:val="28"/>
                <w:szCs w:val="28"/>
              </w:rPr>
              <w:t>научных</w:t>
            </w:r>
            <w:r w:rsidRPr="009876ED">
              <w:rPr>
                <w:rFonts w:ascii="Times New Roman" w:hAnsi="Times New Roman" w:cs="Times New Roman"/>
                <w:sz w:val="28"/>
                <w:szCs w:val="28"/>
                <w:lang w:val="en-US"/>
              </w:rPr>
              <w:t xml:space="preserve"> </w:t>
            </w:r>
            <w:r w:rsidRPr="009876ED">
              <w:rPr>
                <w:rFonts w:ascii="Times New Roman" w:hAnsi="Times New Roman" w:cs="Times New Roman"/>
                <w:sz w:val="28"/>
                <w:szCs w:val="28"/>
              </w:rPr>
              <w:t>журналов</w:t>
            </w:r>
            <w:r w:rsidRPr="009876ED">
              <w:rPr>
                <w:rFonts w:ascii="Times New Roman" w:hAnsi="Times New Roman" w:cs="Times New Roman"/>
                <w:sz w:val="28"/>
                <w:szCs w:val="28"/>
                <w:lang w:val="en-US"/>
              </w:rPr>
              <w:t xml:space="preserve"> </w:t>
            </w:r>
            <w:r w:rsidRPr="009876ED">
              <w:rPr>
                <w:rStyle w:val="af6"/>
                <w:rFonts w:ascii="Times New Roman" w:hAnsi="Times New Roman" w:cs="Times New Roman"/>
                <w:sz w:val="28"/>
                <w:szCs w:val="28"/>
              </w:rPr>
              <w:t>издательства</w:t>
            </w:r>
            <w:r w:rsidRPr="009876ED">
              <w:rPr>
                <w:rStyle w:val="af6"/>
                <w:rFonts w:ascii="Times New Roman" w:hAnsi="Times New Roman" w:cs="Times New Roman"/>
                <w:sz w:val="28"/>
                <w:szCs w:val="28"/>
                <w:lang w:val="en-US"/>
              </w:rPr>
              <w:t xml:space="preserve"> </w:t>
            </w:r>
            <w:r w:rsidRPr="009876ED">
              <w:rPr>
                <w:rFonts w:ascii="Times New Roman" w:hAnsi="Times New Roman" w:cs="Times New Roman"/>
                <w:sz w:val="28"/>
                <w:szCs w:val="28"/>
                <w:lang w:val="en-US"/>
              </w:rPr>
              <w:t>Emerald (</w:t>
            </w:r>
            <w:r w:rsidRPr="009876ED">
              <w:rPr>
                <w:rFonts w:ascii="Times New Roman" w:hAnsi="Times New Roman" w:cs="Times New Roman"/>
                <w:bCs/>
                <w:sz w:val="28"/>
                <w:szCs w:val="28"/>
                <w:lang w:val="en-US"/>
              </w:rPr>
              <w:t>Accounting, Fi</w:t>
            </w:r>
            <w:r w:rsidRPr="009876ED">
              <w:rPr>
                <w:rFonts w:ascii="Times New Roman" w:hAnsi="Times New Roman" w:cs="Times New Roman"/>
                <w:bCs/>
                <w:sz w:val="28"/>
                <w:szCs w:val="28"/>
                <w:lang w:val="en-US"/>
              </w:rPr>
              <w:lastRenderedPageBreak/>
              <w:t xml:space="preserve">nance &amp; Economics Collection;  </w:t>
            </w:r>
            <w:proofErr w:type="spellStart"/>
            <w:r w:rsidRPr="009876ED">
              <w:rPr>
                <w:rFonts w:ascii="Times New Roman" w:hAnsi="Times New Roman" w:cs="Times New Roman"/>
                <w:bCs/>
                <w:sz w:val="28"/>
                <w:szCs w:val="28"/>
                <w:lang w:val="en-US"/>
              </w:rPr>
              <w:t>Business,Management</w:t>
            </w:r>
            <w:proofErr w:type="spellEnd"/>
            <w:r w:rsidRPr="009876ED">
              <w:rPr>
                <w:rFonts w:ascii="Times New Roman" w:hAnsi="Times New Roman" w:cs="Times New Roman"/>
                <w:bCs/>
                <w:sz w:val="28"/>
                <w:szCs w:val="28"/>
                <w:lang w:val="en-US"/>
              </w:rPr>
              <w:t xml:space="preserve"> &amp; Strategy Collection)</w:t>
            </w:r>
          </w:p>
        </w:tc>
        <w:tc>
          <w:tcPr>
            <w:tcW w:w="4076" w:type="dxa"/>
          </w:tcPr>
          <w:p w14:paraId="07368176" w14:textId="77777777" w:rsidR="009876ED" w:rsidRPr="009876ED" w:rsidRDefault="00502CEF" w:rsidP="009876ED">
            <w:pPr>
              <w:pStyle w:val="ab"/>
              <w:spacing w:line="360" w:lineRule="auto"/>
              <w:ind w:left="854"/>
              <w:rPr>
                <w:rFonts w:ascii="Times New Roman" w:hAnsi="Times New Roman"/>
                <w:sz w:val="28"/>
                <w:szCs w:val="28"/>
                <w:lang w:val="en-US"/>
              </w:rPr>
            </w:pPr>
            <w:hyperlink r:id="rId54" w:history="1">
              <w:r w:rsidR="009876ED" w:rsidRPr="009876ED">
                <w:rPr>
                  <w:rStyle w:val="a8"/>
                  <w:rFonts w:ascii="Times New Roman" w:hAnsi="Times New Roman"/>
                  <w:sz w:val="28"/>
                  <w:szCs w:val="28"/>
                  <w:lang w:val="en-US"/>
                </w:rPr>
                <w:t>http://www.emeraldgrouppublishing.com/products/collections/</w:t>
              </w:r>
            </w:hyperlink>
          </w:p>
        </w:tc>
      </w:tr>
      <w:tr w:rsidR="009876ED" w:rsidRPr="009876ED" w14:paraId="051090CA" w14:textId="77777777" w:rsidTr="00787CC5">
        <w:tc>
          <w:tcPr>
            <w:tcW w:w="666" w:type="dxa"/>
          </w:tcPr>
          <w:p w14:paraId="1D8FA674" w14:textId="77777777" w:rsidR="009876ED" w:rsidRPr="009876ED" w:rsidRDefault="009876ED" w:rsidP="009876ED">
            <w:pPr>
              <w:spacing w:line="360" w:lineRule="auto"/>
              <w:jc w:val="both"/>
              <w:rPr>
                <w:rFonts w:ascii="Times New Roman" w:hAnsi="Times New Roman" w:cs="Times New Roman"/>
                <w:bCs/>
                <w:sz w:val="28"/>
                <w:szCs w:val="28"/>
              </w:rPr>
            </w:pPr>
            <w:r w:rsidRPr="009876ED">
              <w:rPr>
                <w:rFonts w:ascii="Times New Roman" w:hAnsi="Times New Roman" w:cs="Times New Roman"/>
                <w:bCs/>
                <w:sz w:val="28"/>
                <w:szCs w:val="28"/>
              </w:rPr>
              <w:t>20.</w:t>
            </w:r>
          </w:p>
        </w:tc>
        <w:tc>
          <w:tcPr>
            <w:tcW w:w="4829" w:type="dxa"/>
          </w:tcPr>
          <w:p w14:paraId="2AF17680" w14:textId="77777777" w:rsidR="009876ED" w:rsidRPr="009876ED" w:rsidRDefault="009876ED" w:rsidP="009876ED">
            <w:pPr>
              <w:spacing w:line="360" w:lineRule="auto"/>
              <w:rPr>
                <w:rFonts w:ascii="Times New Roman" w:hAnsi="Times New Roman" w:cs="Times New Roman"/>
                <w:sz w:val="28"/>
                <w:szCs w:val="28"/>
              </w:rPr>
            </w:pPr>
            <w:r w:rsidRPr="009876ED">
              <w:rPr>
                <w:rFonts w:ascii="Times New Roman" w:hAnsi="Times New Roman" w:cs="Times New Roman"/>
                <w:bCs/>
                <w:sz w:val="28"/>
                <w:szCs w:val="28"/>
              </w:rPr>
              <w:t>Коллекция научных журналов</w:t>
            </w:r>
            <w:r w:rsidRPr="009876ED">
              <w:rPr>
                <w:rFonts w:ascii="Times New Roman" w:hAnsi="Times New Roman" w:cs="Times New Roman"/>
                <w:sz w:val="28"/>
                <w:szCs w:val="28"/>
              </w:rPr>
              <w:t> </w:t>
            </w:r>
            <w:proofErr w:type="spellStart"/>
            <w:r w:rsidRPr="009876ED">
              <w:rPr>
                <w:rFonts w:ascii="Times New Roman" w:hAnsi="Times New Roman" w:cs="Times New Roman"/>
                <w:bCs/>
                <w:sz w:val="28"/>
                <w:szCs w:val="28"/>
              </w:rPr>
              <w:t>Oxford</w:t>
            </w:r>
            <w:proofErr w:type="spellEnd"/>
            <w:r w:rsidRPr="009876ED">
              <w:rPr>
                <w:rFonts w:ascii="Times New Roman" w:hAnsi="Times New Roman" w:cs="Times New Roman"/>
                <w:bCs/>
                <w:sz w:val="28"/>
                <w:szCs w:val="28"/>
              </w:rPr>
              <w:t xml:space="preserve"> </w:t>
            </w:r>
            <w:proofErr w:type="spellStart"/>
            <w:r w:rsidRPr="009876ED">
              <w:rPr>
                <w:rFonts w:ascii="Times New Roman" w:hAnsi="Times New Roman" w:cs="Times New Roman"/>
                <w:bCs/>
                <w:sz w:val="28"/>
                <w:szCs w:val="28"/>
              </w:rPr>
              <w:t>University</w:t>
            </w:r>
            <w:proofErr w:type="spellEnd"/>
            <w:r w:rsidRPr="009876ED">
              <w:rPr>
                <w:rFonts w:ascii="Times New Roman" w:hAnsi="Times New Roman" w:cs="Times New Roman"/>
                <w:bCs/>
                <w:sz w:val="28"/>
                <w:szCs w:val="28"/>
              </w:rPr>
              <w:t xml:space="preserve"> </w:t>
            </w:r>
            <w:proofErr w:type="spellStart"/>
            <w:r w:rsidRPr="009876ED">
              <w:rPr>
                <w:rFonts w:ascii="Times New Roman" w:hAnsi="Times New Roman" w:cs="Times New Roman"/>
                <w:bCs/>
                <w:sz w:val="28"/>
                <w:szCs w:val="28"/>
              </w:rPr>
              <w:t>Press</w:t>
            </w:r>
            <w:proofErr w:type="spellEnd"/>
          </w:p>
        </w:tc>
        <w:tc>
          <w:tcPr>
            <w:tcW w:w="4076" w:type="dxa"/>
          </w:tcPr>
          <w:p w14:paraId="0C5BD57C" w14:textId="77777777" w:rsidR="009876ED" w:rsidRPr="009876ED" w:rsidRDefault="009876ED" w:rsidP="009876ED">
            <w:pPr>
              <w:pStyle w:val="ab"/>
              <w:spacing w:line="360" w:lineRule="auto"/>
              <w:ind w:left="854"/>
              <w:rPr>
                <w:rStyle w:val="a8"/>
                <w:rFonts w:ascii="Times New Roman" w:hAnsi="Times New Roman"/>
                <w:color w:val="000000"/>
                <w:sz w:val="28"/>
                <w:szCs w:val="28"/>
              </w:rPr>
            </w:pPr>
            <w:r w:rsidRPr="009876ED">
              <w:rPr>
                <w:rStyle w:val="a8"/>
                <w:rFonts w:ascii="Times New Roman" w:hAnsi="Times New Roman"/>
                <w:color w:val="000000"/>
                <w:sz w:val="28"/>
                <w:szCs w:val="28"/>
                <w:lang w:val="en-US"/>
              </w:rPr>
              <w:t>https</w:t>
            </w:r>
            <w:r w:rsidRPr="009876ED">
              <w:rPr>
                <w:rStyle w:val="a8"/>
                <w:rFonts w:ascii="Times New Roman" w:hAnsi="Times New Roman"/>
                <w:color w:val="000000"/>
                <w:sz w:val="28"/>
                <w:szCs w:val="28"/>
              </w:rPr>
              <w:t>://</w:t>
            </w:r>
            <w:r w:rsidRPr="009876ED">
              <w:rPr>
                <w:rStyle w:val="a8"/>
                <w:rFonts w:ascii="Times New Roman" w:hAnsi="Times New Roman"/>
                <w:color w:val="000000"/>
                <w:sz w:val="28"/>
                <w:szCs w:val="28"/>
                <w:lang w:val="en-US"/>
              </w:rPr>
              <w:t>academic</w:t>
            </w:r>
            <w:r w:rsidRPr="009876ED">
              <w:rPr>
                <w:rStyle w:val="a8"/>
                <w:rFonts w:ascii="Times New Roman" w:hAnsi="Times New Roman"/>
                <w:color w:val="000000"/>
                <w:sz w:val="28"/>
                <w:szCs w:val="28"/>
              </w:rPr>
              <w:t>.</w:t>
            </w:r>
            <w:proofErr w:type="spellStart"/>
            <w:r w:rsidRPr="009876ED">
              <w:rPr>
                <w:rStyle w:val="a8"/>
                <w:rFonts w:ascii="Times New Roman" w:hAnsi="Times New Roman"/>
                <w:color w:val="000000"/>
                <w:sz w:val="28"/>
                <w:szCs w:val="28"/>
                <w:lang w:val="en-US"/>
              </w:rPr>
              <w:t>oup</w:t>
            </w:r>
            <w:proofErr w:type="spellEnd"/>
            <w:r w:rsidRPr="009876ED">
              <w:rPr>
                <w:rStyle w:val="a8"/>
                <w:rFonts w:ascii="Times New Roman" w:hAnsi="Times New Roman"/>
                <w:color w:val="000000"/>
                <w:sz w:val="28"/>
                <w:szCs w:val="28"/>
              </w:rPr>
              <w:t>.</w:t>
            </w:r>
            <w:r w:rsidRPr="009876ED">
              <w:rPr>
                <w:rStyle w:val="a8"/>
                <w:rFonts w:ascii="Times New Roman" w:hAnsi="Times New Roman"/>
                <w:color w:val="000000"/>
                <w:sz w:val="28"/>
                <w:szCs w:val="28"/>
                <w:lang w:val="en-US"/>
              </w:rPr>
              <w:t>com</w:t>
            </w:r>
            <w:r w:rsidRPr="009876ED">
              <w:rPr>
                <w:rStyle w:val="a8"/>
                <w:rFonts w:ascii="Times New Roman" w:hAnsi="Times New Roman"/>
                <w:color w:val="000000"/>
                <w:sz w:val="28"/>
                <w:szCs w:val="28"/>
              </w:rPr>
              <w:t>/</w:t>
            </w:r>
            <w:r w:rsidRPr="009876ED">
              <w:rPr>
                <w:rStyle w:val="a8"/>
                <w:rFonts w:ascii="Times New Roman" w:hAnsi="Times New Roman"/>
                <w:color w:val="000000"/>
                <w:sz w:val="28"/>
                <w:szCs w:val="28"/>
                <w:lang w:val="en-US"/>
              </w:rPr>
              <w:t>journals</w:t>
            </w:r>
            <w:r w:rsidRPr="009876ED">
              <w:rPr>
                <w:rStyle w:val="a8"/>
                <w:rFonts w:ascii="Times New Roman" w:hAnsi="Times New Roman"/>
                <w:color w:val="000000"/>
                <w:sz w:val="28"/>
                <w:szCs w:val="28"/>
              </w:rPr>
              <w:t>/</w:t>
            </w:r>
          </w:p>
          <w:p w14:paraId="3A19A660" w14:textId="77777777" w:rsidR="009876ED" w:rsidRPr="009876ED" w:rsidRDefault="009876ED" w:rsidP="009876ED">
            <w:pPr>
              <w:pStyle w:val="ab"/>
              <w:spacing w:line="360" w:lineRule="auto"/>
              <w:ind w:left="854"/>
              <w:rPr>
                <w:rFonts w:ascii="Times New Roman" w:hAnsi="Times New Roman"/>
                <w:sz w:val="28"/>
                <w:szCs w:val="28"/>
              </w:rPr>
            </w:pPr>
          </w:p>
        </w:tc>
      </w:tr>
      <w:tr w:rsidR="009876ED" w:rsidRPr="009876ED" w14:paraId="5DE95410" w14:textId="77777777" w:rsidTr="00787CC5">
        <w:tc>
          <w:tcPr>
            <w:tcW w:w="666" w:type="dxa"/>
          </w:tcPr>
          <w:p w14:paraId="678F35AD" w14:textId="77777777" w:rsidR="009876ED" w:rsidRPr="009876ED" w:rsidRDefault="009876ED" w:rsidP="009876ED">
            <w:pPr>
              <w:spacing w:line="360" w:lineRule="auto"/>
              <w:jc w:val="both"/>
              <w:rPr>
                <w:rFonts w:ascii="Times New Roman" w:hAnsi="Times New Roman" w:cs="Times New Roman"/>
                <w:bCs/>
                <w:sz w:val="28"/>
                <w:szCs w:val="28"/>
              </w:rPr>
            </w:pPr>
            <w:r w:rsidRPr="009876ED">
              <w:rPr>
                <w:rFonts w:ascii="Times New Roman" w:hAnsi="Times New Roman" w:cs="Times New Roman"/>
                <w:bCs/>
                <w:sz w:val="28"/>
                <w:szCs w:val="28"/>
              </w:rPr>
              <w:t>21.</w:t>
            </w:r>
          </w:p>
        </w:tc>
        <w:tc>
          <w:tcPr>
            <w:tcW w:w="4829" w:type="dxa"/>
          </w:tcPr>
          <w:p w14:paraId="7C0B12B3" w14:textId="77777777" w:rsidR="009876ED" w:rsidRPr="009876ED" w:rsidRDefault="009876ED" w:rsidP="009876ED">
            <w:pPr>
              <w:spacing w:line="360" w:lineRule="auto"/>
              <w:rPr>
                <w:rFonts w:ascii="Times New Roman" w:hAnsi="Times New Roman" w:cs="Times New Roman"/>
                <w:bCs/>
                <w:sz w:val="28"/>
                <w:szCs w:val="28"/>
              </w:rPr>
            </w:pPr>
            <w:r w:rsidRPr="009876ED">
              <w:rPr>
                <w:rFonts w:ascii="Times New Roman" w:hAnsi="Times New Roman" w:cs="Times New Roman"/>
                <w:sz w:val="28"/>
                <w:szCs w:val="28"/>
              </w:rPr>
              <w:t>Интерактивная финансовая информационная система компании Bloomberg</w:t>
            </w:r>
          </w:p>
        </w:tc>
        <w:tc>
          <w:tcPr>
            <w:tcW w:w="4076" w:type="dxa"/>
          </w:tcPr>
          <w:p w14:paraId="4FD94999" w14:textId="77777777" w:rsidR="009876ED" w:rsidRPr="009876ED" w:rsidRDefault="009876ED" w:rsidP="009876ED">
            <w:pPr>
              <w:pStyle w:val="ab"/>
              <w:spacing w:line="360" w:lineRule="auto"/>
              <w:ind w:left="854"/>
              <w:rPr>
                <w:rStyle w:val="a8"/>
                <w:rFonts w:ascii="Times New Roman" w:hAnsi="Times New Roman"/>
                <w:color w:val="000000"/>
                <w:sz w:val="28"/>
                <w:szCs w:val="28"/>
              </w:rPr>
            </w:pPr>
          </w:p>
        </w:tc>
      </w:tr>
      <w:tr w:rsidR="009876ED" w:rsidRPr="009876ED" w14:paraId="3120F682" w14:textId="77777777" w:rsidTr="00787CC5">
        <w:tc>
          <w:tcPr>
            <w:tcW w:w="666" w:type="dxa"/>
          </w:tcPr>
          <w:p w14:paraId="5B4ACFB7" w14:textId="77777777" w:rsidR="009876ED" w:rsidRPr="009876ED" w:rsidRDefault="009876ED" w:rsidP="009876ED">
            <w:pPr>
              <w:spacing w:line="360" w:lineRule="auto"/>
              <w:jc w:val="both"/>
              <w:rPr>
                <w:rFonts w:ascii="Times New Roman" w:hAnsi="Times New Roman" w:cs="Times New Roman"/>
                <w:bCs/>
                <w:sz w:val="28"/>
                <w:szCs w:val="28"/>
              </w:rPr>
            </w:pPr>
            <w:r w:rsidRPr="009876ED">
              <w:rPr>
                <w:rFonts w:ascii="Times New Roman" w:hAnsi="Times New Roman" w:cs="Times New Roman"/>
                <w:bCs/>
                <w:sz w:val="28"/>
                <w:szCs w:val="28"/>
              </w:rPr>
              <w:t>22.</w:t>
            </w:r>
          </w:p>
        </w:tc>
        <w:tc>
          <w:tcPr>
            <w:tcW w:w="4829" w:type="dxa"/>
          </w:tcPr>
          <w:p w14:paraId="600F7A84" w14:textId="77777777" w:rsidR="009876ED" w:rsidRPr="009876ED" w:rsidRDefault="009876ED" w:rsidP="009876ED">
            <w:pPr>
              <w:spacing w:line="360" w:lineRule="auto"/>
              <w:rPr>
                <w:rFonts w:ascii="Times New Roman" w:hAnsi="Times New Roman" w:cs="Times New Roman"/>
                <w:sz w:val="28"/>
                <w:szCs w:val="28"/>
              </w:rPr>
            </w:pPr>
            <w:r w:rsidRPr="009876ED">
              <w:rPr>
                <w:rFonts w:ascii="Times New Roman" w:hAnsi="Times New Roman" w:cs="Times New Roman"/>
                <w:sz w:val="28"/>
                <w:szCs w:val="28"/>
              </w:rPr>
              <w:t xml:space="preserve">Система </w:t>
            </w:r>
            <w:proofErr w:type="spellStart"/>
            <w:r w:rsidRPr="009876ED">
              <w:rPr>
                <w:rFonts w:ascii="Times New Roman" w:hAnsi="Times New Roman" w:cs="Times New Roman"/>
                <w:sz w:val="28"/>
                <w:szCs w:val="28"/>
              </w:rPr>
              <w:t>Thomson</w:t>
            </w:r>
            <w:proofErr w:type="spellEnd"/>
            <w:r w:rsidRPr="009876ED">
              <w:rPr>
                <w:rFonts w:ascii="Times New Roman" w:hAnsi="Times New Roman" w:cs="Times New Roman"/>
                <w:sz w:val="28"/>
                <w:szCs w:val="28"/>
              </w:rPr>
              <w:t xml:space="preserve"> </w:t>
            </w:r>
            <w:proofErr w:type="spellStart"/>
            <w:r w:rsidRPr="009876ED">
              <w:rPr>
                <w:rFonts w:ascii="Times New Roman" w:hAnsi="Times New Roman" w:cs="Times New Roman"/>
                <w:sz w:val="28"/>
                <w:szCs w:val="28"/>
              </w:rPr>
              <w:t>Reuters</w:t>
            </w:r>
            <w:proofErr w:type="spellEnd"/>
            <w:r w:rsidRPr="009876ED">
              <w:rPr>
                <w:rFonts w:ascii="Times New Roman" w:hAnsi="Times New Roman" w:cs="Times New Roman"/>
                <w:sz w:val="28"/>
                <w:szCs w:val="28"/>
              </w:rPr>
              <w:t xml:space="preserve"> </w:t>
            </w:r>
            <w:proofErr w:type="spellStart"/>
            <w:r w:rsidRPr="009876ED">
              <w:rPr>
                <w:rFonts w:ascii="Times New Roman" w:hAnsi="Times New Roman" w:cs="Times New Roman"/>
                <w:sz w:val="28"/>
                <w:szCs w:val="28"/>
              </w:rPr>
              <w:t>Eikon</w:t>
            </w:r>
            <w:proofErr w:type="spellEnd"/>
          </w:p>
        </w:tc>
        <w:tc>
          <w:tcPr>
            <w:tcW w:w="4076" w:type="dxa"/>
          </w:tcPr>
          <w:p w14:paraId="4CDC0E64" w14:textId="77777777" w:rsidR="009876ED" w:rsidRPr="009876ED" w:rsidRDefault="009876ED" w:rsidP="009876ED">
            <w:pPr>
              <w:pStyle w:val="ab"/>
              <w:spacing w:line="360" w:lineRule="auto"/>
              <w:ind w:left="854"/>
              <w:rPr>
                <w:rStyle w:val="a8"/>
                <w:rFonts w:ascii="Times New Roman" w:hAnsi="Times New Roman"/>
                <w:color w:val="000000"/>
                <w:sz w:val="28"/>
                <w:szCs w:val="28"/>
              </w:rPr>
            </w:pPr>
          </w:p>
        </w:tc>
      </w:tr>
      <w:tr w:rsidR="009876ED" w:rsidRPr="009876ED" w14:paraId="30CE83BA" w14:textId="77777777" w:rsidTr="00787CC5">
        <w:tc>
          <w:tcPr>
            <w:tcW w:w="666" w:type="dxa"/>
          </w:tcPr>
          <w:p w14:paraId="589DAD72" w14:textId="77777777" w:rsidR="009876ED" w:rsidRPr="009876ED" w:rsidRDefault="009876ED" w:rsidP="009876ED">
            <w:pPr>
              <w:spacing w:line="360" w:lineRule="auto"/>
              <w:jc w:val="both"/>
              <w:rPr>
                <w:rFonts w:ascii="Times New Roman" w:hAnsi="Times New Roman" w:cs="Times New Roman"/>
                <w:bCs/>
                <w:sz w:val="28"/>
                <w:szCs w:val="28"/>
              </w:rPr>
            </w:pPr>
          </w:p>
        </w:tc>
        <w:tc>
          <w:tcPr>
            <w:tcW w:w="4829" w:type="dxa"/>
          </w:tcPr>
          <w:p w14:paraId="3413CE8C" w14:textId="77777777" w:rsidR="009876ED" w:rsidRPr="009876ED" w:rsidRDefault="009876ED" w:rsidP="009876ED">
            <w:pPr>
              <w:spacing w:line="360" w:lineRule="auto"/>
              <w:rPr>
                <w:rFonts w:ascii="Times New Roman" w:hAnsi="Times New Roman" w:cs="Times New Roman"/>
                <w:sz w:val="28"/>
                <w:szCs w:val="28"/>
              </w:rPr>
            </w:pPr>
          </w:p>
        </w:tc>
        <w:tc>
          <w:tcPr>
            <w:tcW w:w="4076" w:type="dxa"/>
          </w:tcPr>
          <w:p w14:paraId="76E7AC6B" w14:textId="77777777" w:rsidR="009876ED" w:rsidRPr="009876ED" w:rsidRDefault="009876ED" w:rsidP="009876ED">
            <w:pPr>
              <w:pStyle w:val="ab"/>
              <w:spacing w:line="360" w:lineRule="auto"/>
              <w:ind w:left="854"/>
              <w:rPr>
                <w:rStyle w:val="a8"/>
                <w:rFonts w:ascii="Times New Roman" w:hAnsi="Times New Roman"/>
                <w:color w:val="000000"/>
                <w:sz w:val="28"/>
                <w:szCs w:val="28"/>
              </w:rPr>
            </w:pPr>
          </w:p>
        </w:tc>
      </w:tr>
    </w:tbl>
    <w:p w14:paraId="7DA03DF9" w14:textId="77777777" w:rsidR="009876ED" w:rsidRPr="009876ED" w:rsidRDefault="009876ED" w:rsidP="009876ED">
      <w:pPr>
        <w:shd w:val="clear" w:color="auto" w:fill="FFFFFF"/>
        <w:tabs>
          <w:tab w:val="left" w:pos="442"/>
        </w:tabs>
        <w:spacing w:after="0" w:line="360" w:lineRule="auto"/>
        <w:jc w:val="both"/>
        <w:rPr>
          <w:rFonts w:ascii="Times New Roman" w:eastAsia="Calibri" w:hAnsi="Times New Roman" w:cs="Times New Roman"/>
          <w:b/>
          <w:bCs/>
          <w:sz w:val="28"/>
          <w:szCs w:val="28"/>
        </w:rPr>
      </w:pPr>
      <w:r w:rsidRPr="009876ED">
        <w:rPr>
          <w:rFonts w:ascii="Times New Roman" w:eastAsia="Calibri" w:hAnsi="Times New Roman" w:cs="Times New Roman"/>
          <w:b/>
          <w:bCs/>
          <w:sz w:val="28"/>
          <w:szCs w:val="28"/>
        </w:rPr>
        <w:t>11.3. Сертифицированные программные и аппаратные средства защиты информации</w:t>
      </w:r>
    </w:p>
    <w:p w14:paraId="07767DA2" w14:textId="6E62197F" w:rsidR="009876ED" w:rsidRPr="009876ED" w:rsidRDefault="005804D2" w:rsidP="009876ED">
      <w:pPr>
        <w:spacing w:after="0" w:line="360" w:lineRule="auto"/>
        <w:jc w:val="both"/>
        <w:rPr>
          <w:rFonts w:ascii="Times New Roman" w:hAnsi="Times New Roman" w:cs="Times New Roman"/>
          <w:bCs/>
          <w:sz w:val="28"/>
          <w:szCs w:val="28"/>
        </w:rPr>
      </w:pPr>
      <w:r>
        <w:rPr>
          <w:rFonts w:ascii="Times New Roman" w:hAnsi="Times New Roman" w:cs="Times New Roman"/>
          <w:bCs/>
          <w:sz w:val="28"/>
          <w:szCs w:val="28"/>
        </w:rPr>
        <w:t xml:space="preserve">     н</w:t>
      </w:r>
      <w:r w:rsidR="009876ED" w:rsidRPr="009876ED">
        <w:rPr>
          <w:rFonts w:ascii="Times New Roman" w:hAnsi="Times New Roman" w:cs="Times New Roman"/>
          <w:bCs/>
          <w:sz w:val="28"/>
          <w:szCs w:val="28"/>
        </w:rPr>
        <w:t>е используются</w:t>
      </w:r>
    </w:p>
    <w:p w14:paraId="67BE7336" w14:textId="77777777" w:rsidR="009876ED" w:rsidRPr="009876ED" w:rsidRDefault="009876ED" w:rsidP="009876ED">
      <w:pPr>
        <w:spacing w:after="0" w:line="360" w:lineRule="auto"/>
        <w:ind w:firstLine="709"/>
        <w:jc w:val="both"/>
        <w:rPr>
          <w:rFonts w:ascii="Times New Roman" w:hAnsi="Times New Roman" w:cs="Times New Roman"/>
          <w:bCs/>
          <w:sz w:val="28"/>
          <w:szCs w:val="28"/>
        </w:rPr>
      </w:pPr>
    </w:p>
    <w:p w14:paraId="1056C3C6" w14:textId="77777777" w:rsidR="009876ED" w:rsidRPr="00D772B9" w:rsidRDefault="009876ED" w:rsidP="00D772B9">
      <w:pPr>
        <w:spacing w:after="0" w:line="360" w:lineRule="auto"/>
        <w:jc w:val="both"/>
        <w:outlineLvl w:val="0"/>
        <w:rPr>
          <w:rFonts w:ascii="Times New Roman" w:hAnsi="Times New Roman" w:cs="Times New Roman"/>
          <w:b/>
          <w:bCs/>
          <w:sz w:val="28"/>
          <w:szCs w:val="28"/>
        </w:rPr>
      </w:pPr>
      <w:bookmarkStart w:id="38" w:name="_Toc86226744"/>
      <w:bookmarkStart w:id="39" w:name="_Toc98408020"/>
      <w:r w:rsidRPr="009876ED">
        <w:rPr>
          <w:rFonts w:ascii="Times New Roman" w:hAnsi="Times New Roman" w:cs="Times New Roman"/>
          <w:b/>
          <w:bCs/>
          <w:sz w:val="28"/>
          <w:szCs w:val="28"/>
        </w:rPr>
        <w:t>12. Описание материально-технической базы, необходимой для осуществления образовательного процесса по дисциплине.</w:t>
      </w:r>
      <w:bookmarkEnd w:id="38"/>
      <w:bookmarkEnd w:id="39"/>
    </w:p>
    <w:p w14:paraId="6BA13EA5" w14:textId="3F884CCE" w:rsidR="009876ED" w:rsidRPr="009876ED" w:rsidRDefault="009876ED" w:rsidP="009876ED">
      <w:pPr>
        <w:spacing w:after="0" w:line="360" w:lineRule="auto"/>
        <w:ind w:firstLine="709"/>
        <w:jc w:val="both"/>
        <w:rPr>
          <w:rFonts w:ascii="Times New Roman" w:hAnsi="Times New Roman" w:cs="Times New Roman"/>
          <w:sz w:val="28"/>
          <w:szCs w:val="28"/>
        </w:rPr>
      </w:pPr>
      <w:r w:rsidRPr="009876ED">
        <w:rPr>
          <w:rFonts w:ascii="Times New Roman" w:hAnsi="Times New Roman" w:cs="Times New Roman"/>
          <w:sz w:val="28"/>
          <w:szCs w:val="28"/>
        </w:rPr>
        <w:t xml:space="preserve">Образовательный процесс по дисциплине </w:t>
      </w:r>
      <w:r w:rsidRPr="006B6B56">
        <w:rPr>
          <w:rFonts w:ascii="Times New Roman" w:hAnsi="Times New Roman" w:cs="Times New Roman"/>
          <w:sz w:val="28"/>
          <w:szCs w:val="28"/>
        </w:rPr>
        <w:t>«</w:t>
      </w:r>
      <w:r w:rsidR="00DC34E0" w:rsidRPr="006B6B56">
        <w:rPr>
          <w:rFonts w:ascii="Times New Roman" w:hAnsi="Times New Roman" w:cs="Times New Roman"/>
          <w:sz w:val="28"/>
          <w:szCs w:val="28"/>
        </w:rPr>
        <w:t>Макроэкономическое регулирование банковского сектора</w:t>
      </w:r>
      <w:r w:rsidRPr="006B6B56">
        <w:rPr>
          <w:rFonts w:ascii="Times New Roman" w:hAnsi="Times New Roman" w:cs="Times New Roman"/>
          <w:sz w:val="28"/>
          <w:szCs w:val="28"/>
        </w:rPr>
        <w:t>»</w:t>
      </w:r>
      <w:r w:rsidRPr="006B6B56">
        <w:rPr>
          <w:rFonts w:ascii="Times New Roman" w:hAnsi="Times New Roman" w:cs="Times New Roman"/>
          <w:b/>
          <w:bCs/>
          <w:sz w:val="28"/>
          <w:szCs w:val="28"/>
        </w:rPr>
        <w:t xml:space="preserve"> </w:t>
      </w:r>
      <w:r w:rsidRPr="009876ED">
        <w:rPr>
          <w:rFonts w:ascii="Times New Roman" w:hAnsi="Times New Roman" w:cs="Times New Roman"/>
          <w:sz w:val="28"/>
          <w:szCs w:val="28"/>
        </w:rPr>
        <w:t>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w:t>
      </w:r>
      <w:r w:rsidRPr="009876ED">
        <w:rPr>
          <w:rFonts w:ascii="Times New Roman" w:hAnsi="Times New Roman" w:cs="Times New Roman"/>
          <w:sz w:val="28"/>
          <w:szCs w:val="28"/>
          <w:lang w:val="en-US"/>
        </w:rPr>
        <w:t>BOOK</w:t>
      </w:r>
      <w:r w:rsidRPr="009876ED">
        <w:rPr>
          <w:rFonts w:ascii="Times New Roman" w:hAnsi="Times New Roman" w:cs="Times New Roman"/>
          <w:sz w:val="28"/>
          <w:szCs w:val="28"/>
        </w:rPr>
        <w:t>.</w:t>
      </w:r>
      <w:proofErr w:type="spellStart"/>
      <w:r w:rsidRPr="009876ED">
        <w:rPr>
          <w:rFonts w:ascii="Times New Roman" w:hAnsi="Times New Roman" w:cs="Times New Roman"/>
          <w:sz w:val="28"/>
          <w:szCs w:val="28"/>
          <w:lang w:val="en-US"/>
        </w:rPr>
        <w:t>ru</w:t>
      </w:r>
      <w:proofErr w:type="spellEnd"/>
      <w:r w:rsidRPr="009876ED">
        <w:rPr>
          <w:rFonts w:ascii="Times New Roman" w:hAnsi="Times New Roman" w:cs="Times New Roman"/>
          <w:sz w:val="28"/>
          <w:szCs w:val="28"/>
        </w:rPr>
        <w:t xml:space="preserve">, </w:t>
      </w:r>
      <w:proofErr w:type="spellStart"/>
      <w:r w:rsidRPr="009876ED">
        <w:rPr>
          <w:rFonts w:ascii="Times New Roman" w:hAnsi="Times New Roman" w:cs="Times New Roman"/>
          <w:sz w:val="28"/>
          <w:szCs w:val="28"/>
          <w:lang w:val="en-US"/>
        </w:rPr>
        <w:t>Znanium</w:t>
      </w:r>
      <w:proofErr w:type="spellEnd"/>
      <w:r w:rsidRPr="009876ED">
        <w:rPr>
          <w:rFonts w:ascii="Times New Roman" w:hAnsi="Times New Roman" w:cs="Times New Roman"/>
          <w:sz w:val="28"/>
          <w:szCs w:val="28"/>
        </w:rPr>
        <w:t>.</w:t>
      </w:r>
      <w:r w:rsidRPr="009876ED">
        <w:rPr>
          <w:rFonts w:ascii="Times New Roman" w:hAnsi="Times New Roman" w:cs="Times New Roman"/>
          <w:sz w:val="28"/>
          <w:szCs w:val="28"/>
          <w:lang w:val="en-US"/>
        </w:rPr>
        <w:t>com</w:t>
      </w:r>
      <w:r w:rsidRPr="009876ED">
        <w:rPr>
          <w:rFonts w:ascii="Times New Roman" w:hAnsi="Times New Roman" w:cs="Times New Roman"/>
          <w:sz w:val="28"/>
          <w:szCs w:val="28"/>
        </w:rPr>
        <w:t xml:space="preserve">, </w:t>
      </w:r>
      <w:proofErr w:type="spellStart"/>
      <w:r w:rsidRPr="009876ED">
        <w:rPr>
          <w:rFonts w:ascii="Times New Roman" w:hAnsi="Times New Roman" w:cs="Times New Roman"/>
          <w:sz w:val="28"/>
          <w:szCs w:val="28"/>
          <w:lang w:val="en-US"/>
        </w:rPr>
        <w:t>eLIBRARY</w:t>
      </w:r>
      <w:proofErr w:type="spellEnd"/>
      <w:r w:rsidRPr="009876ED">
        <w:rPr>
          <w:rFonts w:ascii="Times New Roman" w:hAnsi="Times New Roman" w:cs="Times New Roman"/>
          <w:sz w:val="28"/>
          <w:szCs w:val="28"/>
        </w:rPr>
        <w:t>.</w:t>
      </w:r>
      <w:proofErr w:type="spellStart"/>
      <w:r w:rsidRPr="009876ED">
        <w:rPr>
          <w:rFonts w:ascii="Times New Roman" w:hAnsi="Times New Roman" w:cs="Times New Roman"/>
          <w:sz w:val="28"/>
          <w:szCs w:val="28"/>
          <w:lang w:val="en-US"/>
        </w:rPr>
        <w:t>ru</w:t>
      </w:r>
      <w:proofErr w:type="spellEnd"/>
      <w:r w:rsidRPr="009876ED">
        <w:rPr>
          <w:rFonts w:ascii="Times New Roman" w:hAnsi="Times New Roman" w:cs="Times New Roman"/>
          <w:sz w:val="28"/>
          <w:szCs w:val="28"/>
        </w:rPr>
        <w:t xml:space="preserve"> и др.), Интернет-ресурсам. </w:t>
      </w:r>
    </w:p>
    <w:p w14:paraId="23ED373B" w14:textId="77777777" w:rsidR="00A56C76" w:rsidRPr="00152F2A" w:rsidRDefault="00A56C76" w:rsidP="006A4A53">
      <w:pPr>
        <w:spacing w:after="0" w:line="360" w:lineRule="auto"/>
        <w:jc w:val="both"/>
        <w:rPr>
          <w:rFonts w:ascii="Times New Roman" w:hAnsi="Times New Roman" w:cs="Times New Roman"/>
          <w:b/>
          <w:bCs/>
          <w:sz w:val="28"/>
          <w:szCs w:val="28"/>
        </w:rPr>
      </w:pPr>
    </w:p>
    <w:sectPr w:rsidR="00A56C76" w:rsidRPr="00152F2A" w:rsidSect="00E204BC">
      <w:pgSz w:w="11906" w:h="16838"/>
      <w:pgMar w:top="1134" w:right="850" w:bottom="1276" w:left="15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F02F06" w14:textId="77777777" w:rsidR="00502CEF" w:rsidRDefault="00502CEF" w:rsidP="000F7B94">
      <w:pPr>
        <w:spacing w:after="0" w:line="240" w:lineRule="auto"/>
      </w:pPr>
      <w:r>
        <w:separator/>
      </w:r>
    </w:p>
  </w:endnote>
  <w:endnote w:type="continuationSeparator" w:id="0">
    <w:p w14:paraId="46B8FDB9" w14:textId="77777777" w:rsidR="00502CEF" w:rsidRDefault="00502CEF" w:rsidP="000F7B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37922C" w14:textId="77777777" w:rsidR="00EE7CAA" w:rsidRDefault="00EE7CAA" w:rsidP="002208C3">
    <w:pPr>
      <w:pStyle w:val="ad"/>
      <w:framePr w:wrap="around" w:vAnchor="text" w:hAnchor="margin" w:xAlign="center" w:y="1"/>
      <w:rPr>
        <w:rStyle w:val="afa"/>
      </w:rPr>
    </w:pPr>
    <w:r>
      <w:rPr>
        <w:rStyle w:val="afa"/>
      </w:rPr>
      <w:fldChar w:fldCharType="begin"/>
    </w:r>
    <w:r>
      <w:rPr>
        <w:rStyle w:val="afa"/>
      </w:rPr>
      <w:instrText xml:space="preserve">PAGE  </w:instrText>
    </w:r>
    <w:r>
      <w:rPr>
        <w:rStyle w:val="afa"/>
      </w:rPr>
      <w:fldChar w:fldCharType="end"/>
    </w:r>
  </w:p>
  <w:p w14:paraId="1CEF5949" w14:textId="77777777" w:rsidR="00EE7CAA" w:rsidRDefault="00EE7CAA">
    <w:pPr>
      <w:pStyle w:val="ad"/>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E7DCF2" w14:textId="5FC92290" w:rsidR="00EE7CAA" w:rsidRDefault="00EE7CAA" w:rsidP="002208C3">
    <w:pPr>
      <w:pStyle w:val="ad"/>
      <w:framePr w:wrap="around" w:vAnchor="text" w:hAnchor="margin" w:xAlign="center" w:y="1"/>
      <w:rPr>
        <w:rStyle w:val="afa"/>
      </w:rPr>
    </w:pPr>
    <w:r>
      <w:rPr>
        <w:rStyle w:val="afa"/>
      </w:rPr>
      <w:fldChar w:fldCharType="begin"/>
    </w:r>
    <w:r>
      <w:rPr>
        <w:rStyle w:val="afa"/>
      </w:rPr>
      <w:instrText xml:space="preserve">PAGE  </w:instrText>
    </w:r>
    <w:r>
      <w:rPr>
        <w:rStyle w:val="afa"/>
      </w:rPr>
      <w:fldChar w:fldCharType="separate"/>
    </w:r>
    <w:r w:rsidR="0042555C">
      <w:rPr>
        <w:rStyle w:val="afa"/>
        <w:noProof/>
      </w:rPr>
      <w:t>3</w:t>
    </w:r>
    <w:r>
      <w:rPr>
        <w:rStyle w:val="afa"/>
      </w:rPr>
      <w:fldChar w:fldCharType="end"/>
    </w:r>
  </w:p>
  <w:p w14:paraId="02141140" w14:textId="77777777" w:rsidR="00EE7CAA" w:rsidRDefault="00EE7CAA">
    <w:pPr>
      <w:pStyle w:val="ad"/>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838938"/>
      <w:docPartObj>
        <w:docPartGallery w:val="Page Numbers (Bottom of Page)"/>
        <w:docPartUnique/>
      </w:docPartObj>
    </w:sdtPr>
    <w:sdtEndPr/>
    <w:sdtContent>
      <w:p w14:paraId="62440F7A" w14:textId="330632E1" w:rsidR="00EE7CAA" w:rsidRDefault="00EE7CAA">
        <w:pPr>
          <w:pStyle w:val="ad"/>
          <w:jc w:val="center"/>
        </w:pPr>
        <w:r>
          <w:fldChar w:fldCharType="begin"/>
        </w:r>
        <w:r>
          <w:instrText xml:space="preserve"> PAGE   \* MERGEFORMAT </w:instrText>
        </w:r>
        <w:r>
          <w:fldChar w:fldCharType="separate"/>
        </w:r>
        <w:r w:rsidR="0042555C">
          <w:rPr>
            <w:noProof/>
          </w:rPr>
          <w:t>38</w:t>
        </w:r>
        <w:r>
          <w:rPr>
            <w:noProof/>
          </w:rPr>
          <w:fldChar w:fldCharType="end"/>
        </w:r>
      </w:p>
    </w:sdtContent>
  </w:sdt>
  <w:p w14:paraId="68129FA6" w14:textId="77777777" w:rsidR="00EE7CAA" w:rsidRDefault="00EE7CAA">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8AF3B5" w14:textId="77777777" w:rsidR="00502CEF" w:rsidRDefault="00502CEF" w:rsidP="000F7B94">
      <w:pPr>
        <w:spacing w:after="0" w:line="240" w:lineRule="auto"/>
      </w:pPr>
      <w:r>
        <w:separator/>
      </w:r>
    </w:p>
  </w:footnote>
  <w:footnote w:type="continuationSeparator" w:id="0">
    <w:p w14:paraId="2E0ECA3D" w14:textId="77777777" w:rsidR="00502CEF" w:rsidRDefault="00502CEF" w:rsidP="000F7B9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66CF1"/>
    <w:multiLevelType w:val="hybridMultilevel"/>
    <w:tmpl w:val="3FE24E8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12C1EE8"/>
    <w:multiLevelType w:val="hybridMultilevel"/>
    <w:tmpl w:val="AE92822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3255005"/>
    <w:multiLevelType w:val="hybridMultilevel"/>
    <w:tmpl w:val="12AE1DCE"/>
    <w:lvl w:ilvl="0" w:tplc="0419000F">
      <w:start w:val="1"/>
      <w:numFmt w:val="decimal"/>
      <w:lvlText w:val="%1."/>
      <w:lvlJc w:val="left"/>
      <w:pPr>
        <w:ind w:left="360" w:hanging="360"/>
      </w:pPr>
      <w:rPr>
        <w:rFont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15:restartNumberingAfterBreak="0">
    <w:nsid w:val="048D3B0D"/>
    <w:multiLevelType w:val="hybridMultilevel"/>
    <w:tmpl w:val="3834A984"/>
    <w:lvl w:ilvl="0" w:tplc="45B6ACD0">
      <w:numFmt w:val="bullet"/>
      <w:pStyle w:val="-"/>
      <w:lvlText w:val=""/>
      <w:lvlJc w:val="left"/>
      <w:pPr>
        <w:tabs>
          <w:tab w:val="num" w:pos="1211"/>
        </w:tabs>
        <w:ind w:left="1211"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E453D0"/>
    <w:multiLevelType w:val="hybridMultilevel"/>
    <w:tmpl w:val="2C5C2B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197DB4"/>
    <w:multiLevelType w:val="multilevel"/>
    <w:tmpl w:val="885464CE"/>
    <w:lvl w:ilvl="0">
      <w:start w:val="1"/>
      <w:numFmt w:val="decimal"/>
      <w:lvlText w:val="%1."/>
      <w:lvlJc w:val="left"/>
      <w:pPr>
        <w:tabs>
          <w:tab w:val="num" w:pos="862"/>
        </w:tabs>
        <w:ind w:left="862" w:hanging="360"/>
      </w:pPr>
      <w:rPr>
        <w:rFonts w:hint="default"/>
      </w:rPr>
    </w:lvl>
    <w:lvl w:ilvl="1">
      <w:start w:val="1"/>
      <w:numFmt w:val="decimal"/>
      <w:isLgl/>
      <w:lvlText w:val="%1.%2"/>
      <w:lvlJc w:val="left"/>
      <w:pPr>
        <w:ind w:left="877" w:hanging="375"/>
      </w:pPr>
      <w:rPr>
        <w:rFonts w:hint="default"/>
      </w:rPr>
    </w:lvl>
    <w:lvl w:ilvl="2">
      <w:start w:val="1"/>
      <w:numFmt w:val="decimal"/>
      <w:isLgl/>
      <w:lvlText w:val="%1.%2.%3"/>
      <w:lvlJc w:val="left"/>
      <w:pPr>
        <w:ind w:left="1222" w:hanging="720"/>
      </w:pPr>
      <w:rPr>
        <w:rFonts w:hint="default"/>
      </w:rPr>
    </w:lvl>
    <w:lvl w:ilvl="3">
      <w:start w:val="1"/>
      <w:numFmt w:val="decimal"/>
      <w:isLgl/>
      <w:lvlText w:val="%1.%2.%3.%4"/>
      <w:lvlJc w:val="left"/>
      <w:pPr>
        <w:ind w:left="1582" w:hanging="1080"/>
      </w:pPr>
      <w:rPr>
        <w:rFonts w:hint="default"/>
      </w:rPr>
    </w:lvl>
    <w:lvl w:ilvl="4">
      <w:start w:val="1"/>
      <w:numFmt w:val="decimal"/>
      <w:isLgl/>
      <w:lvlText w:val="%1.%2.%3.%4.%5"/>
      <w:lvlJc w:val="left"/>
      <w:pPr>
        <w:ind w:left="1582" w:hanging="1080"/>
      </w:pPr>
      <w:rPr>
        <w:rFonts w:hint="default"/>
      </w:rPr>
    </w:lvl>
    <w:lvl w:ilvl="5">
      <w:start w:val="1"/>
      <w:numFmt w:val="decimal"/>
      <w:isLgl/>
      <w:lvlText w:val="%1.%2.%3.%4.%5.%6"/>
      <w:lvlJc w:val="left"/>
      <w:pPr>
        <w:ind w:left="1942" w:hanging="1440"/>
      </w:pPr>
      <w:rPr>
        <w:rFonts w:hint="default"/>
      </w:rPr>
    </w:lvl>
    <w:lvl w:ilvl="6">
      <w:start w:val="1"/>
      <w:numFmt w:val="decimal"/>
      <w:isLgl/>
      <w:lvlText w:val="%1.%2.%3.%4.%5.%6.%7"/>
      <w:lvlJc w:val="left"/>
      <w:pPr>
        <w:ind w:left="1942" w:hanging="1440"/>
      </w:pPr>
      <w:rPr>
        <w:rFonts w:hint="default"/>
      </w:rPr>
    </w:lvl>
    <w:lvl w:ilvl="7">
      <w:start w:val="1"/>
      <w:numFmt w:val="decimal"/>
      <w:isLgl/>
      <w:lvlText w:val="%1.%2.%3.%4.%5.%6.%7.%8"/>
      <w:lvlJc w:val="left"/>
      <w:pPr>
        <w:ind w:left="2302" w:hanging="1800"/>
      </w:pPr>
      <w:rPr>
        <w:rFonts w:hint="default"/>
      </w:rPr>
    </w:lvl>
    <w:lvl w:ilvl="8">
      <w:start w:val="1"/>
      <w:numFmt w:val="decimal"/>
      <w:isLgl/>
      <w:lvlText w:val="%1.%2.%3.%4.%5.%6.%7.%8.%9"/>
      <w:lvlJc w:val="left"/>
      <w:pPr>
        <w:ind w:left="2662" w:hanging="2160"/>
      </w:pPr>
      <w:rPr>
        <w:rFonts w:hint="default"/>
      </w:rPr>
    </w:lvl>
  </w:abstractNum>
  <w:abstractNum w:abstractNumId="6" w15:restartNumberingAfterBreak="0">
    <w:nsid w:val="18BD39D0"/>
    <w:multiLevelType w:val="hybridMultilevel"/>
    <w:tmpl w:val="64F444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276121"/>
    <w:multiLevelType w:val="hybridMultilevel"/>
    <w:tmpl w:val="931E56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C504E8C"/>
    <w:multiLevelType w:val="hybridMultilevel"/>
    <w:tmpl w:val="8BDC20BC"/>
    <w:lvl w:ilvl="0" w:tplc="FC3C335A">
      <w:start w:val="1"/>
      <w:numFmt w:val="decimal"/>
      <w:lvlText w:val="%1."/>
      <w:lvlJc w:val="left"/>
      <w:pPr>
        <w:ind w:left="370" w:hanging="360"/>
      </w:pPr>
      <w:rPr>
        <w:rFonts w:hint="default"/>
      </w:rPr>
    </w:lvl>
    <w:lvl w:ilvl="1" w:tplc="04190019" w:tentative="1">
      <w:start w:val="1"/>
      <w:numFmt w:val="lowerLetter"/>
      <w:lvlText w:val="%2."/>
      <w:lvlJc w:val="left"/>
      <w:pPr>
        <w:ind w:left="1090" w:hanging="360"/>
      </w:pPr>
    </w:lvl>
    <w:lvl w:ilvl="2" w:tplc="0419001B" w:tentative="1">
      <w:start w:val="1"/>
      <w:numFmt w:val="lowerRoman"/>
      <w:lvlText w:val="%3."/>
      <w:lvlJc w:val="right"/>
      <w:pPr>
        <w:ind w:left="1810" w:hanging="180"/>
      </w:pPr>
    </w:lvl>
    <w:lvl w:ilvl="3" w:tplc="0419000F" w:tentative="1">
      <w:start w:val="1"/>
      <w:numFmt w:val="decimal"/>
      <w:lvlText w:val="%4."/>
      <w:lvlJc w:val="left"/>
      <w:pPr>
        <w:ind w:left="2530" w:hanging="360"/>
      </w:pPr>
    </w:lvl>
    <w:lvl w:ilvl="4" w:tplc="04190019" w:tentative="1">
      <w:start w:val="1"/>
      <w:numFmt w:val="lowerLetter"/>
      <w:lvlText w:val="%5."/>
      <w:lvlJc w:val="left"/>
      <w:pPr>
        <w:ind w:left="3250" w:hanging="360"/>
      </w:pPr>
    </w:lvl>
    <w:lvl w:ilvl="5" w:tplc="0419001B" w:tentative="1">
      <w:start w:val="1"/>
      <w:numFmt w:val="lowerRoman"/>
      <w:lvlText w:val="%6."/>
      <w:lvlJc w:val="right"/>
      <w:pPr>
        <w:ind w:left="3970" w:hanging="180"/>
      </w:pPr>
    </w:lvl>
    <w:lvl w:ilvl="6" w:tplc="0419000F" w:tentative="1">
      <w:start w:val="1"/>
      <w:numFmt w:val="decimal"/>
      <w:lvlText w:val="%7."/>
      <w:lvlJc w:val="left"/>
      <w:pPr>
        <w:ind w:left="4690" w:hanging="360"/>
      </w:pPr>
    </w:lvl>
    <w:lvl w:ilvl="7" w:tplc="04190019" w:tentative="1">
      <w:start w:val="1"/>
      <w:numFmt w:val="lowerLetter"/>
      <w:lvlText w:val="%8."/>
      <w:lvlJc w:val="left"/>
      <w:pPr>
        <w:ind w:left="5410" w:hanging="360"/>
      </w:pPr>
    </w:lvl>
    <w:lvl w:ilvl="8" w:tplc="0419001B" w:tentative="1">
      <w:start w:val="1"/>
      <w:numFmt w:val="lowerRoman"/>
      <w:lvlText w:val="%9."/>
      <w:lvlJc w:val="right"/>
      <w:pPr>
        <w:ind w:left="6130" w:hanging="180"/>
      </w:pPr>
    </w:lvl>
  </w:abstractNum>
  <w:abstractNum w:abstractNumId="9" w15:restartNumberingAfterBreak="0">
    <w:nsid w:val="1EF4256A"/>
    <w:multiLevelType w:val="hybridMultilevel"/>
    <w:tmpl w:val="1886274E"/>
    <w:lvl w:ilvl="0" w:tplc="0419000F">
      <w:start w:val="1"/>
      <w:numFmt w:val="decimal"/>
      <w:lvlText w:val="%1."/>
      <w:lvlJc w:val="left"/>
      <w:pPr>
        <w:ind w:left="1008" w:hanging="360"/>
      </w:pPr>
    </w:lvl>
    <w:lvl w:ilvl="1" w:tplc="04190019" w:tentative="1">
      <w:start w:val="1"/>
      <w:numFmt w:val="lowerLetter"/>
      <w:lvlText w:val="%2."/>
      <w:lvlJc w:val="left"/>
      <w:pPr>
        <w:ind w:left="1728" w:hanging="360"/>
      </w:pPr>
    </w:lvl>
    <w:lvl w:ilvl="2" w:tplc="0419001B" w:tentative="1">
      <w:start w:val="1"/>
      <w:numFmt w:val="lowerRoman"/>
      <w:lvlText w:val="%3."/>
      <w:lvlJc w:val="right"/>
      <w:pPr>
        <w:ind w:left="2448" w:hanging="180"/>
      </w:pPr>
    </w:lvl>
    <w:lvl w:ilvl="3" w:tplc="0419000F" w:tentative="1">
      <w:start w:val="1"/>
      <w:numFmt w:val="decimal"/>
      <w:lvlText w:val="%4."/>
      <w:lvlJc w:val="left"/>
      <w:pPr>
        <w:ind w:left="3168" w:hanging="360"/>
      </w:pPr>
    </w:lvl>
    <w:lvl w:ilvl="4" w:tplc="04190019" w:tentative="1">
      <w:start w:val="1"/>
      <w:numFmt w:val="lowerLetter"/>
      <w:lvlText w:val="%5."/>
      <w:lvlJc w:val="left"/>
      <w:pPr>
        <w:ind w:left="3888" w:hanging="360"/>
      </w:pPr>
    </w:lvl>
    <w:lvl w:ilvl="5" w:tplc="0419001B" w:tentative="1">
      <w:start w:val="1"/>
      <w:numFmt w:val="lowerRoman"/>
      <w:lvlText w:val="%6."/>
      <w:lvlJc w:val="right"/>
      <w:pPr>
        <w:ind w:left="4608" w:hanging="180"/>
      </w:pPr>
    </w:lvl>
    <w:lvl w:ilvl="6" w:tplc="0419000F" w:tentative="1">
      <w:start w:val="1"/>
      <w:numFmt w:val="decimal"/>
      <w:lvlText w:val="%7."/>
      <w:lvlJc w:val="left"/>
      <w:pPr>
        <w:ind w:left="5328" w:hanging="360"/>
      </w:pPr>
    </w:lvl>
    <w:lvl w:ilvl="7" w:tplc="04190019" w:tentative="1">
      <w:start w:val="1"/>
      <w:numFmt w:val="lowerLetter"/>
      <w:lvlText w:val="%8."/>
      <w:lvlJc w:val="left"/>
      <w:pPr>
        <w:ind w:left="6048" w:hanging="360"/>
      </w:pPr>
    </w:lvl>
    <w:lvl w:ilvl="8" w:tplc="0419001B" w:tentative="1">
      <w:start w:val="1"/>
      <w:numFmt w:val="lowerRoman"/>
      <w:lvlText w:val="%9."/>
      <w:lvlJc w:val="right"/>
      <w:pPr>
        <w:ind w:left="6768" w:hanging="180"/>
      </w:pPr>
    </w:lvl>
  </w:abstractNum>
  <w:abstractNum w:abstractNumId="10" w15:restartNumberingAfterBreak="0">
    <w:nsid w:val="23261CD9"/>
    <w:multiLevelType w:val="multilevel"/>
    <w:tmpl w:val="E2289BD6"/>
    <w:lvl w:ilvl="0">
      <w:start w:val="1"/>
      <w:numFmt w:val="decimal"/>
      <w:lvlText w:val="%1."/>
      <w:lvlJc w:val="left"/>
      <w:pPr>
        <w:ind w:left="108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1" w15:restartNumberingAfterBreak="0">
    <w:nsid w:val="26C058E7"/>
    <w:multiLevelType w:val="hybridMultilevel"/>
    <w:tmpl w:val="BDEA5140"/>
    <w:lvl w:ilvl="0" w:tplc="0419000F">
      <w:start w:val="1"/>
      <w:numFmt w:val="decimal"/>
      <w:lvlText w:val="%1."/>
      <w:lvlJc w:val="left"/>
      <w:pPr>
        <w:ind w:left="927"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15:restartNumberingAfterBreak="0">
    <w:nsid w:val="2BBA2871"/>
    <w:multiLevelType w:val="hybridMultilevel"/>
    <w:tmpl w:val="F9F4CD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DAB2D02"/>
    <w:multiLevelType w:val="hybridMultilevel"/>
    <w:tmpl w:val="B41657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DE269FB"/>
    <w:multiLevelType w:val="hybridMultilevel"/>
    <w:tmpl w:val="346093EA"/>
    <w:lvl w:ilvl="0" w:tplc="0419000F">
      <w:start w:val="1"/>
      <w:numFmt w:val="decimal"/>
      <w:lvlText w:val="%1."/>
      <w:lvlJc w:val="left"/>
      <w:pPr>
        <w:ind w:left="854" w:hanging="360"/>
      </w:pPr>
    </w:lvl>
    <w:lvl w:ilvl="1" w:tplc="04190019" w:tentative="1">
      <w:start w:val="1"/>
      <w:numFmt w:val="lowerLetter"/>
      <w:lvlText w:val="%2."/>
      <w:lvlJc w:val="left"/>
      <w:pPr>
        <w:ind w:left="1574" w:hanging="360"/>
      </w:pPr>
    </w:lvl>
    <w:lvl w:ilvl="2" w:tplc="0419001B" w:tentative="1">
      <w:start w:val="1"/>
      <w:numFmt w:val="lowerRoman"/>
      <w:lvlText w:val="%3."/>
      <w:lvlJc w:val="right"/>
      <w:pPr>
        <w:ind w:left="2294" w:hanging="180"/>
      </w:pPr>
    </w:lvl>
    <w:lvl w:ilvl="3" w:tplc="0419000F" w:tentative="1">
      <w:start w:val="1"/>
      <w:numFmt w:val="decimal"/>
      <w:lvlText w:val="%4."/>
      <w:lvlJc w:val="left"/>
      <w:pPr>
        <w:ind w:left="3014" w:hanging="360"/>
      </w:pPr>
    </w:lvl>
    <w:lvl w:ilvl="4" w:tplc="04190019" w:tentative="1">
      <w:start w:val="1"/>
      <w:numFmt w:val="lowerLetter"/>
      <w:lvlText w:val="%5."/>
      <w:lvlJc w:val="left"/>
      <w:pPr>
        <w:ind w:left="3734" w:hanging="360"/>
      </w:pPr>
    </w:lvl>
    <w:lvl w:ilvl="5" w:tplc="0419001B" w:tentative="1">
      <w:start w:val="1"/>
      <w:numFmt w:val="lowerRoman"/>
      <w:lvlText w:val="%6."/>
      <w:lvlJc w:val="right"/>
      <w:pPr>
        <w:ind w:left="4454" w:hanging="180"/>
      </w:pPr>
    </w:lvl>
    <w:lvl w:ilvl="6" w:tplc="0419000F" w:tentative="1">
      <w:start w:val="1"/>
      <w:numFmt w:val="decimal"/>
      <w:lvlText w:val="%7."/>
      <w:lvlJc w:val="left"/>
      <w:pPr>
        <w:ind w:left="5174" w:hanging="360"/>
      </w:pPr>
    </w:lvl>
    <w:lvl w:ilvl="7" w:tplc="04190019" w:tentative="1">
      <w:start w:val="1"/>
      <w:numFmt w:val="lowerLetter"/>
      <w:lvlText w:val="%8."/>
      <w:lvlJc w:val="left"/>
      <w:pPr>
        <w:ind w:left="5894" w:hanging="360"/>
      </w:pPr>
    </w:lvl>
    <w:lvl w:ilvl="8" w:tplc="0419001B" w:tentative="1">
      <w:start w:val="1"/>
      <w:numFmt w:val="lowerRoman"/>
      <w:lvlText w:val="%9."/>
      <w:lvlJc w:val="right"/>
      <w:pPr>
        <w:ind w:left="6614" w:hanging="180"/>
      </w:pPr>
    </w:lvl>
  </w:abstractNum>
  <w:abstractNum w:abstractNumId="15" w15:restartNumberingAfterBreak="0">
    <w:nsid w:val="2FEC2DD4"/>
    <w:multiLevelType w:val="hybridMultilevel"/>
    <w:tmpl w:val="C51E98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5E002F6"/>
    <w:multiLevelType w:val="hybridMultilevel"/>
    <w:tmpl w:val="31FCEDA2"/>
    <w:lvl w:ilvl="0" w:tplc="932EAF44">
      <w:start w:val="1"/>
      <w:numFmt w:val="decimal"/>
      <w:lvlText w:val="%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94E36FA"/>
    <w:multiLevelType w:val="hybridMultilevel"/>
    <w:tmpl w:val="C100AA32"/>
    <w:lvl w:ilvl="0" w:tplc="2E96AA38">
      <w:start w:val="1"/>
      <w:numFmt w:val="decimal"/>
      <w:lvlText w:val="%1."/>
      <w:lvlJc w:val="left"/>
      <w:pPr>
        <w:ind w:left="365" w:hanging="360"/>
      </w:pPr>
      <w:rPr>
        <w:rFonts w:hint="default"/>
        <w:i/>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18" w15:restartNumberingAfterBreak="0">
    <w:nsid w:val="45C56966"/>
    <w:multiLevelType w:val="hybridMultilevel"/>
    <w:tmpl w:val="7B9213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6613BC8"/>
    <w:multiLevelType w:val="hybridMultilevel"/>
    <w:tmpl w:val="45E602EE"/>
    <w:lvl w:ilvl="0" w:tplc="0419000F">
      <w:start w:val="1"/>
      <w:numFmt w:val="decimal"/>
      <w:lvlText w:val="%1."/>
      <w:lvlJc w:val="left"/>
      <w:pPr>
        <w:ind w:left="360" w:hanging="360"/>
      </w:pPr>
      <w:rPr>
        <w:rFont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15:restartNumberingAfterBreak="0">
    <w:nsid w:val="49DB0B1D"/>
    <w:multiLevelType w:val="hybridMultilevel"/>
    <w:tmpl w:val="E7FAEE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37167F1"/>
    <w:multiLevelType w:val="hybridMultilevel"/>
    <w:tmpl w:val="90A4505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53940D52"/>
    <w:multiLevelType w:val="hybridMultilevel"/>
    <w:tmpl w:val="78ACBE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9F1290C"/>
    <w:multiLevelType w:val="hybridMultilevel"/>
    <w:tmpl w:val="D1C641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CD652B0"/>
    <w:multiLevelType w:val="hybridMultilevel"/>
    <w:tmpl w:val="D24C5780"/>
    <w:lvl w:ilvl="0" w:tplc="0419000F">
      <w:start w:val="1"/>
      <w:numFmt w:val="decimal"/>
      <w:lvlText w:val="%1."/>
      <w:lvlJc w:val="left"/>
      <w:pPr>
        <w:ind w:left="4330" w:hanging="360"/>
      </w:pPr>
    </w:lvl>
    <w:lvl w:ilvl="1" w:tplc="04190019" w:tentative="1">
      <w:start w:val="1"/>
      <w:numFmt w:val="lowerLetter"/>
      <w:lvlText w:val="%2."/>
      <w:lvlJc w:val="left"/>
      <w:pPr>
        <w:ind w:left="9804" w:hanging="360"/>
      </w:pPr>
    </w:lvl>
    <w:lvl w:ilvl="2" w:tplc="0419001B" w:tentative="1">
      <w:start w:val="1"/>
      <w:numFmt w:val="lowerRoman"/>
      <w:lvlText w:val="%3."/>
      <w:lvlJc w:val="right"/>
      <w:pPr>
        <w:ind w:left="10524" w:hanging="180"/>
      </w:pPr>
    </w:lvl>
    <w:lvl w:ilvl="3" w:tplc="0419000F" w:tentative="1">
      <w:start w:val="1"/>
      <w:numFmt w:val="decimal"/>
      <w:lvlText w:val="%4."/>
      <w:lvlJc w:val="left"/>
      <w:pPr>
        <w:ind w:left="11244" w:hanging="360"/>
      </w:pPr>
    </w:lvl>
    <w:lvl w:ilvl="4" w:tplc="04190019" w:tentative="1">
      <w:start w:val="1"/>
      <w:numFmt w:val="lowerLetter"/>
      <w:lvlText w:val="%5."/>
      <w:lvlJc w:val="left"/>
      <w:pPr>
        <w:ind w:left="11964" w:hanging="360"/>
      </w:pPr>
    </w:lvl>
    <w:lvl w:ilvl="5" w:tplc="0419001B" w:tentative="1">
      <w:start w:val="1"/>
      <w:numFmt w:val="lowerRoman"/>
      <w:lvlText w:val="%6."/>
      <w:lvlJc w:val="right"/>
      <w:pPr>
        <w:ind w:left="12684" w:hanging="180"/>
      </w:pPr>
    </w:lvl>
    <w:lvl w:ilvl="6" w:tplc="0419000F" w:tentative="1">
      <w:start w:val="1"/>
      <w:numFmt w:val="decimal"/>
      <w:lvlText w:val="%7."/>
      <w:lvlJc w:val="left"/>
      <w:pPr>
        <w:ind w:left="13404" w:hanging="360"/>
      </w:pPr>
    </w:lvl>
    <w:lvl w:ilvl="7" w:tplc="04190019" w:tentative="1">
      <w:start w:val="1"/>
      <w:numFmt w:val="lowerLetter"/>
      <w:lvlText w:val="%8."/>
      <w:lvlJc w:val="left"/>
      <w:pPr>
        <w:ind w:left="14124" w:hanging="360"/>
      </w:pPr>
    </w:lvl>
    <w:lvl w:ilvl="8" w:tplc="0419001B" w:tentative="1">
      <w:start w:val="1"/>
      <w:numFmt w:val="lowerRoman"/>
      <w:lvlText w:val="%9."/>
      <w:lvlJc w:val="right"/>
      <w:pPr>
        <w:ind w:left="14844" w:hanging="180"/>
      </w:pPr>
    </w:lvl>
  </w:abstractNum>
  <w:abstractNum w:abstractNumId="25" w15:restartNumberingAfterBreak="0">
    <w:nsid w:val="5D014235"/>
    <w:multiLevelType w:val="hybridMultilevel"/>
    <w:tmpl w:val="346093EA"/>
    <w:lvl w:ilvl="0" w:tplc="0419000F">
      <w:start w:val="1"/>
      <w:numFmt w:val="decimal"/>
      <w:lvlText w:val="%1."/>
      <w:lvlJc w:val="left"/>
      <w:pPr>
        <w:ind w:left="854" w:hanging="360"/>
      </w:pPr>
    </w:lvl>
    <w:lvl w:ilvl="1" w:tplc="04190019" w:tentative="1">
      <w:start w:val="1"/>
      <w:numFmt w:val="lowerLetter"/>
      <w:lvlText w:val="%2."/>
      <w:lvlJc w:val="left"/>
      <w:pPr>
        <w:ind w:left="1574" w:hanging="360"/>
      </w:pPr>
    </w:lvl>
    <w:lvl w:ilvl="2" w:tplc="0419001B" w:tentative="1">
      <w:start w:val="1"/>
      <w:numFmt w:val="lowerRoman"/>
      <w:lvlText w:val="%3."/>
      <w:lvlJc w:val="right"/>
      <w:pPr>
        <w:ind w:left="2294" w:hanging="180"/>
      </w:pPr>
    </w:lvl>
    <w:lvl w:ilvl="3" w:tplc="0419000F" w:tentative="1">
      <w:start w:val="1"/>
      <w:numFmt w:val="decimal"/>
      <w:lvlText w:val="%4."/>
      <w:lvlJc w:val="left"/>
      <w:pPr>
        <w:ind w:left="3014" w:hanging="360"/>
      </w:pPr>
    </w:lvl>
    <w:lvl w:ilvl="4" w:tplc="04190019" w:tentative="1">
      <w:start w:val="1"/>
      <w:numFmt w:val="lowerLetter"/>
      <w:lvlText w:val="%5."/>
      <w:lvlJc w:val="left"/>
      <w:pPr>
        <w:ind w:left="3734" w:hanging="360"/>
      </w:pPr>
    </w:lvl>
    <w:lvl w:ilvl="5" w:tplc="0419001B" w:tentative="1">
      <w:start w:val="1"/>
      <w:numFmt w:val="lowerRoman"/>
      <w:lvlText w:val="%6."/>
      <w:lvlJc w:val="right"/>
      <w:pPr>
        <w:ind w:left="4454" w:hanging="180"/>
      </w:pPr>
    </w:lvl>
    <w:lvl w:ilvl="6" w:tplc="0419000F" w:tentative="1">
      <w:start w:val="1"/>
      <w:numFmt w:val="decimal"/>
      <w:lvlText w:val="%7."/>
      <w:lvlJc w:val="left"/>
      <w:pPr>
        <w:ind w:left="5174" w:hanging="360"/>
      </w:pPr>
    </w:lvl>
    <w:lvl w:ilvl="7" w:tplc="04190019" w:tentative="1">
      <w:start w:val="1"/>
      <w:numFmt w:val="lowerLetter"/>
      <w:lvlText w:val="%8."/>
      <w:lvlJc w:val="left"/>
      <w:pPr>
        <w:ind w:left="5894" w:hanging="360"/>
      </w:pPr>
    </w:lvl>
    <w:lvl w:ilvl="8" w:tplc="0419001B" w:tentative="1">
      <w:start w:val="1"/>
      <w:numFmt w:val="lowerRoman"/>
      <w:lvlText w:val="%9."/>
      <w:lvlJc w:val="right"/>
      <w:pPr>
        <w:ind w:left="6614" w:hanging="180"/>
      </w:pPr>
    </w:lvl>
  </w:abstractNum>
  <w:abstractNum w:abstractNumId="26" w15:restartNumberingAfterBreak="0">
    <w:nsid w:val="60A440AC"/>
    <w:multiLevelType w:val="hybridMultilevel"/>
    <w:tmpl w:val="599287BE"/>
    <w:lvl w:ilvl="0" w:tplc="FFFFFFFF">
      <w:start w:val="1"/>
      <w:numFmt w:val="decimal"/>
      <w:lvlText w:val="%1."/>
      <w:lvlJc w:val="left"/>
      <w:pPr>
        <w:tabs>
          <w:tab w:val="num" w:pos="862"/>
        </w:tabs>
        <w:ind w:left="862"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648C291A"/>
    <w:multiLevelType w:val="hybridMultilevel"/>
    <w:tmpl w:val="170A53DA"/>
    <w:lvl w:ilvl="0" w:tplc="4C6068F6">
      <w:start w:val="1"/>
      <w:numFmt w:val="decimal"/>
      <w:lvlText w:val="%1."/>
      <w:lvlJc w:val="left"/>
      <w:pPr>
        <w:ind w:left="2203" w:hanging="360"/>
      </w:pPr>
      <w:rPr>
        <w:rFonts w:hint="default"/>
        <w:i/>
      </w:rPr>
    </w:lvl>
    <w:lvl w:ilvl="1" w:tplc="04190019" w:tentative="1">
      <w:start w:val="1"/>
      <w:numFmt w:val="lowerLetter"/>
      <w:lvlText w:val="%2."/>
      <w:lvlJc w:val="left"/>
      <w:pPr>
        <w:ind w:left="2923" w:hanging="360"/>
      </w:pPr>
    </w:lvl>
    <w:lvl w:ilvl="2" w:tplc="0419001B" w:tentative="1">
      <w:start w:val="1"/>
      <w:numFmt w:val="lowerRoman"/>
      <w:lvlText w:val="%3."/>
      <w:lvlJc w:val="right"/>
      <w:pPr>
        <w:ind w:left="3643" w:hanging="180"/>
      </w:pPr>
    </w:lvl>
    <w:lvl w:ilvl="3" w:tplc="0419000F" w:tentative="1">
      <w:start w:val="1"/>
      <w:numFmt w:val="decimal"/>
      <w:lvlText w:val="%4."/>
      <w:lvlJc w:val="left"/>
      <w:pPr>
        <w:ind w:left="4363" w:hanging="360"/>
      </w:pPr>
    </w:lvl>
    <w:lvl w:ilvl="4" w:tplc="04190019" w:tentative="1">
      <w:start w:val="1"/>
      <w:numFmt w:val="lowerLetter"/>
      <w:lvlText w:val="%5."/>
      <w:lvlJc w:val="left"/>
      <w:pPr>
        <w:ind w:left="5083" w:hanging="360"/>
      </w:pPr>
    </w:lvl>
    <w:lvl w:ilvl="5" w:tplc="0419001B" w:tentative="1">
      <w:start w:val="1"/>
      <w:numFmt w:val="lowerRoman"/>
      <w:lvlText w:val="%6."/>
      <w:lvlJc w:val="right"/>
      <w:pPr>
        <w:ind w:left="5803" w:hanging="180"/>
      </w:pPr>
    </w:lvl>
    <w:lvl w:ilvl="6" w:tplc="0419000F" w:tentative="1">
      <w:start w:val="1"/>
      <w:numFmt w:val="decimal"/>
      <w:lvlText w:val="%7."/>
      <w:lvlJc w:val="left"/>
      <w:pPr>
        <w:ind w:left="6523" w:hanging="360"/>
      </w:pPr>
    </w:lvl>
    <w:lvl w:ilvl="7" w:tplc="04190019" w:tentative="1">
      <w:start w:val="1"/>
      <w:numFmt w:val="lowerLetter"/>
      <w:lvlText w:val="%8."/>
      <w:lvlJc w:val="left"/>
      <w:pPr>
        <w:ind w:left="7243" w:hanging="360"/>
      </w:pPr>
    </w:lvl>
    <w:lvl w:ilvl="8" w:tplc="0419001B" w:tentative="1">
      <w:start w:val="1"/>
      <w:numFmt w:val="lowerRoman"/>
      <w:lvlText w:val="%9."/>
      <w:lvlJc w:val="right"/>
      <w:pPr>
        <w:ind w:left="7963" w:hanging="180"/>
      </w:pPr>
    </w:lvl>
  </w:abstractNum>
  <w:abstractNum w:abstractNumId="28" w15:restartNumberingAfterBreak="0">
    <w:nsid w:val="68555525"/>
    <w:multiLevelType w:val="hybridMultilevel"/>
    <w:tmpl w:val="663A31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0011331"/>
    <w:multiLevelType w:val="hybridMultilevel"/>
    <w:tmpl w:val="F69438F8"/>
    <w:lvl w:ilvl="0" w:tplc="0419000F">
      <w:start w:val="1"/>
      <w:numFmt w:val="decimal"/>
      <w:lvlText w:val="%1."/>
      <w:lvlJc w:val="left"/>
      <w:pPr>
        <w:ind w:left="1008" w:hanging="360"/>
      </w:pPr>
    </w:lvl>
    <w:lvl w:ilvl="1" w:tplc="04190019" w:tentative="1">
      <w:start w:val="1"/>
      <w:numFmt w:val="lowerLetter"/>
      <w:lvlText w:val="%2."/>
      <w:lvlJc w:val="left"/>
      <w:pPr>
        <w:ind w:left="1728" w:hanging="360"/>
      </w:pPr>
    </w:lvl>
    <w:lvl w:ilvl="2" w:tplc="0419001B" w:tentative="1">
      <w:start w:val="1"/>
      <w:numFmt w:val="lowerRoman"/>
      <w:lvlText w:val="%3."/>
      <w:lvlJc w:val="right"/>
      <w:pPr>
        <w:ind w:left="2448" w:hanging="180"/>
      </w:pPr>
    </w:lvl>
    <w:lvl w:ilvl="3" w:tplc="0419000F" w:tentative="1">
      <w:start w:val="1"/>
      <w:numFmt w:val="decimal"/>
      <w:lvlText w:val="%4."/>
      <w:lvlJc w:val="left"/>
      <w:pPr>
        <w:ind w:left="3168" w:hanging="360"/>
      </w:pPr>
    </w:lvl>
    <w:lvl w:ilvl="4" w:tplc="04190019" w:tentative="1">
      <w:start w:val="1"/>
      <w:numFmt w:val="lowerLetter"/>
      <w:lvlText w:val="%5."/>
      <w:lvlJc w:val="left"/>
      <w:pPr>
        <w:ind w:left="3888" w:hanging="360"/>
      </w:pPr>
    </w:lvl>
    <w:lvl w:ilvl="5" w:tplc="0419001B" w:tentative="1">
      <w:start w:val="1"/>
      <w:numFmt w:val="lowerRoman"/>
      <w:lvlText w:val="%6."/>
      <w:lvlJc w:val="right"/>
      <w:pPr>
        <w:ind w:left="4608" w:hanging="180"/>
      </w:pPr>
    </w:lvl>
    <w:lvl w:ilvl="6" w:tplc="0419000F" w:tentative="1">
      <w:start w:val="1"/>
      <w:numFmt w:val="decimal"/>
      <w:lvlText w:val="%7."/>
      <w:lvlJc w:val="left"/>
      <w:pPr>
        <w:ind w:left="5328" w:hanging="360"/>
      </w:pPr>
    </w:lvl>
    <w:lvl w:ilvl="7" w:tplc="04190019" w:tentative="1">
      <w:start w:val="1"/>
      <w:numFmt w:val="lowerLetter"/>
      <w:lvlText w:val="%8."/>
      <w:lvlJc w:val="left"/>
      <w:pPr>
        <w:ind w:left="6048" w:hanging="360"/>
      </w:pPr>
    </w:lvl>
    <w:lvl w:ilvl="8" w:tplc="0419001B" w:tentative="1">
      <w:start w:val="1"/>
      <w:numFmt w:val="lowerRoman"/>
      <w:lvlText w:val="%9."/>
      <w:lvlJc w:val="right"/>
      <w:pPr>
        <w:ind w:left="6768" w:hanging="180"/>
      </w:pPr>
    </w:lvl>
  </w:abstractNum>
  <w:abstractNum w:abstractNumId="30" w15:restartNumberingAfterBreak="0">
    <w:nsid w:val="745822DC"/>
    <w:multiLevelType w:val="hybridMultilevel"/>
    <w:tmpl w:val="057A5532"/>
    <w:lvl w:ilvl="0" w:tplc="04190001">
      <w:start w:val="1"/>
      <w:numFmt w:val="bullet"/>
      <w:lvlText w:val=""/>
      <w:lvlJc w:val="left"/>
      <w:pPr>
        <w:ind w:left="432"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1" w15:restartNumberingAfterBreak="0">
    <w:nsid w:val="7ADE7882"/>
    <w:multiLevelType w:val="hybridMultilevel"/>
    <w:tmpl w:val="D084F87C"/>
    <w:lvl w:ilvl="0" w:tplc="CB70FF54">
      <w:start w:val="1"/>
      <w:numFmt w:val="bullet"/>
      <w:lvlText w:val="-"/>
      <w:lvlJc w:val="left"/>
      <w:pPr>
        <w:ind w:left="1080" w:hanging="360"/>
      </w:pPr>
      <w:rPr>
        <w:rFonts w:ascii="Calibri" w:hAnsi="Calibri"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3"/>
  </w:num>
  <w:num w:numId="2">
    <w:abstractNumId w:val="5"/>
  </w:num>
  <w:num w:numId="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num>
  <w:num w:numId="5">
    <w:abstractNumId w:val="7"/>
  </w:num>
  <w:num w:numId="6">
    <w:abstractNumId w:val="14"/>
  </w:num>
  <w:num w:numId="7">
    <w:abstractNumId w:val="16"/>
  </w:num>
  <w:num w:numId="8">
    <w:abstractNumId w:val="17"/>
  </w:num>
  <w:num w:numId="9">
    <w:abstractNumId w:val="22"/>
  </w:num>
  <w:num w:numId="10">
    <w:abstractNumId w:val="27"/>
  </w:num>
  <w:num w:numId="11">
    <w:abstractNumId w:val="8"/>
  </w:num>
  <w:num w:numId="12">
    <w:abstractNumId w:val="25"/>
  </w:num>
  <w:num w:numId="13">
    <w:abstractNumId w:val="11"/>
  </w:num>
  <w:num w:numId="14">
    <w:abstractNumId w:val="18"/>
  </w:num>
  <w:num w:numId="15">
    <w:abstractNumId w:val="9"/>
  </w:num>
  <w:num w:numId="16">
    <w:abstractNumId w:val="29"/>
  </w:num>
  <w:num w:numId="17">
    <w:abstractNumId w:val="23"/>
  </w:num>
  <w:num w:numId="18">
    <w:abstractNumId w:val="20"/>
  </w:num>
  <w:num w:numId="19">
    <w:abstractNumId w:val="4"/>
  </w:num>
  <w:num w:numId="20">
    <w:abstractNumId w:val="10"/>
  </w:num>
  <w:num w:numId="21">
    <w:abstractNumId w:val="1"/>
  </w:num>
  <w:num w:numId="22">
    <w:abstractNumId w:val="21"/>
  </w:num>
  <w:num w:numId="23">
    <w:abstractNumId w:val="6"/>
  </w:num>
  <w:num w:numId="24">
    <w:abstractNumId w:val="13"/>
  </w:num>
  <w:num w:numId="25">
    <w:abstractNumId w:val="12"/>
  </w:num>
  <w:num w:numId="26">
    <w:abstractNumId w:val="2"/>
  </w:num>
  <w:num w:numId="27">
    <w:abstractNumId w:val="19"/>
  </w:num>
  <w:num w:numId="28">
    <w:abstractNumId w:val="28"/>
  </w:num>
  <w:num w:numId="29">
    <w:abstractNumId w:val="15"/>
  </w:num>
  <w:num w:numId="30">
    <w:abstractNumId w:val="24"/>
  </w:num>
  <w:num w:numId="31">
    <w:abstractNumId w:val="31"/>
  </w:num>
  <w:num w:numId="32">
    <w:abstractNumId w:val="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3C70"/>
    <w:rsid w:val="00003666"/>
    <w:rsid w:val="000211E0"/>
    <w:rsid w:val="00024EB8"/>
    <w:rsid w:val="00025956"/>
    <w:rsid w:val="00037EB0"/>
    <w:rsid w:val="00040E67"/>
    <w:rsid w:val="00042FEF"/>
    <w:rsid w:val="00045016"/>
    <w:rsid w:val="00046292"/>
    <w:rsid w:val="00050B7B"/>
    <w:rsid w:val="00053E6C"/>
    <w:rsid w:val="00061138"/>
    <w:rsid w:val="000639B1"/>
    <w:rsid w:val="00064D94"/>
    <w:rsid w:val="000663E6"/>
    <w:rsid w:val="00066F8E"/>
    <w:rsid w:val="00071B3C"/>
    <w:rsid w:val="00074CDB"/>
    <w:rsid w:val="000859A4"/>
    <w:rsid w:val="00085C8E"/>
    <w:rsid w:val="000866AB"/>
    <w:rsid w:val="00087A47"/>
    <w:rsid w:val="00090914"/>
    <w:rsid w:val="00092088"/>
    <w:rsid w:val="00096812"/>
    <w:rsid w:val="000978F0"/>
    <w:rsid w:val="000B14E1"/>
    <w:rsid w:val="000B7C85"/>
    <w:rsid w:val="000C7116"/>
    <w:rsid w:val="000D0781"/>
    <w:rsid w:val="000D2E13"/>
    <w:rsid w:val="000D460B"/>
    <w:rsid w:val="000E0831"/>
    <w:rsid w:val="000E10DD"/>
    <w:rsid w:val="000F04D0"/>
    <w:rsid w:val="000F0BB0"/>
    <w:rsid w:val="000F1F94"/>
    <w:rsid w:val="000F2507"/>
    <w:rsid w:val="000F2F22"/>
    <w:rsid w:val="000F655C"/>
    <w:rsid w:val="000F7B94"/>
    <w:rsid w:val="0010135E"/>
    <w:rsid w:val="001056CB"/>
    <w:rsid w:val="001063AA"/>
    <w:rsid w:val="00110406"/>
    <w:rsid w:val="001202FF"/>
    <w:rsid w:val="00122871"/>
    <w:rsid w:val="00123A26"/>
    <w:rsid w:val="001277B4"/>
    <w:rsid w:val="0013009D"/>
    <w:rsid w:val="001300CA"/>
    <w:rsid w:val="0014116D"/>
    <w:rsid w:val="00145687"/>
    <w:rsid w:val="001513AD"/>
    <w:rsid w:val="00152F2A"/>
    <w:rsid w:val="00162007"/>
    <w:rsid w:val="00162280"/>
    <w:rsid w:val="00162ECD"/>
    <w:rsid w:val="00164FE8"/>
    <w:rsid w:val="001679F4"/>
    <w:rsid w:val="00170395"/>
    <w:rsid w:val="00176D98"/>
    <w:rsid w:val="0017767B"/>
    <w:rsid w:val="001816B2"/>
    <w:rsid w:val="00181A95"/>
    <w:rsid w:val="00186985"/>
    <w:rsid w:val="00194864"/>
    <w:rsid w:val="00194DBC"/>
    <w:rsid w:val="0019570C"/>
    <w:rsid w:val="001A25B5"/>
    <w:rsid w:val="001B0569"/>
    <w:rsid w:val="001C168C"/>
    <w:rsid w:val="001D14F0"/>
    <w:rsid w:val="001D5D01"/>
    <w:rsid w:val="001E030D"/>
    <w:rsid w:val="001E4F8B"/>
    <w:rsid w:val="00204296"/>
    <w:rsid w:val="00206CFD"/>
    <w:rsid w:val="0020772F"/>
    <w:rsid w:val="002114D8"/>
    <w:rsid w:val="00213AD8"/>
    <w:rsid w:val="002208C3"/>
    <w:rsid w:val="00221964"/>
    <w:rsid w:val="0022705C"/>
    <w:rsid w:val="00243D8E"/>
    <w:rsid w:val="00245570"/>
    <w:rsid w:val="0025624D"/>
    <w:rsid w:val="00256458"/>
    <w:rsid w:val="00260092"/>
    <w:rsid w:val="00262C8A"/>
    <w:rsid w:val="00263147"/>
    <w:rsid w:val="00265D95"/>
    <w:rsid w:val="00274BD8"/>
    <w:rsid w:val="002779D0"/>
    <w:rsid w:val="00285083"/>
    <w:rsid w:val="002857FB"/>
    <w:rsid w:val="00287444"/>
    <w:rsid w:val="00287FE9"/>
    <w:rsid w:val="00291763"/>
    <w:rsid w:val="002A2C32"/>
    <w:rsid w:val="002A6B65"/>
    <w:rsid w:val="002B238E"/>
    <w:rsid w:val="002C2A46"/>
    <w:rsid w:val="002C3234"/>
    <w:rsid w:val="002C5232"/>
    <w:rsid w:val="002D0187"/>
    <w:rsid w:val="002D025D"/>
    <w:rsid w:val="002D2B95"/>
    <w:rsid w:val="002D42C9"/>
    <w:rsid w:val="002D43DB"/>
    <w:rsid w:val="002E1E32"/>
    <w:rsid w:val="002E6237"/>
    <w:rsid w:val="002F0BCA"/>
    <w:rsid w:val="002F113A"/>
    <w:rsid w:val="002F4D95"/>
    <w:rsid w:val="002F5E58"/>
    <w:rsid w:val="002F7966"/>
    <w:rsid w:val="003030AA"/>
    <w:rsid w:val="003065FF"/>
    <w:rsid w:val="00307EEB"/>
    <w:rsid w:val="00322AD3"/>
    <w:rsid w:val="00335CCA"/>
    <w:rsid w:val="00347F4A"/>
    <w:rsid w:val="00365338"/>
    <w:rsid w:val="003706B8"/>
    <w:rsid w:val="003709DD"/>
    <w:rsid w:val="00372FDC"/>
    <w:rsid w:val="003755B4"/>
    <w:rsid w:val="00380B2E"/>
    <w:rsid w:val="00380DF4"/>
    <w:rsid w:val="00383EF6"/>
    <w:rsid w:val="0038543C"/>
    <w:rsid w:val="00387456"/>
    <w:rsid w:val="0039439A"/>
    <w:rsid w:val="00397392"/>
    <w:rsid w:val="003A0979"/>
    <w:rsid w:val="003A2011"/>
    <w:rsid w:val="003A2058"/>
    <w:rsid w:val="003A2505"/>
    <w:rsid w:val="003B447E"/>
    <w:rsid w:val="003B72D6"/>
    <w:rsid w:val="003B7F3E"/>
    <w:rsid w:val="003D193A"/>
    <w:rsid w:val="003D63A5"/>
    <w:rsid w:val="003D70DE"/>
    <w:rsid w:val="003E18B5"/>
    <w:rsid w:val="003E23B2"/>
    <w:rsid w:val="003E6D82"/>
    <w:rsid w:val="003F2F6A"/>
    <w:rsid w:val="003F52A4"/>
    <w:rsid w:val="003F6C6A"/>
    <w:rsid w:val="004011D3"/>
    <w:rsid w:val="004035D4"/>
    <w:rsid w:val="004044B2"/>
    <w:rsid w:val="004053C1"/>
    <w:rsid w:val="00411655"/>
    <w:rsid w:val="00417944"/>
    <w:rsid w:val="00424676"/>
    <w:rsid w:val="0042555C"/>
    <w:rsid w:val="00427D5B"/>
    <w:rsid w:val="00431590"/>
    <w:rsid w:val="0043645E"/>
    <w:rsid w:val="00440528"/>
    <w:rsid w:val="004407E2"/>
    <w:rsid w:val="0044732F"/>
    <w:rsid w:val="0045261C"/>
    <w:rsid w:val="00457F2F"/>
    <w:rsid w:val="004777FF"/>
    <w:rsid w:val="004820EB"/>
    <w:rsid w:val="00483AE5"/>
    <w:rsid w:val="004858C4"/>
    <w:rsid w:val="00486E82"/>
    <w:rsid w:val="004B72EA"/>
    <w:rsid w:val="004C3EA9"/>
    <w:rsid w:val="004D0475"/>
    <w:rsid w:val="004D2B0B"/>
    <w:rsid w:val="004D2FE9"/>
    <w:rsid w:val="004D3568"/>
    <w:rsid w:val="004E4356"/>
    <w:rsid w:val="004E6CF8"/>
    <w:rsid w:val="004E74CC"/>
    <w:rsid w:val="004E7AAA"/>
    <w:rsid w:val="004F2257"/>
    <w:rsid w:val="004F3A00"/>
    <w:rsid w:val="004F7409"/>
    <w:rsid w:val="00500C05"/>
    <w:rsid w:val="00502CEF"/>
    <w:rsid w:val="005032D7"/>
    <w:rsid w:val="00510BC8"/>
    <w:rsid w:val="00531075"/>
    <w:rsid w:val="00535C32"/>
    <w:rsid w:val="00543C70"/>
    <w:rsid w:val="00547D1E"/>
    <w:rsid w:val="00550EC8"/>
    <w:rsid w:val="00554FBF"/>
    <w:rsid w:val="00560862"/>
    <w:rsid w:val="0056399C"/>
    <w:rsid w:val="005639E0"/>
    <w:rsid w:val="00564E59"/>
    <w:rsid w:val="00573429"/>
    <w:rsid w:val="00576997"/>
    <w:rsid w:val="005804D2"/>
    <w:rsid w:val="00580BAC"/>
    <w:rsid w:val="005815F4"/>
    <w:rsid w:val="00591A6F"/>
    <w:rsid w:val="00592EA1"/>
    <w:rsid w:val="005A2FE1"/>
    <w:rsid w:val="005A3A98"/>
    <w:rsid w:val="005A3ACB"/>
    <w:rsid w:val="005B4CA4"/>
    <w:rsid w:val="005B69F9"/>
    <w:rsid w:val="005C05B2"/>
    <w:rsid w:val="005C4E2F"/>
    <w:rsid w:val="005C6062"/>
    <w:rsid w:val="005C6315"/>
    <w:rsid w:val="005D198E"/>
    <w:rsid w:val="005D1BFC"/>
    <w:rsid w:val="005D2F3C"/>
    <w:rsid w:val="005E221A"/>
    <w:rsid w:val="005E5395"/>
    <w:rsid w:val="005E5AB9"/>
    <w:rsid w:val="005E5D17"/>
    <w:rsid w:val="005E6E23"/>
    <w:rsid w:val="005E6FAA"/>
    <w:rsid w:val="005E7188"/>
    <w:rsid w:val="005F530D"/>
    <w:rsid w:val="005F5858"/>
    <w:rsid w:val="0060781E"/>
    <w:rsid w:val="00610001"/>
    <w:rsid w:val="00611B60"/>
    <w:rsid w:val="006136AA"/>
    <w:rsid w:val="00622C3B"/>
    <w:rsid w:val="00627B12"/>
    <w:rsid w:val="00630A87"/>
    <w:rsid w:val="006420D2"/>
    <w:rsid w:val="006424E6"/>
    <w:rsid w:val="00654B42"/>
    <w:rsid w:val="00654F98"/>
    <w:rsid w:val="0065663E"/>
    <w:rsid w:val="006621E8"/>
    <w:rsid w:val="00663730"/>
    <w:rsid w:val="00663ECB"/>
    <w:rsid w:val="00667A35"/>
    <w:rsid w:val="00670503"/>
    <w:rsid w:val="00670544"/>
    <w:rsid w:val="006709F6"/>
    <w:rsid w:val="006725A5"/>
    <w:rsid w:val="00672BBB"/>
    <w:rsid w:val="00681F04"/>
    <w:rsid w:val="0068363C"/>
    <w:rsid w:val="006A14CB"/>
    <w:rsid w:val="006A4A53"/>
    <w:rsid w:val="006A5126"/>
    <w:rsid w:val="006A5E9A"/>
    <w:rsid w:val="006A7A16"/>
    <w:rsid w:val="006B04E8"/>
    <w:rsid w:val="006B0CB8"/>
    <w:rsid w:val="006B1D18"/>
    <w:rsid w:val="006B6B56"/>
    <w:rsid w:val="006B7237"/>
    <w:rsid w:val="006B7D04"/>
    <w:rsid w:val="006C02D9"/>
    <w:rsid w:val="006C190B"/>
    <w:rsid w:val="006C3758"/>
    <w:rsid w:val="006C7FA2"/>
    <w:rsid w:val="006D0FB0"/>
    <w:rsid w:val="006D1DE5"/>
    <w:rsid w:val="006E09E6"/>
    <w:rsid w:val="006E2385"/>
    <w:rsid w:val="006E62CC"/>
    <w:rsid w:val="006E68A7"/>
    <w:rsid w:val="006E7B88"/>
    <w:rsid w:val="006E7CF3"/>
    <w:rsid w:val="006F507E"/>
    <w:rsid w:val="006F50A7"/>
    <w:rsid w:val="006F7C90"/>
    <w:rsid w:val="00701F6D"/>
    <w:rsid w:val="00702885"/>
    <w:rsid w:val="00703D5B"/>
    <w:rsid w:val="0071417E"/>
    <w:rsid w:val="007159AC"/>
    <w:rsid w:val="00715B89"/>
    <w:rsid w:val="007229C5"/>
    <w:rsid w:val="00722BEE"/>
    <w:rsid w:val="00724EBC"/>
    <w:rsid w:val="00741EDD"/>
    <w:rsid w:val="00743780"/>
    <w:rsid w:val="00745FF0"/>
    <w:rsid w:val="0074727F"/>
    <w:rsid w:val="007473F0"/>
    <w:rsid w:val="00751917"/>
    <w:rsid w:val="00753AC7"/>
    <w:rsid w:val="007572D2"/>
    <w:rsid w:val="0076017C"/>
    <w:rsid w:val="00760504"/>
    <w:rsid w:val="007725C0"/>
    <w:rsid w:val="007750D4"/>
    <w:rsid w:val="00787CC5"/>
    <w:rsid w:val="00787F2E"/>
    <w:rsid w:val="007921E2"/>
    <w:rsid w:val="007949AE"/>
    <w:rsid w:val="00794A48"/>
    <w:rsid w:val="007A26F5"/>
    <w:rsid w:val="007A59E6"/>
    <w:rsid w:val="007B2B9D"/>
    <w:rsid w:val="007B4131"/>
    <w:rsid w:val="007C4E7A"/>
    <w:rsid w:val="007C6824"/>
    <w:rsid w:val="007D02BE"/>
    <w:rsid w:val="007D5AD5"/>
    <w:rsid w:val="007D6734"/>
    <w:rsid w:val="007E1DBD"/>
    <w:rsid w:val="007E51FB"/>
    <w:rsid w:val="007E563A"/>
    <w:rsid w:val="007F0985"/>
    <w:rsid w:val="007F2527"/>
    <w:rsid w:val="007F3393"/>
    <w:rsid w:val="008011D6"/>
    <w:rsid w:val="00803182"/>
    <w:rsid w:val="00803351"/>
    <w:rsid w:val="00805179"/>
    <w:rsid w:val="008057F1"/>
    <w:rsid w:val="00805C2A"/>
    <w:rsid w:val="008153CE"/>
    <w:rsid w:val="00820800"/>
    <w:rsid w:val="00825C08"/>
    <w:rsid w:val="008262E8"/>
    <w:rsid w:val="00833D20"/>
    <w:rsid w:val="00834B47"/>
    <w:rsid w:val="0083781E"/>
    <w:rsid w:val="00841C4B"/>
    <w:rsid w:val="0086724F"/>
    <w:rsid w:val="008758B7"/>
    <w:rsid w:val="00877BF4"/>
    <w:rsid w:val="008803B4"/>
    <w:rsid w:val="008811E0"/>
    <w:rsid w:val="00881CE5"/>
    <w:rsid w:val="008911CD"/>
    <w:rsid w:val="00891F63"/>
    <w:rsid w:val="008A56A0"/>
    <w:rsid w:val="008B76B4"/>
    <w:rsid w:val="008C3866"/>
    <w:rsid w:val="008C501D"/>
    <w:rsid w:val="008D19EE"/>
    <w:rsid w:val="008D4552"/>
    <w:rsid w:val="008D66A3"/>
    <w:rsid w:val="008E0859"/>
    <w:rsid w:val="008F05AB"/>
    <w:rsid w:val="008F092C"/>
    <w:rsid w:val="00904FA3"/>
    <w:rsid w:val="00910A0A"/>
    <w:rsid w:val="00916473"/>
    <w:rsid w:val="0091712E"/>
    <w:rsid w:val="00922A93"/>
    <w:rsid w:val="00923343"/>
    <w:rsid w:val="00924086"/>
    <w:rsid w:val="0093566A"/>
    <w:rsid w:val="00937C87"/>
    <w:rsid w:val="00937FE6"/>
    <w:rsid w:val="00940B31"/>
    <w:rsid w:val="009411C2"/>
    <w:rsid w:val="00951448"/>
    <w:rsid w:val="00952BB7"/>
    <w:rsid w:val="00956470"/>
    <w:rsid w:val="00975409"/>
    <w:rsid w:val="00975466"/>
    <w:rsid w:val="00975A83"/>
    <w:rsid w:val="00982283"/>
    <w:rsid w:val="009833A1"/>
    <w:rsid w:val="00983636"/>
    <w:rsid w:val="00986499"/>
    <w:rsid w:val="00986AD7"/>
    <w:rsid w:val="00987331"/>
    <w:rsid w:val="009876ED"/>
    <w:rsid w:val="00990D52"/>
    <w:rsid w:val="00994504"/>
    <w:rsid w:val="009958D7"/>
    <w:rsid w:val="00997BDF"/>
    <w:rsid w:val="009A78A7"/>
    <w:rsid w:val="009A7A34"/>
    <w:rsid w:val="009B70D1"/>
    <w:rsid w:val="009C1769"/>
    <w:rsid w:val="009C17B8"/>
    <w:rsid w:val="009C2045"/>
    <w:rsid w:val="009C533B"/>
    <w:rsid w:val="009D7F03"/>
    <w:rsid w:val="009E55E5"/>
    <w:rsid w:val="009E7E3F"/>
    <w:rsid w:val="009F6959"/>
    <w:rsid w:val="00A002BF"/>
    <w:rsid w:val="00A0054B"/>
    <w:rsid w:val="00A00DA4"/>
    <w:rsid w:val="00A04E03"/>
    <w:rsid w:val="00A10DB9"/>
    <w:rsid w:val="00A1457D"/>
    <w:rsid w:val="00A267EF"/>
    <w:rsid w:val="00A277D9"/>
    <w:rsid w:val="00A342D0"/>
    <w:rsid w:val="00A34F8B"/>
    <w:rsid w:val="00A36BB5"/>
    <w:rsid w:val="00A374BD"/>
    <w:rsid w:val="00A374C1"/>
    <w:rsid w:val="00A37644"/>
    <w:rsid w:val="00A50F9E"/>
    <w:rsid w:val="00A56C76"/>
    <w:rsid w:val="00A56EE2"/>
    <w:rsid w:val="00A57BEB"/>
    <w:rsid w:val="00A6139C"/>
    <w:rsid w:val="00A70525"/>
    <w:rsid w:val="00A70C17"/>
    <w:rsid w:val="00A71856"/>
    <w:rsid w:val="00A76E20"/>
    <w:rsid w:val="00A811B0"/>
    <w:rsid w:val="00A81FBE"/>
    <w:rsid w:val="00AA02A0"/>
    <w:rsid w:val="00AA7D07"/>
    <w:rsid w:val="00AB3EB8"/>
    <w:rsid w:val="00AB5009"/>
    <w:rsid w:val="00AC09CE"/>
    <w:rsid w:val="00AC3D4A"/>
    <w:rsid w:val="00AC6AF5"/>
    <w:rsid w:val="00AD2AE9"/>
    <w:rsid w:val="00AD56BA"/>
    <w:rsid w:val="00AE2440"/>
    <w:rsid w:val="00AF7255"/>
    <w:rsid w:val="00B0171D"/>
    <w:rsid w:val="00B10C1F"/>
    <w:rsid w:val="00B12E96"/>
    <w:rsid w:val="00B12FAD"/>
    <w:rsid w:val="00B132F6"/>
    <w:rsid w:val="00B15E79"/>
    <w:rsid w:val="00B224E0"/>
    <w:rsid w:val="00B30425"/>
    <w:rsid w:val="00B30EED"/>
    <w:rsid w:val="00B320B3"/>
    <w:rsid w:val="00B342F7"/>
    <w:rsid w:val="00B36912"/>
    <w:rsid w:val="00B40139"/>
    <w:rsid w:val="00B40CA6"/>
    <w:rsid w:val="00B55AA2"/>
    <w:rsid w:val="00B70A53"/>
    <w:rsid w:val="00B716EE"/>
    <w:rsid w:val="00B768A1"/>
    <w:rsid w:val="00B90B1B"/>
    <w:rsid w:val="00B940D8"/>
    <w:rsid w:val="00B96C4B"/>
    <w:rsid w:val="00BA0191"/>
    <w:rsid w:val="00BA1EE9"/>
    <w:rsid w:val="00BA4B54"/>
    <w:rsid w:val="00BB0D68"/>
    <w:rsid w:val="00BB6235"/>
    <w:rsid w:val="00BB6697"/>
    <w:rsid w:val="00BC262A"/>
    <w:rsid w:val="00BC2E31"/>
    <w:rsid w:val="00BC574F"/>
    <w:rsid w:val="00BD19BF"/>
    <w:rsid w:val="00BD2431"/>
    <w:rsid w:val="00BD4F79"/>
    <w:rsid w:val="00BD5FE3"/>
    <w:rsid w:val="00BD63CD"/>
    <w:rsid w:val="00BE3621"/>
    <w:rsid w:val="00BF1CB4"/>
    <w:rsid w:val="00BF6F0B"/>
    <w:rsid w:val="00C01248"/>
    <w:rsid w:val="00C0385A"/>
    <w:rsid w:val="00C074D8"/>
    <w:rsid w:val="00C11C37"/>
    <w:rsid w:val="00C14582"/>
    <w:rsid w:val="00C204FE"/>
    <w:rsid w:val="00C2792F"/>
    <w:rsid w:val="00C30067"/>
    <w:rsid w:val="00C30621"/>
    <w:rsid w:val="00C335C6"/>
    <w:rsid w:val="00C36ED0"/>
    <w:rsid w:val="00C40247"/>
    <w:rsid w:val="00C44DEE"/>
    <w:rsid w:val="00C601BE"/>
    <w:rsid w:val="00C645E2"/>
    <w:rsid w:val="00C82901"/>
    <w:rsid w:val="00C83579"/>
    <w:rsid w:val="00C84C36"/>
    <w:rsid w:val="00C905EC"/>
    <w:rsid w:val="00C90650"/>
    <w:rsid w:val="00C909D1"/>
    <w:rsid w:val="00C91DCA"/>
    <w:rsid w:val="00C9691E"/>
    <w:rsid w:val="00CB280F"/>
    <w:rsid w:val="00CD1614"/>
    <w:rsid w:val="00CD36D9"/>
    <w:rsid w:val="00CE26EC"/>
    <w:rsid w:val="00CE4F24"/>
    <w:rsid w:val="00CF013A"/>
    <w:rsid w:val="00CF1D5A"/>
    <w:rsid w:val="00CF2057"/>
    <w:rsid w:val="00D04A3E"/>
    <w:rsid w:val="00D12EF9"/>
    <w:rsid w:val="00D14FA0"/>
    <w:rsid w:val="00D15C1E"/>
    <w:rsid w:val="00D1623B"/>
    <w:rsid w:val="00D1732B"/>
    <w:rsid w:val="00D2208A"/>
    <w:rsid w:val="00D24511"/>
    <w:rsid w:val="00D24D9E"/>
    <w:rsid w:val="00D264FA"/>
    <w:rsid w:val="00D26CFB"/>
    <w:rsid w:val="00D41C15"/>
    <w:rsid w:val="00D5077E"/>
    <w:rsid w:val="00D50C9F"/>
    <w:rsid w:val="00D54643"/>
    <w:rsid w:val="00D56C91"/>
    <w:rsid w:val="00D570C6"/>
    <w:rsid w:val="00D60920"/>
    <w:rsid w:val="00D60A24"/>
    <w:rsid w:val="00D66209"/>
    <w:rsid w:val="00D73C91"/>
    <w:rsid w:val="00D765A6"/>
    <w:rsid w:val="00D772B9"/>
    <w:rsid w:val="00D82B33"/>
    <w:rsid w:val="00D83EB1"/>
    <w:rsid w:val="00D84F5C"/>
    <w:rsid w:val="00D863D7"/>
    <w:rsid w:val="00D87A4C"/>
    <w:rsid w:val="00D94192"/>
    <w:rsid w:val="00D9502C"/>
    <w:rsid w:val="00D966DE"/>
    <w:rsid w:val="00D9675E"/>
    <w:rsid w:val="00D97D6C"/>
    <w:rsid w:val="00DA64FB"/>
    <w:rsid w:val="00DB3F0E"/>
    <w:rsid w:val="00DB6EF9"/>
    <w:rsid w:val="00DC34E0"/>
    <w:rsid w:val="00DC4D9B"/>
    <w:rsid w:val="00DC68F5"/>
    <w:rsid w:val="00DC7976"/>
    <w:rsid w:val="00DE15D3"/>
    <w:rsid w:val="00DE347A"/>
    <w:rsid w:val="00DE7792"/>
    <w:rsid w:val="00DF2254"/>
    <w:rsid w:val="00DF27A1"/>
    <w:rsid w:val="00E0185A"/>
    <w:rsid w:val="00E079C4"/>
    <w:rsid w:val="00E128C3"/>
    <w:rsid w:val="00E12BDE"/>
    <w:rsid w:val="00E15016"/>
    <w:rsid w:val="00E179BF"/>
    <w:rsid w:val="00E204BC"/>
    <w:rsid w:val="00E30980"/>
    <w:rsid w:val="00E34EF0"/>
    <w:rsid w:val="00E3679F"/>
    <w:rsid w:val="00E3707D"/>
    <w:rsid w:val="00E567CC"/>
    <w:rsid w:val="00E6253C"/>
    <w:rsid w:val="00E6417A"/>
    <w:rsid w:val="00E70C39"/>
    <w:rsid w:val="00E71E9D"/>
    <w:rsid w:val="00E76E13"/>
    <w:rsid w:val="00E8132B"/>
    <w:rsid w:val="00E82027"/>
    <w:rsid w:val="00E91487"/>
    <w:rsid w:val="00EA6DC5"/>
    <w:rsid w:val="00EA75F2"/>
    <w:rsid w:val="00EA7D3F"/>
    <w:rsid w:val="00EC65BD"/>
    <w:rsid w:val="00ED0248"/>
    <w:rsid w:val="00ED3B09"/>
    <w:rsid w:val="00EE7CAA"/>
    <w:rsid w:val="00EF2747"/>
    <w:rsid w:val="00F00299"/>
    <w:rsid w:val="00F02853"/>
    <w:rsid w:val="00F0324F"/>
    <w:rsid w:val="00F0485A"/>
    <w:rsid w:val="00F07348"/>
    <w:rsid w:val="00F1385C"/>
    <w:rsid w:val="00F1472D"/>
    <w:rsid w:val="00F159D4"/>
    <w:rsid w:val="00F20439"/>
    <w:rsid w:val="00F20A57"/>
    <w:rsid w:val="00F21DF9"/>
    <w:rsid w:val="00F23262"/>
    <w:rsid w:val="00F23848"/>
    <w:rsid w:val="00F255F8"/>
    <w:rsid w:val="00F3021F"/>
    <w:rsid w:val="00F3119F"/>
    <w:rsid w:val="00F4026B"/>
    <w:rsid w:val="00F40D6A"/>
    <w:rsid w:val="00F412D2"/>
    <w:rsid w:val="00F45665"/>
    <w:rsid w:val="00F46DF8"/>
    <w:rsid w:val="00F511F4"/>
    <w:rsid w:val="00F525C8"/>
    <w:rsid w:val="00F63142"/>
    <w:rsid w:val="00F677C9"/>
    <w:rsid w:val="00F70DD5"/>
    <w:rsid w:val="00F753BD"/>
    <w:rsid w:val="00F765ED"/>
    <w:rsid w:val="00F9396C"/>
    <w:rsid w:val="00FA0AD1"/>
    <w:rsid w:val="00FA3EDE"/>
    <w:rsid w:val="00FA6B30"/>
    <w:rsid w:val="00FB0421"/>
    <w:rsid w:val="00FB10FA"/>
    <w:rsid w:val="00FB70E7"/>
    <w:rsid w:val="00FC56B1"/>
    <w:rsid w:val="00FC6FF3"/>
    <w:rsid w:val="00FD0F9B"/>
    <w:rsid w:val="00FD3161"/>
    <w:rsid w:val="00FD44CE"/>
    <w:rsid w:val="00FD5861"/>
    <w:rsid w:val="00FE2518"/>
    <w:rsid w:val="00FF1219"/>
    <w:rsid w:val="00FF35C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7AFEDF"/>
  <w15:docId w15:val="{89B717D8-AE04-45B0-BA98-A459BFE45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0FB0"/>
  </w:style>
  <w:style w:type="paragraph" w:styleId="1">
    <w:name w:val="heading 1"/>
    <w:basedOn w:val="a"/>
    <w:link w:val="10"/>
    <w:uiPriority w:val="9"/>
    <w:qFormat/>
    <w:rsid w:val="00A002B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4">
    <w:name w:val="heading 4"/>
    <w:basedOn w:val="a"/>
    <w:next w:val="a"/>
    <w:link w:val="40"/>
    <w:uiPriority w:val="9"/>
    <w:unhideWhenUsed/>
    <w:qFormat/>
    <w:rsid w:val="00A002BF"/>
    <w:pPr>
      <w:keepNext/>
      <w:keepLines/>
      <w:spacing w:before="200" w:after="0"/>
      <w:outlineLvl w:val="3"/>
    </w:pPr>
    <w:rPr>
      <w:rFonts w:ascii="Cambria" w:eastAsia="Times New Roman" w:hAnsi="Cambria" w:cs="Times New Roman"/>
      <w:b/>
      <w:bCs/>
      <w:i/>
      <w:iCs/>
      <w:color w:val="4F81BD"/>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43C70"/>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Body Text Indent"/>
    <w:basedOn w:val="a"/>
    <w:link w:val="a5"/>
    <w:uiPriority w:val="99"/>
    <w:rsid w:val="006F50A7"/>
    <w:pPr>
      <w:spacing w:after="0" w:line="240" w:lineRule="auto"/>
      <w:ind w:firstLine="709"/>
      <w:jc w:val="both"/>
    </w:pPr>
    <w:rPr>
      <w:rFonts w:ascii="Times New Roman" w:eastAsia="Times New Roman" w:hAnsi="Times New Roman" w:cs="Times New Roman"/>
      <w:sz w:val="28"/>
      <w:szCs w:val="20"/>
    </w:rPr>
  </w:style>
  <w:style w:type="character" w:customStyle="1" w:styleId="a5">
    <w:name w:val="Основной текст с отступом Знак"/>
    <w:basedOn w:val="a0"/>
    <w:link w:val="a4"/>
    <w:uiPriority w:val="99"/>
    <w:rsid w:val="006F50A7"/>
    <w:rPr>
      <w:rFonts w:ascii="Times New Roman" w:eastAsia="Times New Roman" w:hAnsi="Times New Roman" w:cs="Times New Roman"/>
      <w:sz w:val="28"/>
      <w:szCs w:val="20"/>
    </w:rPr>
  </w:style>
  <w:style w:type="paragraph" w:styleId="a6">
    <w:name w:val="Body Text"/>
    <w:basedOn w:val="a"/>
    <w:link w:val="a7"/>
    <w:rsid w:val="006F50A7"/>
    <w:pPr>
      <w:spacing w:before="80" w:after="0" w:line="240" w:lineRule="auto"/>
      <w:jc w:val="center"/>
    </w:pPr>
    <w:rPr>
      <w:rFonts w:ascii="Times New Roman" w:eastAsia="Times New Roman" w:hAnsi="Times New Roman" w:cs="Times New Roman"/>
      <w:b/>
      <w:sz w:val="28"/>
      <w:szCs w:val="20"/>
    </w:rPr>
  </w:style>
  <w:style w:type="character" w:customStyle="1" w:styleId="a7">
    <w:name w:val="Основной текст Знак"/>
    <w:basedOn w:val="a0"/>
    <w:link w:val="a6"/>
    <w:rsid w:val="006F50A7"/>
    <w:rPr>
      <w:rFonts w:ascii="Times New Roman" w:eastAsia="Times New Roman" w:hAnsi="Times New Roman" w:cs="Times New Roman"/>
      <w:b/>
      <w:sz w:val="28"/>
      <w:szCs w:val="20"/>
    </w:rPr>
  </w:style>
  <w:style w:type="paragraph" w:styleId="3">
    <w:name w:val="Body Text 3"/>
    <w:basedOn w:val="a"/>
    <w:link w:val="30"/>
    <w:rsid w:val="008758B7"/>
    <w:pPr>
      <w:spacing w:after="120" w:line="240" w:lineRule="auto"/>
    </w:pPr>
    <w:rPr>
      <w:rFonts w:ascii="Times New Roman" w:eastAsia="Times New Roman" w:hAnsi="Times New Roman" w:cs="Times New Roman"/>
      <w:sz w:val="16"/>
      <w:szCs w:val="16"/>
    </w:rPr>
  </w:style>
  <w:style w:type="character" w:customStyle="1" w:styleId="30">
    <w:name w:val="Основной текст 3 Знак"/>
    <w:basedOn w:val="a0"/>
    <w:link w:val="3"/>
    <w:rsid w:val="008758B7"/>
    <w:rPr>
      <w:rFonts w:ascii="Times New Roman" w:eastAsia="Times New Roman" w:hAnsi="Times New Roman" w:cs="Times New Roman"/>
      <w:sz w:val="16"/>
      <w:szCs w:val="16"/>
    </w:rPr>
  </w:style>
  <w:style w:type="character" w:styleId="a8">
    <w:name w:val="Hyperlink"/>
    <w:basedOn w:val="a0"/>
    <w:uiPriority w:val="99"/>
    <w:rsid w:val="008758B7"/>
    <w:rPr>
      <w:color w:val="0000FF"/>
      <w:u w:val="single"/>
    </w:rPr>
  </w:style>
  <w:style w:type="paragraph" w:styleId="a9">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Текст сноски-FN,-"/>
    <w:basedOn w:val="a"/>
    <w:link w:val="aa"/>
    <w:qFormat/>
    <w:rsid w:val="008758B7"/>
    <w:pPr>
      <w:spacing w:after="0" w:line="240" w:lineRule="auto"/>
    </w:pPr>
    <w:rPr>
      <w:rFonts w:ascii="Times New Roman" w:eastAsia="Times New Roman" w:hAnsi="Times New Roman" w:cs="Times New Roman"/>
      <w:sz w:val="20"/>
      <w:szCs w:val="20"/>
    </w:rPr>
  </w:style>
  <w:style w:type="character" w:customStyle="1" w:styleId="aa">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9"/>
    <w:rsid w:val="008758B7"/>
    <w:rPr>
      <w:rFonts w:ascii="Times New Roman" w:eastAsia="Times New Roman" w:hAnsi="Times New Roman" w:cs="Times New Roman"/>
      <w:sz w:val="20"/>
      <w:szCs w:val="20"/>
    </w:rPr>
  </w:style>
  <w:style w:type="paragraph" w:styleId="ab">
    <w:name w:val="List Paragraph"/>
    <w:basedOn w:val="a"/>
    <w:link w:val="ac"/>
    <w:uiPriority w:val="34"/>
    <w:qFormat/>
    <w:rsid w:val="009A78A7"/>
    <w:pPr>
      <w:suppressAutoHyphens/>
      <w:ind w:left="720"/>
    </w:pPr>
    <w:rPr>
      <w:rFonts w:ascii="Calibri" w:eastAsia="Calibri" w:hAnsi="Calibri" w:cs="Times New Roman"/>
      <w:lang w:eastAsia="ar-SA"/>
    </w:rPr>
  </w:style>
  <w:style w:type="character" w:customStyle="1" w:styleId="ac">
    <w:name w:val="Абзац списка Знак"/>
    <w:link w:val="ab"/>
    <w:uiPriority w:val="34"/>
    <w:rsid w:val="009A78A7"/>
    <w:rPr>
      <w:rFonts w:ascii="Calibri" w:eastAsia="Calibri" w:hAnsi="Calibri" w:cs="Times New Roman"/>
      <w:lang w:eastAsia="ar-SA"/>
    </w:rPr>
  </w:style>
  <w:style w:type="paragraph" w:styleId="ad">
    <w:name w:val="footer"/>
    <w:basedOn w:val="a"/>
    <w:link w:val="ae"/>
    <w:rsid w:val="009A78A7"/>
    <w:pPr>
      <w:suppressAutoHyphens/>
      <w:spacing w:after="0" w:line="240" w:lineRule="auto"/>
    </w:pPr>
    <w:rPr>
      <w:rFonts w:ascii="Calibri" w:eastAsia="Calibri" w:hAnsi="Calibri" w:cs="Times New Roman"/>
      <w:lang w:eastAsia="ar-SA"/>
    </w:rPr>
  </w:style>
  <w:style w:type="character" w:customStyle="1" w:styleId="ae">
    <w:name w:val="Нижний колонтитул Знак"/>
    <w:basedOn w:val="a0"/>
    <w:link w:val="ad"/>
    <w:rsid w:val="009A78A7"/>
    <w:rPr>
      <w:rFonts w:ascii="Calibri" w:eastAsia="Calibri" w:hAnsi="Calibri" w:cs="Times New Roman"/>
      <w:lang w:eastAsia="ar-SA"/>
    </w:rPr>
  </w:style>
  <w:style w:type="paragraph" w:customStyle="1" w:styleId="ConsPlusNormal">
    <w:name w:val="ConsPlusNormal"/>
    <w:rsid w:val="009A78A7"/>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2">
    <w:name w:val="Body Text 2"/>
    <w:basedOn w:val="a"/>
    <w:link w:val="20"/>
    <w:uiPriority w:val="99"/>
    <w:semiHidden/>
    <w:unhideWhenUsed/>
    <w:rsid w:val="009A78A7"/>
    <w:pPr>
      <w:suppressAutoHyphens/>
      <w:spacing w:after="120" w:line="480" w:lineRule="auto"/>
    </w:pPr>
    <w:rPr>
      <w:rFonts w:ascii="Calibri" w:eastAsia="Calibri" w:hAnsi="Calibri" w:cs="Times New Roman"/>
      <w:lang w:eastAsia="ar-SA"/>
    </w:rPr>
  </w:style>
  <w:style w:type="character" w:customStyle="1" w:styleId="20">
    <w:name w:val="Основной текст 2 Знак"/>
    <w:basedOn w:val="a0"/>
    <w:link w:val="2"/>
    <w:uiPriority w:val="99"/>
    <w:semiHidden/>
    <w:rsid w:val="009A78A7"/>
    <w:rPr>
      <w:rFonts w:ascii="Calibri" w:eastAsia="Calibri" w:hAnsi="Calibri" w:cs="Times New Roman"/>
      <w:lang w:eastAsia="ar-SA"/>
    </w:rPr>
  </w:style>
  <w:style w:type="paragraph" w:styleId="af">
    <w:name w:val="header"/>
    <w:basedOn w:val="a"/>
    <w:link w:val="af0"/>
    <w:unhideWhenUsed/>
    <w:rsid w:val="000F7B94"/>
    <w:pPr>
      <w:tabs>
        <w:tab w:val="center" w:pos="4677"/>
        <w:tab w:val="right" w:pos="9355"/>
      </w:tabs>
      <w:spacing w:after="0" w:line="240" w:lineRule="auto"/>
    </w:pPr>
  </w:style>
  <w:style w:type="character" w:customStyle="1" w:styleId="af0">
    <w:name w:val="Верхний колонтитул Знак"/>
    <w:basedOn w:val="a0"/>
    <w:link w:val="af"/>
    <w:rsid w:val="000F7B94"/>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A56C76"/>
    <w:rPr>
      <w:rFonts w:ascii="Times New Roman" w:eastAsia="Times New Roman" w:hAnsi="Times New Roman" w:cs="Times New Roman"/>
      <w:sz w:val="20"/>
      <w:szCs w:val="20"/>
      <w:lang w:eastAsia="ru-RU"/>
    </w:rPr>
  </w:style>
  <w:style w:type="table" w:styleId="af1">
    <w:name w:val="Table Grid"/>
    <w:basedOn w:val="a1"/>
    <w:uiPriority w:val="39"/>
    <w:rsid w:val="00A56C76"/>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НИР-список Знак"/>
    <w:basedOn w:val="a"/>
    <w:link w:val="-0"/>
    <w:qFormat/>
    <w:rsid w:val="00A56C76"/>
    <w:pPr>
      <w:numPr>
        <w:numId w:val="1"/>
      </w:numPr>
      <w:tabs>
        <w:tab w:val="left" w:pos="993"/>
      </w:tabs>
      <w:spacing w:after="0" w:line="360" w:lineRule="auto"/>
      <w:ind w:left="0" w:firstLine="709"/>
      <w:jc w:val="both"/>
    </w:pPr>
    <w:rPr>
      <w:rFonts w:ascii="Times New Roman" w:eastAsia="Times New Roman" w:hAnsi="Times New Roman" w:cs="Times New Roman"/>
      <w:sz w:val="28"/>
      <w:szCs w:val="28"/>
    </w:rPr>
  </w:style>
  <w:style w:type="character" w:customStyle="1" w:styleId="-0">
    <w:name w:val="НИР-список Знак Знак"/>
    <w:link w:val="-"/>
    <w:rsid w:val="00A56C76"/>
    <w:rPr>
      <w:rFonts w:ascii="Times New Roman" w:eastAsia="Times New Roman" w:hAnsi="Times New Roman" w:cs="Times New Roman"/>
      <w:sz w:val="28"/>
      <w:szCs w:val="28"/>
    </w:rPr>
  </w:style>
  <w:style w:type="paragraph" w:customStyle="1" w:styleId="Default">
    <w:name w:val="Default"/>
    <w:rsid w:val="00F0485A"/>
    <w:pPr>
      <w:autoSpaceDE w:val="0"/>
      <w:autoSpaceDN w:val="0"/>
      <w:adjustRightInd w:val="0"/>
      <w:spacing w:after="0" w:line="240" w:lineRule="auto"/>
    </w:pPr>
    <w:rPr>
      <w:rFonts w:ascii="Times New Roman" w:eastAsia="Times New Roman" w:hAnsi="Times New Roman" w:cs="Times New Roman"/>
      <w:color w:val="000000"/>
      <w:sz w:val="24"/>
      <w:szCs w:val="24"/>
      <w:lang w:eastAsia="en-US"/>
    </w:rPr>
  </w:style>
  <w:style w:type="paragraph" w:customStyle="1" w:styleId="ConsPlusTitle">
    <w:name w:val="ConsPlusTitle"/>
    <w:rsid w:val="00B30EED"/>
    <w:pPr>
      <w:widowControl w:val="0"/>
      <w:autoSpaceDE w:val="0"/>
      <w:autoSpaceDN w:val="0"/>
      <w:adjustRightInd w:val="0"/>
      <w:spacing w:after="0" w:line="240" w:lineRule="auto"/>
    </w:pPr>
    <w:rPr>
      <w:rFonts w:ascii="Arial" w:eastAsia="Times New Roman" w:hAnsi="Arial" w:cs="Arial"/>
      <w:b/>
      <w:bCs/>
      <w:sz w:val="20"/>
      <w:szCs w:val="20"/>
    </w:rPr>
  </w:style>
  <w:style w:type="paragraph" w:styleId="af2">
    <w:name w:val="Title"/>
    <w:basedOn w:val="a"/>
    <w:link w:val="af3"/>
    <w:qFormat/>
    <w:rsid w:val="00A1457D"/>
    <w:pPr>
      <w:spacing w:after="0" w:line="240" w:lineRule="auto"/>
      <w:jc w:val="center"/>
    </w:pPr>
    <w:rPr>
      <w:rFonts w:ascii="Times New Roman" w:eastAsia="Times New Roman" w:hAnsi="Times New Roman" w:cs="Times New Roman"/>
      <w:b/>
      <w:sz w:val="28"/>
      <w:szCs w:val="20"/>
    </w:rPr>
  </w:style>
  <w:style w:type="character" w:customStyle="1" w:styleId="af3">
    <w:name w:val="Заголовок Знак"/>
    <w:basedOn w:val="a0"/>
    <w:link w:val="af2"/>
    <w:rsid w:val="00A1457D"/>
    <w:rPr>
      <w:rFonts w:ascii="Times New Roman" w:eastAsia="Times New Roman" w:hAnsi="Times New Roman" w:cs="Times New Roman"/>
      <w:b/>
      <w:sz w:val="28"/>
      <w:szCs w:val="20"/>
    </w:rPr>
  </w:style>
  <w:style w:type="paragraph" w:styleId="af4">
    <w:name w:val="Plain Text"/>
    <w:basedOn w:val="a"/>
    <w:link w:val="af5"/>
    <w:rsid w:val="007E51FB"/>
    <w:pPr>
      <w:spacing w:after="0" w:line="240" w:lineRule="auto"/>
    </w:pPr>
    <w:rPr>
      <w:rFonts w:ascii="Courier New" w:eastAsia="Calibri" w:hAnsi="Courier New" w:cs="Times New Roman"/>
      <w:sz w:val="20"/>
      <w:szCs w:val="20"/>
    </w:rPr>
  </w:style>
  <w:style w:type="character" w:customStyle="1" w:styleId="af5">
    <w:name w:val="Текст Знак"/>
    <w:basedOn w:val="a0"/>
    <w:link w:val="af4"/>
    <w:rsid w:val="007E51FB"/>
    <w:rPr>
      <w:rFonts w:ascii="Courier New" w:eastAsia="Calibri" w:hAnsi="Courier New" w:cs="Times New Roman"/>
      <w:sz w:val="20"/>
      <w:szCs w:val="20"/>
    </w:rPr>
  </w:style>
  <w:style w:type="paragraph" w:customStyle="1" w:styleId="ConsNormal">
    <w:name w:val="ConsNormal"/>
    <w:rsid w:val="00990D52"/>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10">
    <w:name w:val="Заголовок 1 Знак"/>
    <w:basedOn w:val="a0"/>
    <w:link w:val="1"/>
    <w:uiPriority w:val="9"/>
    <w:rsid w:val="00A002BF"/>
    <w:rPr>
      <w:rFonts w:ascii="Times New Roman" w:eastAsia="Times New Roman" w:hAnsi="Times New Roman" w:cs="Times New Roman"/>
      <w:b/>
      <w:bCs/>
      <w:kern w:val="36"/>
      <w:sz w:val="48"/>
      <w:szCs w:val="48"/>
    </w:rPr>
  </w:style>
  <w:style w:type="character" w:customStyle="1" w:styleId="40">
    <w:name w:val="Заголовок 4 Знак"/>
    <w:basedOn w:val="a0"/>
    <w:link w:val="4"/>
    <w:uiPriority w:val="9"/>
    <w:rsid w:val="00A002BF"/>
    <w:rPr>
      <w:rFonts w:ascii="Cambria" w:eastAsia="Times New Roman" w:hAnsi="Cambria" w:cs="Times New Roman"/>
      <w:b/>
      <w:bCs/>
      <w:i/>
      <w:iCs/>
      <w:color w:val="4F81BD"/>
      <w:lang w:eastAsia="en-US"/>
    </w:rPr>
  </w:style>
  <w:style w:type="character" w:styleId="af6">
    <w:name w:val="Strong"/>
    <w:basedOn w:val="a0"/>
    <w:uiPriority w:val="22"/>
    <w:qFormat/>
    <w:rsid w:val="00A002BF"/>
    <w:rPr>
      <w:b/>
      <w:bCs/>
    </w:rPr>
  </w:style>
  <w:style w:type="paragraph" w:styleId="af7">
    <w:name w:val="Balloon Text"/>
    <w:basedOn w:val="a"/>
    <w:link w:val="af8"/>
    <w:uiPriority w:val="99"/>
    <w:semiHidden/>
    <w:unhideWhenUsed/>
    <w:rsid w:val="00940B31"/>
    <w:pPr>
      <w:spacing w:after="0" w:line="240" w:lineRule="auto"/>
    </w:pPr>
    <w:rPr>
      <w:rFonts w:ascii="Tahoma" w:hAnsi="Tahoma" w:cs="Tahoma"/>
      <w:sz w:val="16"/>
      <w:szCs w:val="16"/>
    </w:rPr>
  </w:style>
  <w:style w:type="character" w:customStyle="1" w:styleId="af8">
    <w:name w:val="Текст выноски Знак"/>
    <w:basedOn w:val="a0"/>
    <w:link w:val="af7"/>
    <w:uiPriority w:val="99"/>
    <w:semiHidden/>
    <w:rsid w:val="00940B31"/>
    <w:rPr>
      <w:rFonts w:ascii="Tahoma" w:hAnsi="Tahoma" w:cs="Tahoma"/>
      <w:sz w:val="16"/>
      <w:szCs w:val="16"/>
    </w:rPr>
  </w:style>
  <w:style w:type="character" w:customStyle="1" w:styleId="apple-converted-space">
    <w:name w:val="apple-converted-space"/>
    <w:basedOn w:val="a0"/>
    <w:rsid w:val="00A76E20"/>
  </w:style>
  <w:style w:type="character" w:styleId="af9">
    <w:name w:val="FollowedHyperlink"/>
    <w:basedOn w:val="a0"/>
    <w:uiPriority w:val="99"/>
    <w:semiHidden/>
    <w:unhideWhenUsed/>
    <w:rsid w:val="00287444"/>
    <w:rPr>
      <w:color w:val="800080" w:themeColor="followedHyperlink"/>
      <w:u w:val="single"/>
    </w:rPr>
  </w:style>
  <w:style w:type="character" w:styleId="afa">
    <w:name w:val="page number"/>
    <w:basedOn w:val="a0"/>
    <w:rsid w:val="002208C3"/>
  </w:style>
  <w:style w:type="paragraph" w:styleId="11">
    <w:name w:val="toc 1"/>
    <w:basedOn w:val="a"/>
    <w:next w:val="a"/>
    <w:autoRedefine/>
    <w:uiPriority w:val="39"/>
    <w:rsid w:val="0093566A"/>
    <w:pPr>
      <w:tabs>
        <w:tab w:val="right" w:leader="dot" w:pos="9923"/>
      </w:tabs>
      <w:spacing w:after="0" w:line="360" w:lineRule="auto"/>
      <w:ind w:left="-567"/>
    </w:pPr>
    <w:rPr>
      <w:rFonts w:ascii="Times New Roman" w:eastAsia="Times New Roman" w:hAnsi="Times New Roman" w:cs="Times New Roman"/>
      <w:b/>
      <w:bCs/>
      <w:noProof/>
      <w:sz w:val="24"/>
      <w:szCs w:val="24"/>
    </w:rPr>
  </w:style>
  <w:style w:type="paragraph" w:styleId="afb">
    <w:name w:val="TOC Heading"/>
    <w:basedOn w:val="1"/>
    <w:next w:val="a"/>
    <w:uiPriority w:val="39"/>
    <w:unhideWhenUsed/>
    <w:qFormat/>
    <w:rsid w:val="00E204BC"/>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character" w:styleId="afc">
    <w:name w:val="footnote reference"/>
    <w:uiPriority w:val="99"/>
    <w:rsid w:val="00670544"/>
    <w:rPr>
      <w:vertAlign w:val="superscript"/>
    </w:rPr>
  </w:style>
  <w:style w:type="paragraph" w:styleId="afd">
    <w:name w:val="No Spacing"/>
    <w:uiPriority w:val="1"/>
    <w:qFormat/>
    <w:rsid w:val="00BD243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styleId="afe">
    <w:name w:val="annotation reference"/>
    <w:basedOn w:val="a0"/>
    <w:uiPriority w:val="99"/>
    <w:semiHidden/>
    <w:unhideWhenUsed/>
    <w:rsid w:val="001513AD"/>
    <w:rPr>
      <w:sz w:val="16"/>
      <w:szCs w:val="16"/>
    </w:rPr>
  </w:style>
  <w:style w:type="paragraph" w:styleId="aff">
    <w:name w:val="annotation text"/>
    <w:basedOn w:val="a"/>
    <w:link w:val="aff0"/>
    <w:uiPriority w:val="99"/>
    <w:semiHidden/>
    <w:unhideWhenUsed/>
    <w:rsid w:val="001513AD"/>
    <w:pPr>
      <w:spacing w:line="240" w:lineRule="auto"/>
    </w:pPr>
    <w:rPr>
      <w:sz w:val="20"/>
      <w:szCs w:val="20"/>
    </w:rPr>
  </w:style>
  <w:style w:type="character" w:customStyle="1" w:styleId="aff0">
    <w:name w:val="Текст примечания Знак"/>
    <w:basedOn w:val="a0"/>
    <w:link w:val="aff"/>
    <w:uiPriority w:val="99"/>
    <w:semiHidden/>
    <w:rsid w:val="001513AD"/>
    <w:rPr>
      <w:sz w:val="20"/>
      <w:szCs w:val="20"/>
    </w:rPr>
  </w:style>
  <w:style w:type="paragraph" w:styleId="aff1">
    <w:name w:val="annotation subject"/>
    <w:basedOn w:val="aff"/>
    <w:next w:val="aff"/>
    <w:link w:val="aff2"/>
    <w:uiPriority w:val="99"/>
    <w:semiHidden/>
    <w:unhideWhenUsed/>
    <w:rsid w:val="001513AD"/>
    <w:rPr>
      <w:b/>
      <w:bCs/>
    </w:rPr>
  </w:style>
  <w:style w:type="character" w:customStyle="1" w:styleId="aff2">
    <w:name w:val="Тема примечания Знак"/>
    <w:basedOn w:val="aff0"/>
    <w:link w:val="aff1"/>
    <w:uiPriority w:val="99"/>
    <w:semiHidden/>
    <w:rsid w:val="001513AD"/>
    <w:rPr>
      <w:b/>
      <w:bCs/>
      <w:sz w:val="20"/>
      <w:szCs w:val="20"/>
    </w:rPr>
  </w:style>
  <w:style w:type="character" w:customStyle="1" w:styleId="12">
    <w:name w:val="Неразрешенное упоминание1"/>
    <w:basedOn w:val="a0"/>
    <w:uiPriority w:val="99"/>
    <w:semiHidden/>
    <w:unhideWhenUsed/>
    <w:rsid w:val="004044B2"/>
    <w:rPr>
      <w:color w:val="605E5C"/>
      <w:shd w:val="clear" w:color="auto" w:fill="E1DFDD"/>
    </w:rPr>
  </w:style>
  <w:style w:type="paragraph" w:customStyle="1" w:styleId="Style2">
    <w:name w:val="Style2"/>
    <w:basedOn w:val="a"/>
    <w:rsid w:val="00003666"/>
    <w:pPr>
      <w:widowControl w:val="0"/>
      <w:autoSpaceDE w:val="0"/>
      <w:autoSpaceDN w:val="0"/>
      <w:adjustRightInd w:val="0"/>
      <w:spacing w:after="0" w:line="484" w:lineRule="exact"/>
      <w:ind w:firstLine="715"/>
      <w:jc w:val="both"/>
    </w:pPr>
    <w:rPr>
      <w:rFonts w:ascii="Times New Roman" w:eastAsia="Times New Roman" w:hAnsi="Times New Roman" w:cs="Times New Roman"/>
      <w:sz w:val="24"/>
      <w:szCs w:val="24"/>
    </w:rPr>
  </w:style>
  <w:style w:type="character" w:customStyle="1" w:styleId="FontStyle12">
    <w:name w:val="Font Style12"/>
    <w:rsid w:val="00003666"/>
    <w:rPr>
      <w:rFonts w:ascii="Times New Roman" w:hAnsi="Times New Roman" w:cs="Times New Roman"/>
      <w:sz w:val="26"/>
      <w:szCs w:val="26"/>
    </w:rPr>
  </w:style>
  <w:style w:type="character" w:customStyle="1" w:styleId="UnresolvedMention">
    <w:name w:val="Unresolved Mention"/>
    <w:basedOn w:val="a0"/>
    <w:uiPriority w:val="99"/>
    <w:semiHidden/>
    <w:unhideWhenUsed/>
    <w:rsid w:val="008051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906074">
      <w:bodyDiv w:val="1"/>
      <w:marLeft w:val="0"/>
      <w:marRight w:val="0"/>
      <w:marTop w:val="0"/>
      <w:marBottom w:val="0"/>
      <w:divBdr>
        <w:top w:val="none" w:sz="0" w:space="0" w:color="auto"/>
        <w:left w:val="none" w:sz="0" w:space="0" w:color="auto"/>
        <w:bottom w:val="none" w:sz="0" w:space="0" w:color="auto"/>
        <w:right w:val="none" w:sz="0" w:space="0" w:color="auto"/>
      </w:divBdr>
    </w:div>
    <w:div w:id="140394286">
      <w:bodyDiv w:val="1"/>
      <w:marLeft w:val="0"/>
      <w:marRight w:val="0"/>
      <w:marTop w:val="0"/>
      <w:marBottom w:val="0"/>
      <w:divBdr>
        <w:top w:val="none" w:sz="0" w:space="0" w:color="auto"/>
        <w:left w:val="none" w:sz="0" w:space="0" w:color="auto"/>
        <w:bottom w:val="none" w:sz="0" w:space="0" w:color="auto"/>
        <w:right w:val="none" w:sz="0" w:space="0" w:color="auto"/>
      </w:divBdr>
    </w:div>
    <w:div w:id="421608173">
      <w:bodyDiv w:val="1"/>
      <w:marLeft w:val="0"/>
      <w:marRight w:val="0"/>
      <w:marTop w:val="0"/>
      <w:marBottom w:val="0"/>
      <w:divBdr>
        <w:top w:val="none" w:sz="0" w:space="0" w:color="auto"/>
        <w:left w:val="none" w:sz="0" w:space="0" w:color="auto"/>
        <w:bottom w:val="none" w:sz="0" w:space="0" w:color="auto"/>
        <w:right w:val="none" w:sz="0" w:space="0" w:color="auto"/>
      </w:divBdr>
    </w:div>
    <w:div w:id="661012115">
      <w:bodyDiv w:val="1"/>
      <w:marLeft w:val="0"/>
      <w:marRight w:val="0"/>
      <w:marTop w:val="0"/>
      <w:marBottom w:val="0"/>
      <w:divBdr>
        <w:top w:val="none" w:sz="0" w:space="0" w:color="auto"/>
        <w:left w:val="none" w:sz="0" w:space="0" w:color="auto"/>
        <w:bottom w:val="none" w:sz="0" w:space="0" w:color="auto"/>
        <w:right w:val="none" w:sz="0" w:space="0" w:color="auto"/>
      </w:divBdr>
    </w:div>
    <w:div w:id="716046477">
      <w:bodyDiv w:val="1"/>
      <w:marLeft w:val="0"/>
      <w:marRight w:val="0"/>
      <w:marTop w:val="0"/>
      <w:marBottom w:val="0"/>
      <w:divBdr>
        <w:top w:val="none" w:sz="0" w:space="0" w:color="auto"/>
        <w:left w:val="none" w:sz="0" w:space="0" w:color="auto"/>
        <w:bottom w:val="none" w:sz="0" w:space="0" w:color="auto"/>
        <w:right w:val="none" w:sz="0" w:space="0" w:color="auto"/>
      </w:divBdr>
    </w:div>
    <w:div w:id="744767078">
      <w:bodyDiv w:val="1"/>
      <w:marLeft w:val="0"/>
      <w:marRight w:val="0"/>
      <w:marTop w:val="0"/>
      <w:marBottom w:val="0"/>
      <w:divBdr>
        <w:top w:val="none" w:sz="0" w:space="0" w:color="auto"/>
        <w:left w:val="none" w:sz="0" w:space="0" w:color="auto"/>
        <w:bottom w:val="none" w:sz="0" w:space="0" w:color="auto"/>
        <w:right w:val="none" w:sz="0" w:space="0" w:color="auto"/>
      </w:divBdr>
    </w:div>
    <w:div w:id="860240434">
      <w:bodyDiv w:val="1"/>
      <w:marLeft w:val="0"/>
      <w:marRight w:val="0"/>
      <w:marTop w:val="0"/>
      <w:marBottom w:val="0"/>
      <w:divBdr>
        <w:top w:val="none" w:sz="0" w:space="0" w:color="auto"/>
        <w:left w:val="none" w:sz="0" w:space="0" w:color="auto"/>
        <w:bottom w:val="none" w:sz="0" w:space="0" w:color="auto"/>
        <w:right w:val="none" w:sz="0" w:space="0" w:color="auto"/>
      </w:divBdr>
    </w:div>
    <w:div w:id="1015422073">
      <w:bodyDiv w:val="1"/>
      <w:marLeft w:val="0"/>
      <w:marRight w:val="0"/>
      <w:marTop w:val="0"/>
      <w:marBottom w:val="0"/>
      <w:divBdr>
        <w:top w:val="none" w:sz="0" w:space="0" w:color="auto"/>
        <w:left w:val="none" w:sz="0" w:space="0" w:color="auto"/>
        <w:bottom w:val="none" w:sz="0" w:space="0" w:color="auto"/>
        <w:right w:val="none" w:sz="0" w:space="0" w:color="auto"/>
      </w:divBdr>
    </w:div>
    <w:div w:id="1023484515">
      <w:bodyDiv w:val="1"/>
      <w:marLeft w:val="0"/>
      <w:marRight w:val="0"/>
      <w:marTop w:val="0"/>
      <w:marBottom w:val="0"/>
      <w:divBdr>
        <w:top w:val="none" w:sz="0" w:space="0" w:color="auto"/>
        <w:left w:val="none" w:sz="0" w:space="0" w:color="auto"/>
        <w:bottom w:val="none" w:sz="0" w:space="0" w:color="auto"/>
        <w:right w:val="none" w:sz="0" w:space="0" w:color="auto"/>
      </w:divBdr>
    </w:div>
    <w:div w:id="1148327257">
      <w:bodyDiv w:val="1"/>
      <w:marLeft w:val="0"/>
      <w:marRight w:val="0"/>
      <w:marTop w:val="0"/>
      <w:marBottom w:val="0"/>
      <w:divBdr>
        <w:top w:val="none" w:sz="0" w:space="0" w:color="auto"/>
        <w:left w:val="none" w:sz="0" w:space="0" w:color="auto"/>
        <w:bottom w:val="none" w:sz="0" w:space="0" w:color="auto"/>
        <w:right w:val="none" w:sz="0" w:space="0" w:color="auto"/>
      </w:divBdr>
    </w:div>
    <w:div w:id="1149903749">
      <w:bodyDiv w:val="1"/>
      <w:marLeft w:val="0"/>
      <w:marRight w:val="0"/>
      <w:marTop w:val="0"/>
      <w:marBottom w:val="0"/>
      <w:divBdr>
        <w:top w:val="none" w:sz="0" w:space="0" w:color="auto"/>
        <w:left w:val="none" w:sz="0" w:space="0" w:color="auto"/>
        <w:bottom w:val="none" w:sz="0" w:space="0" w:color="auto"/>
        <w:right w:val="none" w:sz="0" w:space="0" w:color="auto"/>
      </w:divBdr>
    </w:div>
    <w:div w:id="1182931706">
      <w:bodyDiv w:val="1"/>
      <w:marLeft w:val="0"/>
      <w:marRight w:val="0"/>
      <w:marTop w:val="0"/>
      <w:marBottom w:val="0"/>
      <w:divBdr>
        <w:top w:val="none" w:sz="0" w:space="0" w:color="auto"/>
        <w:left w:val="none" w:sz="0" w:space="0" w:color="auto"/>
        <w:bottom w:val="none" w:sz="0" w:space="0" w:color="auto"/>
        <w:right w:val="none" w:sz="0" w:space="0" w:color="auto"/>
      </w:divBdr>
      <w:divsChild>
        <w:div w:id="77604051">
          <w:marLeft w:val="0"/>
          <w:marRight w:val="0"/>
          <w:marTop w:val="0"/>
          <w:marBottom w:val="0"/>
          <w:divBdr>
            <w:top w:val="none" w:sz="0" w:space="0" w:color="auto"/>
            <w:left w:val="none" w:sz="0" w:space="0" w:color="auto"/>
            <w:bottom w:val="none" w:sz="0" w:space="0" w:color="auto"/>
            <w:right w:val="none" w:sz="0" w:space="0" w:color="auto"/>
          </w:divBdr>
        </w:div>
      </w:divsChild>
    </w:div>
    <w:div w:id="1260869075">
      <w:bodyDiv w:val="1"/>
      <w:marLeft w:val="0"/>
      <w:marRight w:val="0"/>
      <w:marTop w:val="0"/>
      <w:marBottom w:val="0"/>
      <w:divBdr>
        <w:top w:val="none" w:sz="0" w:space="0" w:color="auto"/>
        <w:left w:val="none" w:sz="0" w:space="0" w:color="auto"/>
        <w:bottom w:val="none" w:sz="0" w:space="0" w:color="auto"/>
        <w:right w:val="none" w:sz="0" w:space="0" w:color="auto"/>
      </w:divBdr>
    </w:div>
    <w:div w:id="1306665995">
      <w:bodyDiv w:val="1"/>
      <w:marLeft w:val="0"/>
      <w:marRight w:val="0"/>
      <w:marTop w:val="0"/>
      <w:marBottom w:val="0"/>
      <w:divBdr>
        <w:top w:val="none" w:sz="0" w:space="0" w:color="auto"/>
        <w:left w:val="none" w:sz="0" w:space="0" w:color="auto"/>
        <w:bottom w:val="none" w:sz="0" w:space="0" w:color="auto"/>
        <w:right w:val="none" w:sz="0" w:space="0" w:color="auto"/>
      </w:divBdr>
    </w:div>
    <w:div w:id="1314486618">
      <w:bodyDiv w:val="1"/>
      <w:marLeft w:val="0"/>
      <w:marRight w:val="0"/>
      <w:marTop w:val="0"/>
      <w:marBottom w:val="0"/>
      <w:divBdr>
        <w:top w:val="none" w:sz="0" w:space="0" w:color="auto"/>
        <w:left w:val="none" w:sz="0" w:space="0" w:color="auto"/>
        <w:bottom w:val="none" w:sz="0" w:space="0" w:color="auto"/>
        <w:right w:val="none" w:sz="0" w:space="0" w:color="auto"/>
      </w:divBdr>
    </w:div>
    <w:div w:id="1327978072">
      <w:bodyDiv w:val="1"/>
      <w:marLeft w:val="0"/>
      <w:marRight w:val="0"/>
      <w:marTop w:val="0"/>
      <w:marBottom w:val="0"/>
      <w:divBdr>
        <w:top w:val="none" w:sz="0" w:space="0" w:color="auto"/>
        <w:left w:val="none" w:sz="0" w:space="0" w:color="auto"/>
        <w:bottom w:val="none" w:sz="0" w:space="0" w:color="auto"/>
        <w:right w:val="none" w:sz="0" w:space="0" w:color="auto"/>
      </w:divBdr>
    </w:div>
    <w:div w:id="1436366606">
      <w:bodyDiv w:val="1"/>
      <w:marLeft w:val="0"/>
      <w:marRight w:val="0"/>
      <w:marTop w:val="0"/>
      <w:marBottom w:val="0"/>
      <w:divBdr>
        <w:top w:val="none" w:sz="0" w:space="0" w:color="auto"/>
        <w:left w:val="none" w:sz="0" w:space="0" w:color="auto"/>
        <w:bottom w:val="none" w:sz="0" w:space="0" w:color="auto"/>
        <w:right w:val="none" w:sz="0" w:space="0" w:color="auto"/>
      </w:divBdr>
    </w:div>
    <w:div w:id="1530991066">
      <w:bodyDiv w:val="1"/>
      <w:marLeft w:val="0"/>
      <w:marRight w:val="0"/>
      <w:marTop w:val="0"/>
      <w:marBottom w:val="0"/>
      <w:divBdr>
        <w:top w:val="none" w:sz="0" w:space="0" w:color="auto"/>
        <w:left w:val="none" w:sz="0" w:space="0" w:color="auto"/>
        <w:bottom w:val="none" w:sz="0" w:space="0" w:color="auto"/>
        <w:right w:val="none" w:sz="0" w:space="0" w:color="auto"/>
      </w:divBdr>
    </w:div>
    <w:div w:id="1716392298">
      <w:bodyDiv w:val="1"/>
      <w:marLeft w:val="0"/>
      <w:marRight w:val="0"/>
      <w:marTop w:val="0"/>
      <w:marBottom w:val="0"/>
      <w:divBdr>
        <w:top w:val="none" w:sz="0" w:space="0" w:color="auto"/>
        <w:left w:val="none" w:sz="0" w:space="0" w:color="auto"/>
        <w:bottom w:val="none" w:sz="0" w:space="0" w:color="auto"/>
        <w:right w:val="none" w:sz="0" w:space="0" w:color="auto"/>
      </w:divBdr>
    </w:div>
    <w:div w:id="1822845572">
      <w:bodyDiv w:val="1"/>
      <w:marLeft w:val="0"/>
      <w:marRight w:val="0"/>
      <w:marTop w:val="0"/>
      <w:marBottom w:val="0"/>
      <w:divBdr>
        <w:top w:val="none" w:sz="0" w:space="0" w:color="auto"/>
        <w:left w:val="none" w:sz="0" w:space="0" w:color="auto"/>
        <w:bottom w:val="none" w:sz="0" w:space="0" w:color="auto"/>
        <w:right w:val="none" w:sz="0" w:space="0" w:color="auto"/>
      </w:divBdr>
      <w:divsChild>
        <w:div w:id="152645603">
          <w:marLeft w:val="547"/>
          <w:marRight w:val="0"/>
          <w:marTop w:val="106"/>
          <w:marBottom w:val="0"/>
          <w:divBdr>
            <w:top w:val="none" w:sz="0" w:space="0" w:color="auto"/>
            <w:left w:val="none" w:sz="0" w:space="0" w:color="auto"/>
            <w:bottom w:val="none" w:sz="0" w:space="0" w:color="auto"/>
            <w:right w:val="none" w:sz="0" w:space="0" w:color="auto"/>
          </w:divBdr>
        </w:div>
        <w:div w:id="396248149">
          <w:marLeft w:val="547"/>
          <w:marRight w:val="0"/>
          <w:marTop w:val="106"/>
          <w:marBottom w:val="0"/>
          <w:divBdr>
            <w:top w:val="none" w:sz="0" w:space="0" w:color="auto"/>
            <w:left w:val="none" w:sz="0" w:space="0" w:color="auto"/>
            <w:bottom w:val="none" w:sz="0" w:space="0" w:color="auto"/>
            <w:right w:val="none" w:sz="0" w:space="0" w:color="auto"/>
          </w:divBdr>
        </w:div>
        <w:div w:id="497232271">
          <w:marLeft w:val="547"/>
          <w:marRight w:val="0"/>
          <w:marTop w:val="106"/>
          <w:marBottom w:val="0"/>
          <w:divBdr>
            <w:top w:val="none" w:sz="0" w:space="0" w:color="auto"/>
            <w:left w:val="none" w:sz="0" w:space="0" w:color="auto"/>
            <w:bottom w:val="none" w:sz="0" w:space="0" w:color="auto"/>
            <w:right w:val="none" w:sz="0" w:space="0" w:color="auto"/>
          </w:divBdr>
        </w:div>
      </w:divsChild>
    </w:div>
    <w:div w:id="2007852936">
      <w:bodyDiv w:val="1"/>
      <w:marLeft w:val="0"/>
      <w:marRight w:val="0"/>
      <w:marTop w:val="0"/>
      <w:marBottom w:val="0"/>
      <w:divBdr>
        <w:top w:val="none" w:sz="0" w:space="0" w:color="auto"/>
        <w:left w:val="none" w:sz="0" w:space="0" w:color="auto"/>
        <w:bottom w:val="none" w:sz="0" w:space="0" w:color="auto"/>
        <w:right w:val="none" w:sz="0" w:space="0" w:color="auto"/>
      </w:divBdr>
      <w:divsChild>
        <w:div w:id="1045135212">
          <w:marLeft w:val="547"/>
          <w:marRight w:val="0"/>
          <w:marTop w:val="200"/>
          <w:marBottom w:val="0"/>
          <w:divBdr>
            <w:top w:val="none" w:sz="0" w:space="0" w:color="auto"/>
            <w:left w:val="none" w:sz="0" w:space="0" w:color="auto"/>
            <w:bottom w:val="none" w:sz="0" w:space="0" w:color="auto"/>
            <w:right w:val="none" w:sz="0" w:space="0" w:color="auto"/>
          </w:divBdr>
        </w:div>
      </w:divsChild>
    </w:div>
    <w:div w:id="2041584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overnment.ru" TargetMode="External"/><Relationship Id="rId18" Type="http://schemas.openxmlformats.org/officeDocument/2006/relationships/hyperlink" Target="http://www.gks.ru" TargetMode="External"/><Relationship Id="rId26" Type="http://schemas.openxmlformats.org/officeDocument/2006/relationships/hyperlink" Target="https://www.biblio-online.ru/" TargetMode="External"/><Relationship Id="rId39" Type="http://schemas.openxmlformats.org/officeDocument/2006/relationships/hyperlink" Target="http://elib.fa.ru/" TargetMode="External"/><Relationship Id="rId21" Type="http://schemas.openxmlformats.org/officeDocument/2006/relationships/hyperlink" Target="http://www.eks.ru" TargetMode="External"/><Relationship Id="rId34" Type="http://schemas.openxmlformats.org/officeDocument/2006/relationships/hyperlink" Target="https://orbisbanks.bvdinfo.com/" TargetMode="External"/><Relationship Id="rId42" Type="http://schemas.openxmlformats.org/officeDocument/2006/relationships/hyperlink" Target="http://www.znanium.com" TargetMode="External"/><Relationship Id="rId47" Type="http://schemas.openxmlformats.org/officeDocument/2006/relationships/hyperlink" Target="http://&#1085;&#1101;&#1073;.&#1088;&#1092;/" TargetMode="External"/><Relationship Id="rId50" Type="http://schemas.openxmlformats.org/officeDocument/2006/relationships/hyperlink" Target="https://ruslana.bvdep.com/" TargetMode="External"/><Relationship Id="rId55"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asv.org.ru/" TargetMode="External"/><Relationship Id="rId29" Type="http://schemas.openxmlformats.org/officeDocument/2006/relationships/hyperlink" Target="http://grebennikon.ru" TargetMode="External"/><Relationship Id="rId11" Type="http://schemas.openxmlformats.org/officeDocument/2006/relationships/hyperlink" Target="http://elib.fa.ru/rbook/eskindarov_new_develop.pdf" TargetMode="External"/><Relationship Id="rId24" Type="http://schemas.openxmlformats.org/officeDocument/2006/relationships/hyperlink" Target="http://biblioclub.ru/" TargetMode="External"/><Relationship Id="rId32" Type="http://schemas.openxmlformats.org/officeDocument/2006/relationships/hyperlink" Target="http://www.oecd-ilibrary.org/" TargetMode="External"/><Relationship Id="rId37" Type="http://schemas.openxmlformats.org/officeDocument/2006/relationships/hyperlink" Target="http://www.emeraldgrouppublishing.com/products/collections/" TargetMode="External"/><Relationship Id="rId40" Type="http://schemas.openxmlformats.org/officeDocument/2006/relationships/hyperlink" Target="http://www.book.ru" TargetMode="External"/><Relationship Id="rId45" Type="http://schemas.openxmlformats.org/officeDocument/2006/relationships/hyperlink" Target="http://elibrary.ru" TargetMode="External"/><Relationship Id="rId53" Type="http://schemas.openxmlformats.org/officeDocument/2006/relationships/hyperlink" Target="http://www.sciencedirect.com" TargetMode="External"/><Relationship Id="rId5" Type="http://schemas.openxmlformats.org/officeDocument/2006/relationships/webSettings" Target="webSettings.xml"/><Relationship Id="rId10" Type="http://schemas.openxmlformats.org/officeDocument/2006/relationships/footer" Target="footer3.xml"/><Relationship Id="rId19" Type="http://schemas.openxmlformats.org/officeDocument/2006/relationships/hyperlink" Target="http://www.worldbank.org" TargetMode="External"/><Relationship Id="rId31" Type="http://schemas.openxmlformats.org/officeDocument/2006/relationships/hyperlink" Target="https://dvs.rsl.ru/" TargetMode="External"/><Relationship Id="rId44" Type="http://schemas.openxmlformats.org/officeDocument/2006/relationships/hyperlink" Target="http://lib.alpinadigital.ru/" TargetMode="External"/><Relationship Id="rId52" Type="http://schemas.openxmlformats.org/officeDocument/2006/relationships/hyperlink" Target="http://search.ebscohost.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minfin.ru/" TargetMode="External"/><Relationship Id="rId22" Type="http://schemas.openxmlformats.org/officeDocument/2006/relationships/hyperlink" Target="http://elib.fa.ru/" TargetMode="External"/><Relationship Id="rId27" Type="http://schemas.openxmlformats.org/officeDocument/2006/relationships/hyperlink" Target="http://lib.alpinadigital.ru/" TargetMode="External"/><Relationship Id="rId30" Type="http://schemas.openxmlformats.org/officeDocument/2006/relationships/hyperlink" Target="http://&#1085;&#1101;&#1073;.&#1088;&#1092;/" TargetMode="External"/><Relationship Id="rId35" Type="http://schemas.openxmlformats.org/officeDocument/2006/relationships/hyperlink" Target="http://search.ebscohost.com" TargetMode="External"/><Relationship Id="rId43" Type="http://schemas.openxmlformats.org/officeDocument/2006/relationships/hyperlink" Target="https://www.biblio-online.ru/" TargetMode="External"/><Relationship Id="rId48" Type="http://schemas.openxmlformats.org/officeDocument/2006/relationships/hyperlink" Target="https://dvs.rsl.ru/" TargetMode="External"/><Relationship Id="rId56" Type="http://schemas.openxmlformats.org/officeDocument/2006/relationships/theme" Target="theme/theme1.xml"/><Relationship Id="rId8" Type="http://schemas.openxmlformats.org/officeDocument/2006/relationships/footer" Target="footer1.xml"/><Relationship Id="rId51" Type="http://schemas.openxmlformats.org/officeDocument/2006/relationships/hyperlink" Target="https://orbisbanks.bvdinfo.com/" TargetMode="External"/><Relationship Id="rId3" Type="http://schemas.openxmlformats.org/officeDocument/2006/relationships/styles" Target="styles.xml"/><Relationship Id="rId12" Type="http://schemas.openxmlformats.org/officeDocument/2006/relationships/hyperlink" Target="http://elib.fa.ru/rbook/eskindarov_new_develop.pdf/view" TargetMode="External"/><Relationship Id="rId17" Type="http://schemas.openxmlformats.org/officeDocument/2006/relationships/hyperlink" Target="http://www.gks.ru" TargetMode="External"/><Relationship Id="rId25" Type="http://schemas.openxmlformats.org/officeDocument/2006/relationships/hyperlink" Target="http://www.znanium.com" TargetMode="External"/><Relationship Id="rId33" Type="http://schemas.openxmlformats.org/officeDocument/2006/relationships/hyperlink" Target="https://ruslana.bvdep.com/" TargetMode="External"/><Relationship Id="rId38" Type="http://schemas.openxmlformats.org/officeDocument/2006/relationships/hyperlink" Target="http://www.fa.ru/univer/DocLib/%D0%9C%D0%B5%D1%82%D0%BE%D0%B4%D0%B8%D1%87%D0%B5%D1%81%D0%BA%D0%B0%D1%8F%20%D1%80%D0%B0%D0%B1%D0%BE%D1%82%D0%B0/%D0%9F%D1%80%D0%B8%D0%BA%D0%B0%D0%B7%D1%8B%20%D0%A4%D0%B8%D0%BD%D0%B0%D0%BD%D1%81%D0%BE%D0%B2%D0%BE%D0%B3%D0%BE%20%D1%83%D0%BD%D0%B8%D0%B2%D0%B5%D1%80%D1%81%D0%B8%D1%82%D0%B5%D1%82%D0%B0/%D0%9E%D0%B1%D1%89%D0%B0%D1%8F/%D0%9F%D1%80%D0%B8%D0%BA%D0%B0%D0%B7%20%E2%84%96%201040_%D0%BE%20%D0%BE%D1%82%2011.05.2021.PDF" TargetMode="External"/><Relationship Id="rId46" Type="http://schemas.openxmlformats.org/officeDocument/2006/relationships/hyperlink" Target="http://grebennikon.ru" TargetMode="External"/><Relationship Id="rId20" Type="http://schemas.openxmlformats.org/officeDocument/2006/relationships/hyperlink" Target="http://www.gks.ru" TargetMode="External"/><Relationship Id="rId41" Type="http://schemas.openxmlformats.org/officeDocument/2006/relationships/hyperlink" Target="http://biblioclub.ru/" TargetMode="External"/><Relationship Id="rId54" Type="http://schemas.openxmlformats.org/officeDocument/2006/relationships/hyperlink" Target="http://www.emeraldgrouppublishing.com/products/collections/"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fedsfm.ru/" TargetMode="External"/><Relationship Id="rId23" Type="http://schemas.openxmlformats.org/officeDocument/2006/relationships/hyperlink" Target="http://www.book.ru" TargetMode="External"/><Relationship Id="rId28" Type="http://schemas.openxmlformats.org/officeDocument/2006/relationships/hyperlink" Target="http://elibrary.ru" TargetMode="External"/><Relationship Id="rId36" Type="http://schemas.openxmlformats.org/officeDocument/2006/relationships/hyperlink" Target="http://www.sciencedirect.com" TargetMode="External"/><Relationship Id="rId49" Type="http://schemas.openxmlformats.org/officeDocument/2006/relationships/hyperlink" Target="http://www.oecd-ilibrary.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8D33D9-0062-41FD-9722-E60080FFD6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372</TotalTime>
  <Pages>41</Pages>
  <Words>9967</Words>
  <Characters>56813</Characters>
  <Application>Microsoft Office Word</Application>
  <DocSecurity>0</DocSecurity>
  <Lines>473</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Lenovo</Company>
  <LinksUpToDate>false</LinksUpToDate>
  <CharactersWithSpaces>66647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Финансы и кредит</dc:creator>
  <cp:keywords/>
  <dc:description/>
  <cp:lastModifiedBy>Дзайнукова Марина Ибрагимовна</cp:lastModifiedBy>
  <cp:revision>25</cp:revision>
  <cp:lastPrinted>2022-06-09T17:41:00Z</cp:lastPrinted>
  <dcterms:created xsi:type="dcterms:W3CDTF">2022-03-17T12:03:00Z</dcterms:created>
  <dcterms:modified xsi:type="dcterms:W3CDTF">2023-10-10T07:30:00Z</dcterms:modified>
</cp:coreProperties>
</file>